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0B77" w14:textId="77777777" w:rsidR="002B092B" w:rsidRDefault="002B092B" w:rsidP="002B092B">
      <w:pPr>
        <w:jc w:val="center"/>
      </w:pPr>
      <w:r w:rsidRPr="002B092B">
        <w:rPr>
          <w:noProof/>
        </w:rPr>
        <w:drawing>
          <wp:inline distT="0" distB="0" distL="0" distR="0" wp14:anchorId="5FFB39C6" wp14:editId="43E43872">
            <wp:extent cx="590550" cy="76854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81" t="16989" r="14352" b="13939"/>
                    <a:stretch/>
                  </pic:blipFill>
                  <pic:spPr bwMode="auto">
                    <a:xfrm>
                      <a:off x="0" y="0"/>
                      <a:ext cx="632026" cy="822520"/>
                    </a:xfrm>
                    <a:prstGeom prst="rect">
                      <a:avLst/>
                    </a:prstGeom>
                    <a:ln>
                      <a:noFill/>
                    </a:ln>
                    <a:extLst>
                      <a:ext uri="{53640926-AAD7-44D8-BBD7-CCE9431645EC}">
                        <a14:shadowObscured xmlns:a14="http://schemas.microsoft.com/office/drawing/2010/main"/>
                      </a:ext>
                    </a:extLst>
                  </pic:spPr>
                </pic:pic>
              </a:graphicData>
            </a:graphic>
          </wp:inline>
        </w:drawing>
      </w:r>
    </w:p>
    <w:p w14:paraId="510CA6A7" w14:textId="77777777" w:rsidR="002B092B" w:rsidRPr="00C83FD5" w:rsidRDefault="002B092B" w:rsidP="00C83FD5">
      <w:pPr>
        <w:spacing w:after="0"/>
        <w:jc w:val="center"/>
        <w:rPr>
          <w:rFonts w:ascii="Arial" w:hAnsi="Arial" w:cs="Arial"/>
        </w:rPr>
      </w:pPr>
      <w:r w:rsidRPr="00C83FD5">
        <w:rPr>
          <w:rFonts w:ascii="Arial" w:hAnsi="Arial" w:cs="Arial"/>
        </w:rPr>
        <w:t>Republika Hrvatska</w:t>
      </w:r>
    </w:p>
    <w:p w14:paraId="6D623E04" w14:textId="77777777" w:rsidR="002B092B" w:rsidRPr="00C83FD5" w:rsidRDefault="002B092B" w:rsidP="00C83FD5">
      <w:pPr>
        <w:spacing w:after="0"/>
        <w:jc w:val="center"/>
        <w:rPr>
          <w:rFonts w:ascii="Arial" w:hAnsi="Arial" w:cs="Arial"/>
        </w:rPr>
      </w:pPr>
      <w:r w:rsidRPr="00C83FD5">
        <w:rPr>
          <w:rFonts w:ascii="Arial" w:hAnsi="Arial" w:cs="Arial"/>
        </w:rPr>
        <w:t>Dubrovačko-neretvanska županija</w:t>
      </w:r>
    </w:p>
    <w:p w14:paraId="6CF20820" w14:textId="77777777" w:rsidR="00C83FD5" w:rsidRDefault="00C83FD5" w:rsidP="00C83FD5">
      <w:pPr>
        <w:spacing w:after="0"/>
        <w:jc w:val="center"/>
        <w:rPr>
          <w:rFonts w:ascii="Arial" w:hAnsi="Arial" w:cs="Arial"/>
        </w:rPr>
      </w:pPr>
    </w:p>
    <w:p w14:paraId="1C2EAA64" w14:textId="77777777" w:rsidR="002B092B" w:rsidRPr="00C83FD5" w:rsidRDefault="00C83FD5" w:rsidP="00C83FD5">
      <w:pPr>
        <w:spacing w:after="0"/>
        <w:jc w:val="center"/>
        <w:rPr>
          <w:rFonts w:ascii="Arial" w:hAnsi="Arial" w:cs="Arial"/>
          <w:b/>
          <w:bCs/>
        </w:rPr>
      </w:pPr>
      <w:r w:rsidRPr="00C83FD5">
        <w:rPr>
          <w:rFonts w:ascii="Arial" w:hAnsi="Arial" w:cs="Arial"/>
          <w:b/>
          <w:bCs/>
        </w:rPr>
        <w:t xml:space="preserve">Osnovna škola fra Ante </w:t>
      </w:r>
      <w:proofErr w:type="spellStart"/>
      <w:r w:rsidRPr="00C83FD5">
        <w:rPr>
          <w:rFonts w:ascii="Arial" w:hAnsi="Arial" w:cs="Arial"/>
          <w:b/>
          <w:bCs/>
        </w:rPr>
        <w:t>Gnječa</w:t>
      </w:r>
      <w:proofErr w:type="spellEnd"/>
      <w:r w:rsidRPr="00C83FD5">
        <w:rPr>
          <w:rFonts w:ascii="Arial" w:hAnsi="Arial" w:cs="Arial"/>
          <w:b/>
          <w:bCs/>
        </w:rPr>
        <w:t xml:space="preserve"> </w:t>
      </w:r>
      <w:proofErr w:type="spellStart"/>
      <w:r w:rsidRPr="00C83FD5">
        <w:rPr>
          <w:rFonts w:ascii="Arial" w:hAnsi="Arial" w:cs="Arial"/>
          <w:b/>
          <w:bCs/>
        </w:rPr>
        <w:t>Staševica</w:t>
      </w:r>
      <w:proofErr w:type="spellEnd"/>
    </w:p>
    <w:p w14:paraId="454B6E0F" w14:textId="77777777" w:rsidR="00C83FD5" w:rsidRPr="00C83FD5" w:rsidRDefault="00C83FD5" w:rsidP="00C83FD5">
      <w:pPr>
        <w:spacing w:after="0"/>
        <w:jc w:val="center"/>
        <w:rPr>
          <w:rFonts w:ascii="Arial" w:hAnsi="Arial" w:cs="Arial"/>
        </w:rPr>
      </w:pPr>
      <w:r w:rsidRPr="00C83FD5">
        <w:rPr>
          <w:rFonts w:ascii="Arial" w:hAnsi="Arial" w:cs="Arial"/>
        </w:rPr>
        <w:t xml:space="preserve">Petra </w:t>
      </w:r>
      <w:proofErr w:type="spellStart"/>
      <w:r w:rsidRPr="00C83FD5">
        <w:rPr>
          <w:rFonts w:ascii="Arial" w:hAnsi="Arial" w:cs="Arial"/>
        </w:rPr>
        <w:t>Kežića</w:t>
      </w:r>
      <w:proofErr w:type="spellEnd"/>
      <w:r w:rsidRPr="00C83FD5">
        <w:rPr>
          <w:rFonts w:ascii="Arial" w:hAnsi="Arial" w:cs="Arial"/>
        </w:rPr>
        <w:t xml:space="preserve"> 2, 20345 </w:t>
      </w:r>
      <w:proofErr w:type="spellStart"/>
      <w:r w:rsidRPr="00C83FD5">
        <w:rPr>
          <w:rFonts w:ascii="Arial" w:hAnsi="Arial" w:cs="Arial"/>
        </w:rPr>
        <w:t>Staševica</w:t>
      </w:r>
      <w:proofErr w:type="spellEnd"/>
      <w:r w:rsidRPr="00C83FD5">
        <w:rPr>
          <w:rFonts w:ascii="Arial" w:hAnsi="Arial" w:cs="Arial"/>
        </w:rPr>
        <w:t>, Tel/faks:  020/695-102</w:t>
      </w:r>
    </w:p>
    <w:p w14:paraId="79CA03F9" w14:textId="77777777" w:rsidR="00C83FD5" w:rsidRPr="00C83FD5" w:rsidRDefault="00C83FD5" w:rsidP="00C83FD5">
      <w:pPr>
        <w:spacing w:after="0"/>
        <w:jc w:val="center"/>
        <w:rPr>
          <w:rFonts w:ascii="Arial" w:hAnsi="Arial" w:cs="Arial"/>
        </w:rPr>
      </w:pPr>
      <w:r w:rsidRPr="00C83FD5">
        <w:rPr>
          <w:rFonts w:ascii="Arial" w:hAnsi="Arial" w:cs="Arial"/>
        </w:rPr>
        <w:t xml:space="preserve">e-mail: </w:t>
      </w:r>
      <w:hyperlink r:id="rId9" w:history="1">
        <w:r w:rsidRPr="00C83FD5">
          <w:rPr>
            <w:rStyle w:val="Hiperveza"/>
            <w:rFonts w:ascii="Arial" w:hAnsi="Arial" w:cs="Arial"/>
            <w:color w:val="auto"/>
          </w:rPr>
          <w:t>skola@os-agnjeca-stasevica.skole.hr</w:t>
        </w:r>
      </w:hyperlink>
    </w:p>
    <w:p w14:paraId="56074F15" w14:textId="77777777" w:rsidR="00C83FD5" w:rsidRDefault="00C83FD5" w:rsidP="00C83FD5">
      <w:pPr>
        <w:spacing w:after="0"/>
        <w:jc w:val="center"/>
        <w:rPr>
          <w:rFonts w:ascii="Arial" w:hAnsi="Arial" w:cs="Arial"/>
        </w:rPr>
      </w:pPr>
    </w:p>
    <w:p w14:paraId="7171BA8F" w14:textId="77777777" w:rsidR="00C83FD5" w:rsidRDefault="00C83FD5" w:rsidP="00C83FD5">
      <w:pPr>
        <w:spacing w:after="0"/>
        <w:jc w:val="center"/>
        <w:rPr>
          <w:rFonts w:ascii="Arial" w:hAnsi="Arial" w:cs="Arial"/>
        </w:rPr>
      </w:pPr>
    </w:p>
    <w:p w14:paraId="330EE94D" w14:textId="77777777" w:rsidR="00C83FD5" w:rsidRDefault="00C83FD5" w:rsidP="00C83FD5">
      <w:pPr>
        <w:spacing w:after="0"/>
        <w:jc w:val="center"/>
        <w:rPr>
          <w:rFonts w:ascii="Arial" w:hAnsi="Arial" w:cs="Arial"/>
        </w:rPr>
      </w:pPr>
    </w:p>
    <w:p w14:paraId="5E18F16F" w14:textId="77777777" w:rsidR="006B6F9C" w:rsidRDefault="006B6F9C" w:rsidP="00C83FD5">
      <w:pPr>
        <w:spacing w:after="0"/>
        <w:jc w:val="center"/>
        <w:rPr>
          <w:rFonts w:ascii="Arial" w:hAnsi="Arial" w:cs="Arial"/>
        </w:rPr>
      </w:pPr>
    </w:p>
    <w:p w14:paraId="7DF30D95" w14:textId="77777777" w:rsidR="00C83FD5" w:rsidRDefault="00C83FD5" w:rsidP="00C83FD5">
      <w:pPr>
        <w:spacing w:after="0"/>
        <w:jc w:val="center"/>
        <w:rPr>
          <w:rFonts w:ascii="Arial" w:hAnsi="Arial" w:cs="Arial"/>
        </w:rPr>
      </w:pPr>
    </w:p>
    <w:p w14:paraId="705CFA4C" w14:textId="77777777" w:rsidR="00C83FD5" w:rsidRDefault="00C83FD5" w:rsidP="00C83FD5">
      <w:pPr>
        <w:spacing w:after="0"/>
        <w:jc w:val="center"/>
        <w:rPr>
          <w:rFonts w:ascii="Arial" w:hAnsi="Arial" w:cs="Arial"/>
        </w:rPr>
      </w:pPr>
    </w:p>
    <w:p w14:paraId="39FB287A" w14:textId="77777777" w:rsidR="00C83FD5" w:rsidRDefault="00C83FD5" w:rsidP="00C83FD5">
      <w:pPr>
        <w:spacing w:after="0"/>
        <w:jc w:val="center"/>
        <w:rPr>
          <w:rFonts w:ascii="Arial" w:hAnsi="Arial" w:cs="Arial"/>
        </w:rPr>
      </w:pPr>
    </w:p>
    <w:p w14:paraId="734C9554" w14:textId="77777777" w:rsidR="00C83FD5" w:rsidRDefault="00C83FD5" w:rsidP="00C83FD5">
      <w:pPr>
        <w:spacing w:after="0"/>
        <w:jc w:val="center"/>
        <w:rPr>
          <w:rFonts w:ascii="Arial" w:hAnsi="Arial" w:cs="Arial"/>
        </w:rPr>
      </w:pPr>
    </w:p>
    <w:p w14:paraId="5C099C84" w14:textId="77777777" w:rsidR="00C83FD5" w:rsidRDefault="00C83FD5" w:rsidP="00C83FD5">
      <w:pPr>
        <w:spacing w:after="0"/>
        <w:jc w:val="center"/>
        <w:rPr>
          <w:rFonts w:ascii="Arial" w:hAnsi="Arial" w:cs="Arial"/>
        </w:rPr>
      </w:pPr>
    </w:p>
    <w:p w14:paraId="77C66E75" w14:textId="77777777" w:rsidR="00C83FD5" w:rsidRDefault="00C83FD5" w:rsidP="00C83FD5">
      <w:pPr>
        <w:spacing w:after="0"/>
        <w:jc w:val="center"/>
        <w:rPr>
          <w:rFonts w:ascii="Arial" w:hAnsi="Arial" w:cs="Arial"/>
        </w:rPr>
      </w:pPr>
    </w:p>
    <w:p w14:paraId="12887E09" w14:textId="77777777" w:rsidR="00C83FD5" w:rsidRPr="00C83FD5" w:rsidRDefault="00C83FD5" w:rsidP="00C83FD5">
      <w:pPr>
        <w:spacing w:after="0"/>
        <w:jc w:val="center"/>
        <w:rPr>
          <w:rFonts w:ascii="Arial" w:hAnsi="Arial" w:cs="Arial"/>
          <w:b/>
          <w:bCs/>
          <w:sz w:val="40"/>
          <w:szCs w:val="40"/>
        </w:rPr>
      </w:pPr>
      <w:r w:rsidRPr="00C83FD5">
        <w:rPr>
          <w:rFonts w:ascii="Arial" w:hAnsi="Arial" w:cs="Arial"/>
          <w:b/>
          <w:bCs/>
          <w:sz w:val="40"/>
          <w:szCs w:val="40"/>
        </w:rPr>
        <w:t>GODIŠNJE IZVJEŠĆE O RADU ŠKOLE</w:t>
      </w:r>
    </w:p>
    <w:p w14:paraId="1957D8BE" w14:textId="77777777" w:rsidR="00C83FD5" w:rsidRPr="00C83FD5" w:rsidRDefault="00C83FD5" w:rsidP="00C83FD5">
      <w:pPr>
        <w:spacing w:after="0"/>
        <w:jc w:val="center"/>
        <w:rPr>
          <w:rFonts w:ascii="Arial" w:hAnsi="Arial" w:cs="Arial"/>
          <w:b/>
          <w:bCs/>
          <w:sz w:val="40"/>
          <w:szCs w:val="40"/>
        </w:rPr>
      </w:pPr>
    </w:p>
    <w:p w14:paraId="5A22B0B6" w14:textId="21A4F6F6" w:rsidR="00C83FD5" w:rsidRDefault="00C83FD5" w:rsidP="00C83FD5">
      <w:pPr>
        <w:spacing w:after="0"/>
        <w:jc w:val="center"/>
        <w:rPr>
          <w:rFonts w:ascii="Arial" w:hAnsi="Arial" w:cs="Arial"/>
          <w:b/>
          <w:bCs/>
          <w:sz w:val="40"/>
          <w:szCs w:val="40"/>
        </w:rPr>
      </w:pPr>
      <w:r w:rsidRPr="00C83FD5">
        <w:rPr>
          <w:rFonts w:ascii="Arial" w:hAnsi="Arial" w:cs="Arial"/>
          <w:b/>
          <w:bCs/>
          <w:sz w:val="40"/>
          <w:szCs w:val="40"/>
        </w:rPr>
        <w:t>Š</w:t>
      </w:r>
      <w:r>
        <w:rPr>
          <w:rFonts w:ascii="Arial" w:hAnsi="Arial" w:cs="Arial"/>
          <w:b/>
          <w:bCs/>
          <w:sz w:val="40"/>
          <w:szCs w:val="40"/>
        </w:rPr>
        <w:t xml:space="preserve">kolska </w:t>
      </w:r>
      <w:r w:rsidR="00C33134">
        <w:rPr>
          <w:rFonts w:ascii="Arial" w:hAnsi="Arial" w:cs="Arial"/>
          <w:b/>
          <w:bCs/>
          <w:sz w:val="40"/>
          <w:szCs w:val="40"/>
        </w:rPr>
        <w:t>202</w:t>
      </w:r>
      <w:r w:rsidR="00825AB8">
        <w:rPr>
          <w:rFonts w:ascii="Arial" w:hAnsi="Arial" w:cs="Arial"/>
          <w:b/>
          <w:bCs/>
          <w:sz w:val="40"/>
          <w:szCs w:val="40"/>
        </w:rPr>
        <w:t>2</w:t>
      </w:r>
      <w:r w:rsidR="00C33134">
        <w:rPr>
          <w:rFonts w:ascii="Arial" w:hAnsi="Arial" w:cs="Arial"/>
          <w:b/>
          <w:bCs/>
          <w:sz w:val="40"/>
          <w:szCs w:val="40"/>
        </w:rPr>
        <w:t>./202</w:t>
      </w:r>
      <w:r w:rsidR="00825AB8">
        <w:rPr>
          <w:rFonts w:ascii="Arial" w:hAnsi="Arial" w:cs="Arial"/>
          <w:b/>
          <w:bCs/>
          <w:sz w:val="40"/>
          <w:szCs w:val="40"/>
        </w:rPr>
        <w:t>3</w:t>
      </w:r>
      <w:r w:rsidRPr="00C83FD5">
        <w:rPr>
          <w:rFonts w:ascii="Arial" w:hAnsi="Arial" w:cs="Arial"/>
          <w:b/>
          <w:bCs/>
          <w:sz w:val="40"/>
          <w:szCs w:val="40"/>
        </w:rPr>
        <w:t xml:space="preserve">. </w:t>
      </w:r>
      <w:r>
        <w:rPr>
          <w:rFonts w:ascii="Arial" w:hAnsi="Arial" w:cs="Arial"/>
          <w:b/>
          <w:bCs/>
          <w:sz w:val="40"/>
          <w:szCs w:val="40"/>
        </w:rPr>
        <w:t>godina</w:t>
      </w:r>
    </w:p>
    <w:p w14:paraId="7FE21F17" w14:textId="77777777" w:rsidR="00C83FD5" w:rsidRDefault="00C83FD5" w:rsidP="00C83FD5">
      <w:pPr>
        <w:spacing w:after="0"/>
        <w:jc w:val="center"/>
        <w:rPr>
          <w:rFonts w:ascii="Arial" w:hAnsi="Arial" w:cs="Arial"/>
          <w:b/>
          <w:bCs/>
          <w:sz w:val="40"/>
          <w:szCs w:val="40"/>
        </w:rPr>
      </w:pPr>
    </w:p>
    <w:p w14:paraId="20CFA18E" w14:textId="77777777" w:rsidR="00C83FD5" w:rsidRDefault="00C83FD5" w:rsidP="00C83FD5">
      <w:pPr>
        <w:spacing w:after="0"/>
        <w:jc w:val="center"/>
        <w:rPr>
          <w:rFonts w:ascii="Arial" w:hAnsi="Arial" w:cs="Arial"/>
          <w:b/>
          <w:bCs/>
          <w:sz w:val="40"/>
          <w:szCs w:val="40"/>
        </w:rPr>
      </w:pPr>
    </w:p>
    <w:p w14:paraId="58758326" w14:textId="77777777" w:rsidR="00C83FD5" w:rsidRDefault="00C83FD5" w:rsidP="00C83FD5">
      <w:pPr>
        <w:spacing w:after="0"/>
        <w:jc w:val="center"/>
        <w:rPr>
          <w:rFonts w:ascii="Arial" w:hAnsi="Arial" w:cs="Arial"/>
          <w:b/>
          <w:bCs/>
          <w:sz w:val="40"/>
          <w:szCs w:val="40"/>
        </w:rPr>
      </w:pPr>
    </w:p>
    <w:p w14:paraId="2F353C58" w14:textId="77777777" w:rsidR="00C83FD5" w:rsidRDefault="00C83FD5" w:rsidP="00C83FD5">
      <w:pPr>
        <w:spacing w:after="0"/>
        <w:jc w:val="center"/>
        <w:rPr>
          <w:rFonts w:ascii="Arial" w:hAnsi="Arial" w:cs="Arial"/>
          <w:b/>
          <w:bCs/>
          <w:sz w:val="40"/>
          <w:szCs w:val="40"/>
        </w:rPr>
      </w:pPr>
    </w:p>
    <w:p w14:paraId="2858D942" w14:textId="77777777" w:rsidR="00C83FD5" w:rsidRDefault="00C83FD5" w:rsidP="00C83FD5">
      <w:pPr>
        <w:spacing w:after="0"/>
        <w:jc w:val="center"/>
        <w:rPr>
          <w:b/>
          <w:bCs/>
          <w:sz w:val="40"/>
          <w:szCs w:val="40"/>
        </w:rPr>
      </w:pPr>
    </w:p>
    <w:p w14:paraId="739371EB" w14:textId="77777777" w:rsidR="00C83FD5" w:rsidRDefault="00C83FD5" w:rsidP="00C83FD5">
      <w:pPr>
        <w:spacing w:after="0"/>
        <w:jc w:val="center"/>
        <w:rPr>
          <w:b/>
          <w:bCs/>
          <w:sz w:val="40"/>
          <w:szCs w:val="40"/>
        </w:rPr>
      </w:pPr>
    </w:p>
    <w:p w14:paraId="7A86465E" w14:textId="77777777" w:rsidR="00C83FD5" w:rsidRDefault="00C83FD5" w:rsidP="00C83FD5">
      <w:pPr>
        <w:spacing w:after="0"/>
        <w:jc w:val="center"/>
        <w:rPr>
          <w:b/>
          <w:bCs/>
          <w:sz w:val="40"/>
          <w:szCs w:val="40"/>
        </w:rPr>
      </w:pPr>
    </w:p>
    <w:p w14:paraId="0C468A0C" w14:textId="77777777" w:rsidR="00C83FD5" w:rsidRDefault="00C83FD5" w:rsidP="00C83FD5">
      <w:pPr>
        <w:spacing w:after="0"/>
        <w:jc w:val="center"/>
        <w:rPr>
          <w:b/>
          <w:bCs/>
          <w:sz w:val="40"/>
          <w:szCs w:val="40"/>
        </w:rPr>
      </w:pPr>
    </w:p>
    <w:p w14:paraId="092AB89E" w14:textId="77777777" w:rsidR="00C83FD5" w:rsidRDefault="00C83FD5" w:rsidP="00C83FD5">
      <w:pPr>
        <w:spacing w:after="0"/>
        <w:jc w:val="center"/>
        <w:rPr>
          <w:b/>
          <w:bCs/>
          <w:sz w:val="40"/>
          <w:szCs w:val="40"/>
        </w:rPr>
      </w:pPr>
    </w:p>
    <w:p w14:paraId="46F93919" w14:textId="77777777" w:rsidR="00C83FD5" w:rsidRDefault="00C83FD5" w:rsidP="00C83FD5">
      <w:pPr>
        <w:spacing w:after="0"/>
        <w:jc w:val="center"/>
        <w:rPr>
          <w:b/>
          <w:bCs/>
          <w:sz w:val="40"/>
          <w:szCs w:val="40"/>
        </w:rPr>
      </w:pPr>
    </w:p>
    <w:p w14:paraId="62105AA8" w14:textId="1A3DD1C4" w:rsidR="006B6F9C" w:rsidRDefault="00C33134" w:rsidP="00C83FD5">
      <w:pPr>
        <w:spacing w:after="0"/>
        <w:jc w:val="center"/>
        <w:rPr>
          <w:rFonts w:ascii="Arial" w:hAnsi="Arial" w:cs="Arial"/>
          <w:sz w:val="28"/>
          <w:szCs w:val="28"/>
        </w:rPr>
      </w:pPr>
      <w:proofErr w:type="spellStart"/>
      <w:r>
        <w:rPr>
          <w:rFonts w:ascii="Arial" w:hAnsi="Arial" w:cs="Arial"/>
          <w:sz w:val="28"/>
          <w:szCs w:val="28"/>
        </w:rPr>
        <w:t>Staševica</w:t>
      </w:r>
      <w:proofErr w:type="spellEnd"/>
      <w:r>
        <w:rPr>
          <w:rFonts w:ascii="Arial" w:hAnsi="Arial" w:cs="Arial"/>
          <w:sz w:val="28"/>
          <w:szCs w:val="28"/>
        </w:rPr>
        <w:t xml:space="preserve">, </w:t>
      </w:r>
      <w:r w:rsidR="00A1106D">
        <w:rPr>
          <w:rFonts w:ascii="Arial" w:hAnsi="Arial" w:cs="Arial"/>
          <w:sz w:val="28"/>
          <w:szCs w:val="28"/>
        </w:rPr>
        <w:t>rujan</w:t>
      </w:r>
      <w:r>
        <w:rPr>
          <w:rFonts w:ascii="Arial" w:hAnsi="Arial" w:cs="Arial"/>
          <w:sz w:val="28"/>
          <w:szCs w:val="28"/>
        </w:rPr>
        <w:t xml:space="preserve"> 202</w:t>
      </w:r>
      <w:r w:rsidR="00825AB8">
        <w:rPr>
          <w:rFonts w:ascii="Arial" w:hAnsi="Arial" w:cs="Arial"/>
          <w:sz w:val="28"/>
          <w:szCs w:val="28"/>
        </w:rPr>
        <w:t>3</w:t>
      </w:r>
      <w:r w:rsidR="00C83FD5" w:rsidRPr="00C83FD5">
        <w:rPr>
          <w:rFonts w:ascii="Arial" w:hAnsi="Arial" w:cs="Arial"/>
          <w:sz w:val="28"/>
          <w:szCs w:val="28"/>
        </w:rPr>
        <w:t>.</w:t>
      </w:r>
    </w:p>
    <w:p w14:paraId="2872D26C" w14:textId="77777777" w:rsidR="00C83FD5" w:rsidRDefault="006B6F9C" w:rsidP="00A7417F">
      <w:pPr>
        <w:rPr>
          <w:rFonts w:ascii="Arial" w:hAnsi="Arial" w:cs="Arial"/>
          <w:sz w:val="28"/>
          <w:szCs w:val="28"/>
        </w:rPr>
      </w:pPr>
      <w:r>
        <w:rPr>
          <w:rFonts w:ascii="Arial" w:hAnsi="Arial" w:cs="Arial"/>
          <w:sz w:val="28"/>
          <w:szCs w:val="28"/>
        </w:rPr>
        <w:br w:type="page"/>
      </w:r>
    </w:p>
    <w:sdt>
      <w:sdtPr>
        <w:rPr>
          <w:rFonts w:asciiTheme="minorHAnsi" w:eastAsiaTheme="minorHAnsi" w:hAnsiTheme="minorHAnsi" w:cstheme="minorBidi"/>
          <w:color w:val="auto"/>
          <w:sz w:val="22"/>
          <w:szCs w:val="22"/>
          <w:lang w:eastAsia="en-US"/>
        </w:rPr>
        <w:id w:val="347227609"/>
        <w:docPartObj>
          <w:docPartGallery w:val="Table of Contents"/>
          <w:docPartUnique/>
        </w:docPartObj>
      </w:sdtPr>
      <w:sdtEndPr>
        <w:rPr>
          <w:rFonts w:eastAsiaTheme="minorEastAsia"/>
          <w:b/>
          <w:bCs/>
          <w:lang w:eastAsia="hr-HR"/>
        </w:rPr>
      </w:sdtEndPr>
      <w:sdtContent>
        <w:p w14:paraId="57FF4895" w14:textId="77777777" w:rsidR="00A7417F" w:rsidRPr="00A7417F" w:rsidRDefault="00A7417F">
          <w:pPr>
            <w:pStyle w:val="TOCNaslov"/>
            <w:rPr>
              <w:color w:val="auto"/>
            </w:rPr>
          </w:pPr>
          <w:r w:rsidRPr="00A7417F">
            <w:rPr>
              <w:color w:val="auto"/>
            </w:rPr>
            <w:t>Sadržaj</w:t>
          </w:r>
        </w:p>
        <w:p w14:paraId="71790873" w14:textId="5FDA5509" w:rsidR="00AE2602" w:rsidRDefault="00A7417F">
          <w:pPr>
            <w:pStyle w:val="Sadraj1"/>
            <w:tabs>
              <w:tab w:val="right" w:leader="dot" w:pos="9062"/>
            </w:tabs>
            <w:rPr>
              <w:noProof/>
              <w:kern w:val="2"/>
              <w14:ligatures w14:val="standardContextual"/>
            </w:rPr>
          </w:pPr>
          <w:r>
            <w:fldChar w:fldCharType="begin"/>
          </w:r>
          <w:r>
            <w:instrText xml:space="preserve"> TOC \o "1-3" \h \z \u </w:instrText>
          </w:r>
          <w:r>
            <w:fldChar w:fldCharType="separate"/>
          </w:r>
          <w:hyperlink w:anchor="_Toc146881817" w:history="1">
            <w:r w:rsidR="00AE2602" w:rsidRPr="006D13E7">
              <w:rPr>
                <w:rStyle w:val="Hiperveza"/>
                <w:noProof/>
              </w:rPr>
              <w:t>1. UVJETI RADA</w:t>
            </w:r>
            <w:r w:rsidR="00AE2602">
              <w:rPr>
                <w:noProof/>
                <w:webHidden/>
              </w:rPr>
              <w:tab/>
            </w:r>
            <w:r w:rsidR="00AE2602">
              <w:rPr>
                <w:noProof/>
                <w:webHidden/>
              </w:rPr>
              <w:fldChar w:fldCharType="begin"/>
            </w:r>
            <w:r w:rsidR="00AE2602">
              <w:rPr>
                <w:noProof/>
                <w:webHidden/>
              </w:rPr>
              <w:instrText xml:space="preserve"> PAGEREF _Toc146881817 \h </w:instrText>
            </w:r>
            <w:r w:rsidR="00AE2602">
              <w:rPr>
                <w:noProof/>
                <w:webHidden/>
              </w:rPr>
            </w:r>
            <w:r w:rsidR="00AE2602">
              <w:rPr>
                <w:noProof/>
                <w:webHidden/>
              </w:rPr>
              <w:fldChar w:fldCharType="separate"/>
            </w:r>
            <w:r w:rsidR="00AE2602">
              <w:rPr>
                <w:noProof/>
                <w:webHidden/>
              </w:rPr>
              <w:t>5</w:t>
            </w:r>
            <w:r w:rsidR="00AE2602">
              <w:rPr>
                <w:noProof/>
                <w:webHidden/>
              </w:rPr>
              <w:fldChar w:fldCharType="end"/>
            </w:r>
          </w:hyperlink>
        </w:p>
        <w:p w14:paraId="4B4629AD" w14:textId="2FDDC073" w:rsidR="00AE2602" w:rsidRDefault="00AE2602">
          <w:pPr>
            <w:pStyle w:val="Sadraj2"/>
            <w:tabs>
              <w:tab w:val="right" w:leader="dot" w:pos="9062"/>
            </w:tabs>
            <w:rPr>
              <w:noProof/>
              <w:kern w:val="2"/>
              <w14:ligatures w14:val="standardContextual"/>
            </w:rPr>
          </w:pPr>
          <w:hyperlink w:anchor="_Toc146881818" w:history="1">
            <w:r w:rsidRPr="006D13E7">
              <w:rPr>
                <w:rStyle w:val="Hiperveza"/>
                <w:noProof/>
              </w:rPr>
              <w:t>1.1. Podaci o školskom području</w:t>
            </w:r>
            <w:r>
              <w:rPr>
                <w:noProof/>
                <w:webHidden/>
              </w:rPr>
              <w:tab/>
            </w:r>
            <w:r>
              <w:rPr>
                <w:noProof/>
                <w:webHidden/>
              </w:rPr>
              <w:fldChar w:fldCharType="begin"/>
            </w:r>
            <w:r>
              <w:rPr>
                <w:noProof/>
                <w:webHidden/>
              </w:rPr>
              <w:instrText xml:space="preserve"> PAGEREF _Toc146881818 \h </w:instrText>
            </w:r>
            <w:r>
              <w:rPr>
                <w:noProof/>
                <w:webHidden/>
              </w:rPr>
            </w:r>
            <w:r>
              <w:rPr>
                <w:noProof/>
                <w:webHidden/>
              </w:rPr>
              <w:fldChar w:fldCharType="separate"/>
            </w:r>
            <w:r>
              <w:rPr>
                <w:noProof/>
                <w:webHidden/>
              </w:rPr>
              <w:t>5</w:t>
            </w:r>
            <w:r>
              <w:rPr>
                <w:noProof/>
                <w:webHidden/>
              </w:rPr>
              <w:fldChar w:fldCharType="end"/>
            </w:r>
          </w:hyperlink>
        </w:p>
        <w:p w14:paraId="5DB99C1A" w14:textId="2405FE8E" w:rsidR="00AE2602" w:rsidRDefault="00AE2602">
          <w:pPr>
            <w:pStyle w:val="Sadraj2"/>
            <w:tabs>
              <w:tab w:val="right" w:leader="dot" w:pos="9062"/>
            </w:tabs>
            <w:rPr>
              <w:noProof/>
              <w:kern w:val="2"/>
              <w14:ligatures w14:val="standardContextual"/>
            </w:rPr>
          </w:pPr>
          <w:hyperlink w:anchor="_Toc146881819" w:history="1">
            <w:r w:rsidRPr="006D13E7">
              <w:rPr>
                <w:rStyle w:val="Hiperveza"/>
                <w:noProof/>
              </w:rPr>
              <w:t>1.2. Prostorni uvjeti</w:t>
            </w:r>
            <w:r>
              <w:rPr>
                <w:noProof/>
                <w:webHidden/>
              </w:rPr>
              <w:tab/>
            </w:r>
            <w:r>
              <w:rPr>
                <w:noProof/>
                <w:webHidden/>
              </w:rPr>
              <w:fldChar w:fldCharType="begin"/>
            </w:r>
            <w:r>
              <w:rPr>
                <w:noProof/>
                <w:webHidden/>
              </w:rPr>
              <w:instrText xml:space="preserve"> PAGEREF _Toc146881819 \h </w:instrText>
            </w:r>
            <w:r>
              <w:rPr>
                <w:noProof/>
                <w:webHidden/>
              </w:rPr>
            </w:r>
            <w:r>
              <w:rPr>
                <w:noProof/>
                <w:webHidden/>
              </w:rPr>
              <w:fldChar w:fldCharType="separate"/>
            </w:r>
            <w:r>
              <w:rPr>
                <w:noProof/>
                <w:webHidden/>
              </w:rPr>
              <w:t>5</w:t>
            </w:r>
            <w:r>
              <w:rPr>
                <w:noProof/>
                <w:webHidden/>
              </w:rPr>
              <w:fldChar w:fldCharType="end"/>
            </w:r>
          </w:hyperlink>
        </w:p>
        <w:p w14:paraId="34A66B83" w14:textId="1CD1E46B" w:rsidR="00AE2602" w:rsidRDefault="00AE2602">
          <w:pPr>
            <w:pStyle w:val="Sadraj3"/>
            <w:tabs>
              <w:tab w:val="right" w:leader="dot" w:pos="9062"/>
            </w:tabs>
            <w:rPr>
              <w:noProof/>
              <w:kern w:val="2"/>
              <w14:ligatures w14:val="standardContextual"/>
            </w:rPr>
          </w:pPr>
          <w:hyperlink w:anchor="_Toc146881820" w:history="1">
            <w:r w:rsidRPr="006D13E7">
              <w:rPr>
                <w:rStyle w:val="Hiperveza"/>
                <w:noProof/>
              </w:rPr>
              <w:t>1.2.1. Unutarnji školski prostor</w:t>
            </w:r>
            <w:r>
              <w:rPr>
                <w:noProof/>
                <w:webHidden/>
              </w:rPr>
              <w:tab/>
            </w:r>
            <w:r>
              <w:rPr>
                <w:noProof/>
                <w:webHidden/>
              </w:rPr>
              <w:fldChar w:fldCharType="begin"/>
            </w:r>
            <w:r>
              <w:rPr>
                <w:noProof/>
                <w:webHidden/>
              </w:rPr>
              <w:instrText xml:space="preserve"> PAGEREF _Toc146881820 \h </w:instrText>
            </w:r>
            <w:r>
              <w:rPr>
                <w:noProof/>
                <w:webHidden/>
              </w:rPr>
            </w:r>
            <w:r>
              <w:rPr>
                <w:noProof/>
                <w:webHidden/>
              </w:rPr>
              <w:fldChar w:fldCharType="separate"/>
            </w:r>
            <w:r>
              <w:rPr>
                <w:noProof/>
                <w:webHidden/>
              </w:rPr>
              <w:t>5</w:t>
            </w:r>
            <w:r>
              <w:rPr>
                <w:noProof/>
                <w:webHidden/>
              </w:rPr>
              <w:fldChar w:fldCharType="end"/>
            </w:r>
          </w:hyperlink>
        </w:p>
        <w:p w14:paraId="6F7740CD" w14:textId="4D19248D" w:rsidR="00AE2602" w:rsidRDefault="00AE2602">
          <w:pPr>
            <w:pStyle w:val="Sadraj3"/>
            <w:tabs>
              <w:tab w:val="right" w:leader="dot" w:pos="9062"/>
            </w:tabs>
            <w:rPr>
              <w:noProof/>
              <w:kern w:val="2"/>
              <w14:ligatures w14:val="standardContextual"/>
            </w:rPr>
          </w:pPr>
          <w:hyperlink w:anchor="_Toc146881821" w:history="1">
            <w:r w:rsidRPr="006D13E7">
              <w:rPr>
                <w:rStyle w:val="Hiperveza"/>
                <w:noProof/>
              </w:rPr>
              <w:t>1.2.2. Obnove, adaptacije i dogradnje</w:t>
            </w:r>
            <w:r>
              <w:rPr>
                <w:noProof/>
                <w:webHidden/>
              </w:rPr>
              <w:tab/>
            </w:r>
            <w:r>
              <w:rPr>
                <w:noProof/>
                <w:webHidden/>
              </w:rPr>
              <w:fldChar w:fldCharType="begin"/>
            </w:r>
            <w:r>
              <w:rPr>
                <w:noProof/>
                <w:webHidden/>
              </w:rPr>
              <w:instrText xml:space="preserve"> PAGEREF _Toc146881821 \h </w:instrText>
            </w:r>
            <w:r>
              <w:rPr>
                <w:noProof/>
                <w:webHidden/>
              </w:rPr>
            </w:r>
            <w:r>
              <w:rPr>
                <w:noProof/>
                <w:webHidden/>
              </w:rPr>
              <w:fldChar w:fldCharType="separate"/>
            </w:r>
            <w:r>
              <w:rPr>
                <w:noProof/>
                <w:webHidden/>
              </w:rPr>
              <w:t>5</w:t>
            </w:r>
            <w:r>
              <w:rPr>
                <w:noProof/>
                <w:webHidden/>
              </w:rPr>
              <w:fldChar w:fldCharType="end"/>
            </w:r>
          </w:hyperlink>
        </w:p>
        <w:p w14:paraId="4CFDEBDD" w14:textId="18E9D35F" w:rsidR="00AE2602" w:rsidRDefault="00AE2602">
          <w:pPr>
            <w:pStyle w:val="Sadraj2"/>
            <w:tabs>
              <w:tab w:val="right" w:leader="dot" w:pos="9062"/>
            </w:tabs>
            <w:rPr>
              <w:noProof/>
              <w:kern w:val="2"/>
              <w14:ligatures w14:val="standardContextual"/>
            </w:rPr>
          </w:pPr>
          <w:hyperlink w:anchor="_Toc146881822" w:history="1">
            <w:r w:rsidRPr="006D13E7">
              <w:rPr>
                <w:rStyle w:val="Hiperveza"/>
                <w:rFonts w:asciiTheme="majorHAnsi" w:eastAsiaTheme="majorEastAsia" w:hAnsiTheme="majorHAnsi" w:cstheme="majorBidi"/>
                <w:noProof/>
                <w:lang w:eastAsia="en-US"/>
              </w:rPr>
              <w:t>1.3. Stanje školskog okoliša i plan uređenja</w:t>
            </w:r>
            <w:r>
              <w:rPr>
                <w:noProof/>
                <w:webHidden/>
              </w:rPr>
              <w:tab/>
            </w:r>
            <w:r>
              <w:rPr>
                <w:noProof/>
                <w:webHidden/>
              </w:rPr>
              <w:fldChar w:fldCharType="begin"/>
            </w:r>
            <w:r>
              <w:rPr>
                <w:noProof/>
                <w:webHidden/>
              </w:rPr>
              <w:instrText xml:space="preserve"> PAGEREF _Toc146881822 \h </w:instrText>
            </w:r>
            <w:r>
              <w:rPr>
                <w:noProof/>
                <w:webHidden/>
              </w:rPr>
            </w:r>
            <w:r>
              <w:rPr>
                <w:noProof/>
                <w:webHidden/>
              </w:rPr>
              <w:fldChar w:fldCharType="separate"/>
            </w:r>
            <w:r>
              <w:rPr>
                <w:noProof/>
                <w:webHidden/>
              </w:rPr>
              <w:t>6</w:t>
            </w:r>
            <w:r>
              <w:rPr>
                <w:noProof/>
                <w:webHidden/>
              </w:rPr>
              <w:fldChar w:fldCharType="end"/>
            </w:r>
          </w:hyperlink>
        </w:p>
        <w:p w14:paraId="444E4CA2" w14:textId="7419EE10" w:rsidR="00AE2602" w:rsidRDefault="00AE2602">
          <w:pPr>
            <w:pStyle w:val="Sadraj1"/>
            <w:tabs>
              <w:tab w:val="right" w:leader="dot" w:pos="9062"/>
            </w:tabs>
            <w:rPr>
              <w:noProof/>
              <w:kern w:val="2"/>
              <w14:ligatures w14:val="standardContextual"/>
            </w:rPr>
          </w:pPr>
          <w:hyperlink w:anchor="_Toc146881823" w:history="1">
            <w:r w:rsidRPr="006D13E7">
              <w:rPr>
                <w:rStyle w:val="Hiperveza"/>
                <w:noProof/>
              </w:rPr>
              <w:t>2. ZAPOSLENI DJELATNICI U ŠKOLI  2022./2023. ŠK. GOD</w:t>
            </w:r>
            <w:r>
              <w:rPr>
                <w:noProof/>
                <w:webHidden/>
              </w:rPr>
              <w:tab/>
            </w:r>
            <w:r>
              <w:rPr>
                <w:noProof/>
                <w:webHidden/>
              </w:rPr>
              <w:fldChar w:fldCharType="begin"/>
            </w:r>
            <w:r>
              <w:rPr>
                <w:noProof/>
                <w:webHidden/>
              </w:rPr>
              <w:instrText xml:space="preserve"> PAGEREF _Toc146881823 \h </w:instrText>
            </w:r>
            <w:r>
              <w:rPr>
                <w:noProof/>
                <w:webHidden/>
              </w:rPr>
            </w:r>
            <w:r>
              <w:rPr>
                <w:noProof/>
                <w:webHidden/>
              </w:rPr>
              <w:fldChar w:fldCharType="separate"/>
            </w:r>
            <w:r>
              <w:rPr>
                <w:noProof/>
                <w:webHidden/>
              </w:rPr>
              <w:t>7</w:t>
            </w:r>
            <w:r>
              <w:rPr>
                <w:noProof/>
                <w:webHidden/>
              </w:rPr>
              <w:fldChar w:fldCharType="end"/>
            </w:r>
          </w:hyperlink>
        </w:p>
        <w:p w14:paraId="0ADECA68" w14:textId="4597FC5A" w:rsidR="00AE2602" w:rsidRDefault="00AE2602">
          <w:pPr>
            <w:pStyle w:val="Sadraj2"/>
            <w:tabs>
              <w:tab w:val="right" w:leader="dot" w:pos="9062"/>
            </w:tabs>
            <w:rPr>
              <w:noProof/>
              <w:kern w:val="2"/>
              <w14:ligatures w14:val="standardContextual"/>
            </w:rPr>
          </w:pPr>
          <w:hyperlink w:anchor="_Toc146881824" w:history="1">
            <w:r w:rsidRPr="006D13E7">
              <w:rPr>
                <w:rStyle w:val="Hiperveza"/>
                <w:noProof/>
              </w:rPr>
              <w:t>2.1. Podaci o učiteljima</w:t>
            </w:r>
            <w:r>
              <w:rPr>
                <w:noProof/>
                <w:webHidden/>
              </w:rPr>
              <w:tab/>
            </w:r>
            <w:r>
              <w:rPr>
                <w:noProof/>
                <w:webHidden/>
              </w:rPr>
              <w:fldChar w:fldCharType="begin"/>
            </w:r>
            <w:r>
              <w:rPr>
                <w:noProof/>
                <w:webHidden/>
              </w:rPr>
              <w:instrText xml:space="preserve"> PAGEREF _Toc146881824 \h </w:instrText>
            </w:r>
            <w:r>
              <w:rPr>
                <w:noProof/>
                <w:webHidden/>
              </w:rPr>
            </w:r>
            <w:r>
              <w:rPr>
                <w:noProof/>
                <w:webHidden/>
              </w:rPr>
              <w:fldChar w:fldCharType="separate"/>
            </w:r>
            <w:r>
              <w:rPr>
                <w:noProof/>
                <w:webHidden/>
              </w:rPr>
              <w:t>7</w:t>
            </w:r>
            <w:r>
              <w:rPr>
                <w:noProof/>
                <w:webHidden/>
              </w:rPr>
              <w:fldChar w:fldCharType="end"/>
            </w:r>
          </w:hyperlink>
        </w:p>
        <w:p w14:paraId="2007AC4F" w14:textId="5A680179" w:rsidR="00AE2602" w:rsidRDefault="00AE2602">
          <w:pPr>
            <w:pStyle w:val="Sadraj2"/>
            <w:tabs>
              <w:tab w:val="right" w:leader="dot" w:pos="9062"/>
            </w:tabs>
            <w:rPr>
              <w:noProof/>
              <w:kern w:val="2"/>
              <w14:ligatures w14:val="standardContextual"/>
            </w:rPr>
          </w:pPr>
          <w:hyperlink w:anchor="_Toc146881825" w:history="1">
            <w:r w:rsidRPr="006D13E7">
              <w:rPr>
                <w:rStyle w:val="Hiperveza"/>
                <w:noProof/>
              </w:rPr>
              <w:t>2.2. Podaci o ravnateljici i stručnim suradnicima</w:t>
            </w:r>
            <w:r>
              <w:rPr>
                <w:noProof/>
                <w:webHidden/>
              </w:rPr>
              <w:tab/>
            </w:r>
            <w:r>
              <w:rPr>
                <w:noProof/>
                <w:webHidden/>
              </w:rPr>
              <w:fldChar w:fldCharType="begin"/>
            </w:r>
            <w:r>
              <w:rPr>
                <w:noProof/>
                <w:webHidden/>
              </w:rPr>
              <w:instrText xml:space="preserve"> PAGEREF _Toc146881825 \h </w:instrText>
            </w:r>
            <w:r>
              <w:rPr>
                <w:noProof/>
                <w:webHidden/>
              </w:rPr>
            </w:r>
            <w:r>
              <w:rPr>
                <w:noProof/>
                <w:webHidden/>
              </w:rPr>
              <w:fldChar w:fldCharType="separate"/>
            </w:r>
            <w:r>
              <w:rPr>
                <w:noProof/>
                <w:webHidden/>
              </w:rPr>
              <w:t>8</w:t>
            </w:r>
            <w:r>
              <w:rPr>
                <w:noProof/>
                <w:webHidden/>
              </w:rPr>
              <w:fldChar w:fldCharType="end"/>
            </w:r>
          </w:hyperlink>
        </w:p>
        <w:p w14:paraId="616A12D6" w14:textId="3230FE27" w:rsidR="00AE2602" w:rsidRDefault="00AE2602">
          <w:pPr>
            <w:pStyle w:val="Sadraj2"/>
            <w:tabs>
              <w:tab w:val="right" w:leader="dot" w:pos="9062"/>
            </w:tabs>
            <w:rPr>
              <w:noProof/>
              <w:kern w:val="2"/>
              <w14:ligatures w14:val="standardContextual"/>
            </w:rPr>
          </w:pPr>
          <w:hyperlink w:anchor="_Toc146881826" w:history="1">
            <w:r w:rsidRPr="006D13E7">
              <w:rPr>
                <w:rStyle w:val="Hiperveza"/>
                <w:noProof/>
              </w:rPr>
              <w:t>2.3. Podaci o administrativnom i tehničkom osoblju</w:t>
            </w:r>
            <w:r>
              <w:rPr>
                <w:noProof/>
                <w:webHidden/>
              </w:rPr>
              <w:tab/>
            </w:r>
            <w:r>
              <w:rPr>
                <w:noProof/>
                <w:webHidden/>
              </w:rPr>
              <w:fldChar w:fldCharType="begin"/>
            </w:r>
            <w:r>
              <w:rPr>
                <w:noProof/>
                <w:webHidden/>
              </w:rPr>
              <w:instrText xml:space="preserve"> PAGEREF _Toc146881826 \h </w:instrText>
            </w:r>
            <w:r>
              <w:rPr>
                <w:noProof/>
                <w:webHidden/>
              </w:rPr>
            </w:r>
            <w:r>
              <w:rPr>
                <w:noProof/>
                <w:webHidden/>
              </w:rPr>
              <w:fldChar w:fldCharType="separate"/>
            </w:r>
            <w:r>
              <w:rPr>
                <w:noProof/>
                <w:webHidden/>
              </w:rPr>
              <w:t>8</w:t>
            </w:r>
            <w:r>
              <w:rPr>
                <w:noProof/>
                <w:webHidden/>
              </w:rPr>
              <w:fldChar w:fldCharType="end"/>
            </w:r>
          </w:hyperlink>
        </w:p>
        <w:p w14:paraId="3D61882A" w14:textId="229DFCF3" w:rsidR="00AE2602" w:rsidRDefault="00AE2602">
          <w:pPr>
            <w:pStyle w:val="Sadraj1"/>
            <w:tabs>
              <w:tab w:val="right" w:leader="dot" w:pos="9062"/>
            </w:tabs>
            <w:rPr>
              <w:noProof/>
              <w:kern w:val="2"/>
              <w14:ligatures w14:val="standardContextual"/>
            </w:rPr>
          </w:pPr>
          <w:hyperlink w:anchor="_Toc146881827" w:history="1">
            <w:r w:rsidRPr="006D13E7">
              <w:rPr>
                <w:rStyle w:val="Hiperveza"/>
                <w:noProof/>
              </w:rPr>
              <w:t>3. USPOREDNI IZVJEŠTAJ RAZREDNIH ODJELA ZA KRAJ ŠKOLSKE GODINE 2022./2023.</w:t>
            </w:r>
            <w:r>
              <w:rPr>
                <w:noProof/>
                <w:webHidden/>
              </w:rPr>
              <w:tab/>
            </w:r>
            <w:r>
              <w:rPr>
                <w:noProof/>
                <w:webHidden/>
              </w:rPr>
              <w:fldChar w:fldCharType="begin"/>
            </w:r>
            <w:r>
              <w:rPr>
                <w:noProof/>
                <w:webHidden/>
              </w:rPr>
              <w:instrText xml:space="preserve"> PAGEREF _Toc146881827 \h </w:instrText>
            </w:r>
            <w:r>
              <w:rPr>
                <w:noProof/>
                <w:webHidden/>
              </w:rPr>
            </w:r>
            <w:r>
              <w:rPr>
                <w:noProof/>
                <w:webHidden/>
              </w:rPr>
              <w:fldChar w:fldCharType="separate"/>
            </w:r>
            <w:r>
              <w:rPr>
                <w:noProof/>
                <w:webHidden/>
              </w:rPr>
              <w:t>9</w:t>
            </w:r>
            <w:r>
              <w:rPr>
                <w:noProof/>
                <w:webHidden/>
              </w:rPr>
              <w:fldChar w:fldCharType="end"/>
            </w:r>
          </w:hyperlink>
        </w:p>
        <w:p w14:paraId="61B186BA" w14:textId="5FB163DC" w:rsidR="00AE2602" w:rsidRDefault="00AE2602">
          <w:pPr>
            <w:pStyle w:val="Sadraj2"/>
            <w:tabs>
              <w:tab w:val="right" w:leader="dot" w:pos="9062"/>
            </w:tabs>
            <w:rPr>
              <w:noProof/>
              <w:kern w:val="2"/>
              <w14:ligatures w14:val="standardContextual"/>
            </w:rPr>
          </w:pPr>
          <w:hyperlink w:anchor="_Toc146881828" w:history="1">
            <w:r w:rsidRPr="006D13E7">
              <w:rPr>
                <w:rStyle w:val="Hiperveza"/>
                <w:noProof/>
              </w:rPr>
              <w:t>3.1. Brojno stanje učenika</w:t>
            </w:r>
            <w:r>
              <w:rPr>
                <w:noProof/>
                <w:webHidden/>
              </w:rPr>
              <w:tab/>
            </w:r>
            <w:r>
              <w:rPr>
                <w:noProof/>
                <w:webHidden/>
              </w:rPr>
              <w:fldChar w:fldCharType="begin"/>
            </w:r>
            <w:r>
              <w:rPr>
                <w:noProof/>
                <w:webHidden/>
              </w:rPr>
              <w:instrText xml:space="preserve"> PAGEREF _Toc146881828 \h </w:instrText>
            </w:r>
            <w:r>
              <w:rPr>
                <w:noProof/>
                <w:webHidden/>
              </w:rPr>
            </w:r>
            <w:r>
              <w:rPr>
                <w:noProof/>
                <w:webHidden/>
              </w:rPr>
              <w:fldChar w:fldCharType="separate"/>
            </w:r>
            <w:r>
              <w:rPr>
                <w:noProof/>
                <w:webHidden/>
              </w:rPr>
              <w:t>9</w:t>
            </w:r>
            <w:r>
              <w:rPr>
                <w:noProof/>
                <w:webHidden/>
              </w:rPr>
              <w:fldChar w:fldCharType="end"/>
            </w:r>
          </w:hyperlink>
        </w:p>
        <w:p w14:paraId="728A74BE" w14:textId="6A092736" w:rsidR="00AE2602" w:rsidRDefault="00AE2602">
          <w:pPr>
            <w:pStyle w:val="Sadraj2"/>
            <w:tabs>
              <w:tab w:val="right" w:leader="dot" w:pos="9062"/>
            </w:tabs>
            <w:rPr>
              <w:noProof/>
              <w:kern w:val="2"/>
              <w14:ligatures w14:val="standardContextual"/>
            </w:rPr>
          </w:pPr>
          <w:hyperlink w:anchor="_Toc146881829" w:history="1">
            <w:r w:rsidRPr="006D13E7">
              <w:rPr>
                <w:rStyle w:val="Hiperveza"/>
                <w:noProof/>
              </w:rPr>
              <w:t>3.2. Pozitivno ocjenjeni učenici</w:t>
            </w:r>
            <w:r>
              <w:rPr>
                <w:noProof/>
                <w:webHidden/>
              </w:rPr>
              <w:tab/>
            </w:r>
            <w:r>
              <w:rPr>
                <w:noProof/>
                <w:webHidden/>
              </w:rPr>
              <w:fldChar w:fldCharType="begin"/>
            </w:r>
            <w:r>
              <w:rPr>
                <w:noProof/>
                <w:webHidden/>
              </w:rPr>
              <w:instrText xml:space="preserve"> PAGEREF _Toc146881829 \h </w:instrText>
            </w:r>
            <w:r>
              <w:rPr>
                <w:noProof/>
                <w:webHidden/>
              </w:rPr>
            </w:r>
            <w:r>
              <w:rPr>
                <w:noProof/>
                <w:webHidden/>
              </w:rPr>
              <w:fldChar w:fldCharType="separate"/>
            </w:r>
            <w:r>
              <w:rPr>
                <w:noProof/>
                <w:webHidden/>
              </w:rPr>
              <w:t>9</w:t>
            </w:r>
            <w:r>
              <w:rPr>
                <w:noProof/>
                <w:webHidden/>
              </w:rPr>
              <w:fldChar w:fldCharType="end"/>
            </w:r>
          </w:hyperlink>
        </w:p>
        <w:p w14:paraId="44ADA1CC" w14:textId="32B6DBDE" w:rsidR="00AE2602" w:rsidRDefault="00AE2602">
          <w:pPr>
            <w:pStyle w:val="Sadraj2"/>
            <w:tabs>
              <w:tab w:val="right" w:leader="dot" w:pos="9062"/>
            </w:tabs>
            <w:rPr>
              <w:noProof/>
              <w:kern w:val="2"/>
              <w14:ligatures w14:val="standardContextual"/>
            </w:rPr>
          </w:pPr>
          <w:hyperlink w:anchor="_Toc146881830" w:history="1">
            <w:r w:rsidRPr="006D13E7">
              <w:rPr>
                <w:rStyle w:val="Hiperveza"/>
                <w:noProof/>
              </w:rPr>
              <w:t>3.3. Negativne ocjene</w:t>
            </w:r>
            <w:r>
              <w:rPr>
                <w:noProof/>
                <w:webHidden/>
              </w:rPr>
              <w:tab/>
            </w:r>
            <w:r>
              <w:rPr>
                <w:noProof/>
                <w:webHidden/>
              </w:rPr>
              <w:fldChar w:fldCharType="begin"/>
            </w:r>
            <w:r>
              <w:rPr>
                <w:noProof/>
                <w:webHidden/>
              </w:rPr>
              <w:instrText xml:space="preserve"> PAGEREF _Toc146881830 \h </w:instrText>
            </w:r>
            <w:r>
              <w:rPr>
                <w:noProof/>
                <w:webHidden/>
              </w:rPr>
            </w:r>
            <w:r>
              <w:rPr>
                <w:noProof/>
                <w:webHidden/>
              </w:rPr>
              <w:fldChar w:fldCharType="separate"/>
            </w:r>
            <w:r>
              <w:rPr>
                <w:noProof/>
                <w:webHidden/>
              </w:rPr>
              <w:t>10</w:t>
            </w:r>
            <w:r>
              <w:rPr>
                <w:noProof/>
                <w:webHidden/>
              </w:rPr>
              <w:fldChar w:fldCharType="end"/>
            </w:r>
          </w:hyperlink>
        </w:p>
        <w:p w14:paraId="5424E3DA" w14:textId="23F3C609" w:rsidR="00AE2602" w:rsidRDefault="00AE2602">
          <w:pPr>
            <w:pStyle w:val="Sadraj2"/>
            <w:tabs>
              <w:tab w:val="right" w:leader="dot" w:pos="9062"/>
            </w:tabs>
            <w:rPr>
              <w:noProof/>
              <w:kern w:val="2"/>
              <w14:ligatures w14:val="standardContextual"/>
            </w:rPr>
          </w:pPr>
          <w:hyperlink w:anchor="_Toc146881831" w:history="1">
            <w:r w:rsidRPr="006D13E7">
              <w:rPr>
                <w:rStyle w:val="Hiperveza"/>
                <w:noProof/>
              </w:rPr>
              <w:t>3.4. Neocijenjeni učenici</w:t>
            </w:r>
            <w:r>
              <w:rPr>
                <w:noProof/>
                <w:webHidden/>
              </w:rPr>
              <w:tab/>
            </w:r>
            <w:r>
              <w:rPr>
                <w:noProof/>
                <w:webHidden/>
              </w:rPr>
              <w:fldChar w:fldCharType="begin"/>
            </w:r>
            <w:r>
              <w:rPr>
                <w:noProof/>
                <w:webHidden/>
              </w:rPr>
              <w:instrText xml:space="preserve"> PAGEREF _Toc146881831 \h </w:instrText>
            </w:r>
            <w:r>
              <w:rPr>
                <w:noProof/>
                <w:webHidden/>
              </w:rPr>
            </w:r>
            <w:r>
              <w:rPr>
                <w:noProof/>
                <w:webHidden/>
              </w:rPr>
              <w:fldChar w:fldCharType="separate"/>
            </w:r>
            <w:r>
              <w:rPr>
                <w:noProof/>
                <w:webHidden/>
              </w:rPr>
              <w:t>10</w:t>
            </w:r>
            <w:r>
              <w:rPr>
                <w:noProof/>
                <w:webHidden/>
              </w:rPr>
              <w:fldChar w:fldCharType="end"/>
            </w:r>
          </w:hyperlink>
        </w:p>
        <w:p w14:paraId="26460CBF" w14:textId="33CBB7E3" w:rsidR="00AE2602" w:rsidRDefault="00AE2602">
          <w:pPr>
            <w:pStyle w:val="Sadraj2"/>
            <w:tabs>
              <w:tab w:val="right" w:leader="dot" w:pos="9062"/>
            </w:tabs>
            <w:rPr>
              <w:noProof/>
              <w:kern w:val="2"/>
              <w14:ligatures w14:val="standardContextual"/>
            </w:rPr>
          </w:pPr>
          <w:hyperlink w:anchor="_Toc146881832" w:history="1">
            <w:r w:rsidRPr="006D13E7">
              <w:rPr>
                <w:rStyle w:val="Hiperveza"/>
                <w:noProof/>
              </w:rPr>
              <w:t>3.5. Vladanje</w:t>
            </w:r>
            <w:r>
              <w:rPr>
                <w:noProof/>
                <w:webHidden/>
              </w:rPr>
              <w:tab/>
            </w:r>
            <w:r>
              <w:rPr>
                <w:noProof/>
                <w:webHidden/>
              </w:rPr>
              <w:fldChar w:fldCharType="begin"/>
            </w:r>
            <w:r>
              <w:rPr>
                <w:noProof/>
                <w:webHidden/>
              </w:rPr>
              <w:instrText xml:space="preserve"> PAGEREF _Toc146881832 \h </w:instrText>
            </w:r>
            <w:r>
              <w:rPr>
                <w:noProof/>
                <w:webHidden/>
              </w:rPr>
            </w:r>
            <w:r>
              <w:rPr>
                <w:noProof/>
                <w:webHidden/>
              </w:rPr>
              <w:fldChar w:fldCharType="separate"/>
            </w:r>
            <w:r>
              <w:rPr>
                <w:noProof/>
                <w:webHidden/>
              </w:rPr>
              <w:t>11</w:t>
            </w:r>
            <w:r>
              <w:rPr>
                <w:noProof/>
                <w:webHidden/>
              </w:rPr>
              <w:fldChar w:fldCharType="end"/>
            </w:r>
          </w:hyperlink>
        </w:p>
        <w:p w14:paraId="6863BA19" w14:textId="7415D61B" w:rsidR="00AE2602" w:rsidRDefault="00AE2602">
          <w:pPr>
            <w:pStyle w:val="Sadraj2"/>
            <w:tabs>
              <w:tab w:val="right" w:leader="dot" w:pos="9062"/>
            </w:tabs>
            <w:rPr>
              <w:noProof/>
              <w:kern w:val="2"/>
              <w14:ligatures w14:val="standardContextual"/>
            </w:rPr>
          </w:pPr>
          <w:hyperlink w:anchor="_Toc146881833" w:history="1">
            <w:r w:rsidRPr="006D13E7">
              <w:rPr>
                <w:rStyle w:val="Hiperveza"/>
                <w:noProof/>
              </w:rPr>
              <w:t>3.7. Dopunska nastava</w:t>
            </w:r>
            <w:r>
              <w:rPr>
                <w:noProof/>
                <w:webHidden/>
              </w:rPr>
              <w:tab/>
            </w:r>
            <w:r>
              <w:rPr>
                <w:noProof/>
                <w:webHidden/>
              </w:rPr>
              <w:fldChar w:fldCharType="begin"/>
            </w:r>
            <w:r>
              <w:rPr>
                <w:noProof/>
                <w:webHidden/>
              </w:rPr>
              <w:instrText xml:space="preserve"> PAGEREF _Toc146881833 \h </w:instrText>
            </w:r>
            <w:r>
              <w:rPr>
                <w:noProof/>
                <w:webHidden/>
              </w:rPr>
            </w:r>
            <w:r>
              <w:rPr>
                <w:noProof/>
                <w:webHidden/>
              </w:rPr>
              <w:fldChar w:fldCharType="separate"/>
            </w:r>
            <w:r>
              <w:rPr>
                <w:noProof/>
                <w:webHidden/>
              </w:rPr>
              <w:t>11</w:t>
            </w:r>
            <w:r>
              <w:rPr>
                <w:noProof/>
                <w:webHidden/>
              </w:rPr>
              <w:fldChar w:fldCharType="end"/>
            </w:r>
          </w:hyperlink>
        </w:p>
        <w:p w14:paraId="54E7528F" w14:textId="33E7BC2E" w:rsidR="00AE2602" w:rsidRDefault="00AE2602">
          <w:pPr>
            <w:pStyle w:val="Sadraj2"/>
            <w:tabs>
              <w:tab w:val="right" w:leader="dot" w:pos="9062"/>
            </w:tabs>
            <w:rPr>
              <w:noProof/>
              <w:kern w:val="2"/>
              <w14:ligatures w14:val="standardContextual"/>
            </w:rPr>
          </w:pPr>
          <w:hyperlink w:anchor="_Toc146881834" w:history="1">
            <w:r w:rsidRPr="006D13E7">
              <w:rPr>
                <w:rStyle w:val="Hiperveza"/>
                <w:noProof/>
              </w:rPr>
              <w:t>3.8. Dodatna nastava</w:t>
            </w:r>
            <w:r>
              <w:rPr>
                <w:noProof/>
                <w:webHidden/>
              </w:rPr>
              <w:tab/>
            </w:r>
            <w:r>
              <w:rPr>
                <w:noProof/>
                <w:webHidden/>
              </w:rPr>
              <w:fldChar w:fldCharType="begin"/>
            </w:r>
            <w:r>
              <w:rPr>
                <w:noProof/>
                <w:webHidden/>
              </w:rPr>
              <w:instrText xml:space="preserve"> PAGEREF _Toc146881834 \h </w:instrText>
            </w:r>
            <w:r>
              <w:rPr>
                <w:noProof/>
                <w:webHidden/>
              </w:rPr>
            </w:r>
            <w:r>
              <w:rPr>
                <w:noProof/>
                <w:webHidden/>
              </w:rPr>
              <w:fldChar w:fldCharType="separate"/>
            </w:r>
            <w:r>
              <w:rPr>
                <w:noProof/>
                <w:webHidden/>
              </w:rPr>
              <w:t>12</w:t>
            </w:r>
            <w:r>
              <w:rPr>
                <w:noProof/>
                <w:webHidden/>
              </w:rPr>
              <w:fldChar w:fldCharType="end"/>
            </w:r>
          </w:hyperlink>
        </w:p>
        <w:p w14:paraId="49570CFE" w14:textId="63A8654B" w:rsidR="00AE2602" w:rsidRDefault="00AE2602">
          <w:pPr>
            <w:pStyle w:val="Sadraj2"/>
            <w:tabs>
              <w:tab w:val="right" w:leader="dot" w:pos="9062"/>
            </w:tabs>
            <w:rPr>
              <w:noProof/>
              <w:kern w:val="2"/>
              <w14:ligatures w14:val="standardContextual"/>
            </w:rPr>
          </w:pPr>
          <w:hyperlink w:anchor="_Toc146881835" w:history="1">
            <w:r w:rsidRPr="006D13E7">
              <w:rPr>
                <w:rStyle w:val="Hiperveza"/>
                <w:noProof/>
              </w:rPr>
              <w:t>3.9. Izvannastavne aktivnosti</w:t>
            </w:r>
            <w:r>
              <w:rPr>
                <w:noProof/>
                <w:webHidden/>
              </w:rPr>
              <w:tab/>
            </w:r>
            <w:r>
              <w:rPr>
                <w:noProof/>
                <w:webHidden/>
              </w:rPr>
              <w:fldChar w:fldCharType="begin"/>
            </w:r>
            <w:r>
              <w:rPr>
                <w:noProof/>
                <w:webHidden/>
              </w:rPr>
              <w:instrText xml:space="preserve"> PAGEREF _Toc146881835 \h </w:instrText>
            </w:r>
            <w:r>
              <w:rPr>
                <w:noProof/>
                <w:webHidden/>
              </w:rPr>
            </w:r>
            <w:r>
              <w:rPr>
                <w:noProof/>
                <w:webHidden/>
              </w:rPr>
              <w:fldChar w:fldCharType="separate"/>
            </w:r>
            <w:r>
              <w:rPr>
                <w:noProof/>
                <w:webHidden/>
              </w:rPr>
              <w:t>12</w:t>
            </w:r>
            <w:r>
              <w:rPr>
                <w:noProof/>
                <w:webHidden/>
              </w:rPr>
              <w:fldChar w:fldCharType="end"/>
            </w:r>
          </w:hyperlink>
        </w:p>
        <w:p w14:paraId="2B9A4C55" w14:textId="7CEB1299" w:rsidR="00AE2602" w:rsidRDefault="00AE2602">
          <w:pPr>
            <w:pStyle w:val="Sadraj1"/>
            <w:tabs>
              <w:tab w:val="right" w:leader="dot" w:pos="9062"/>
            </w:tabs>
            <w:rPr>
              <w:noProof/>
              <w:kern w:val="2"/>
              <w14:ligatures w14:val="standardContextual"/>
            </w:rPr>
          </w:pPr>
          <w:hyperlink w:anchor="_Toc146881836" w:history="1">
            <w:r w:rsidRPr="006D13E7">
              <w:rPr>
                <w:rStyle w:val="Hiperveza"/>
                <w:noProof/>
              </w:rPr>
              <w:t>4. REALIZACIJA GODIŠNJEG KALENDARA RADA</w:t>
            </w:r>
            <w:r>
              <w:rPr>
                <w:noProof/>
                <w:webHidden/>
              </w:rPr>
              <w:tab/>
            </w:r>
            <w:r>
              <w:rPr>
                <w:noProof/>
                <w:webHidden/>
              </w:rPr>
              <w:fldChar w:fldCharType="begin"/>
            </w:r>
            <w:r>
              <w:rPr>
                <w:noProof/>
                <w:webHidden/>
              </w:rPr>
              <w:instrText xml:space="preserve"> PAGEREF _Toc146881836 \h </w:instrText>
            </w:r>
            <w:r>
              <w:rPr>
                <w:noProof/>
                <w:webHidden/>
              </w:rPr>
            </w:r>
            <w:r>
              <w:rPr>
                <w:noProof/>
                <w:webHidden/>
              </w:rPr>
              <w:fldChar w:fldCharType="separate"/>
            </w:r>
            <w:r>
              <w:rPr>
                <w:noProof/>
                <w:webHidden/>
              </w:rPr>
              <w:t>13</w:t>
            </w:r>
            <w:r>
              <w:rPr>
                <w:noProof/>
                <w:webHidden/>
              </w:rPr>
              <w:fldChar w:fldCharType="end"/>
            </w:r>
          </w:hyperlink>
        </w:p>
        <w:p w14:paraId="596F2D79" w14:textId="5727F394" w:rsidR="00AE2602" w:rsidRDefault="00AE2602">
          <w:pPr>
            <w:pStyle w:val="Sadraj2"/>
            <w:tabs>
              <w:tab w:val="right" w:leader="dot" w:pos="9062"/>
            </w:tabs>
            <w:rPr>
              <w:noProof/>
              <w:kern w:val="2"/>
              <w14:ligatures w14:val="standardContextual"/>
            </w:rPr>
          </w:pPr>
          <w:hyperlink w:anchor="_Toc146881837" w:history="1">
            <w:r w:rsidRPr="006D13E7">
              <w:rPr>
                <w:rStyle w:val="Hiperveza"/>
                <w:noProof/>
              </w:rPr>
              <w:t>4.1. Realizacija fonda sati po predmetima</w:t>
            </w:r>
            <w:r>
              <w:rPr>
                <w:noProof/>
                <w:webHidden/>
              </w:rPr>
              <w:tab/>
            </w:r>
            <w:r>
              <w:rPr>
                <w:noProof/>
                <w:webHidden/>
              </w:rPr>
              <w:fldChar w:fldCharType="begin"/>
            </w:r>
            <w:r>
              <w:rPr>
                <w:noProof/>
                <w:webHidden/>
              </w:rPr>
              <w:instrText xml:space="preserve"> PAGEREF _Toc146881837 \h </w:instrText>
            </w:r>
            <w:r>
              <w:rPr>
                <w:noProof/>
                <w:webHidden/>
              </w:rPr>
            </w:r>
            <w:r>
              <w:rPr>
                <w:noProof/>
                <w:webHidden/>
              </w:rPr>
              <w:fldChar w:fldCharType="separate"/>
            </w:r>
            <w:r>
              <w:rPr>
                <w:noProof/>
                <w:webHidden/>
              </w:rPr>
              <w:t>13</w:t>
            </w:r>
            <w:r>
              <w:rPr>
                <w:noProof/>
                <w:webHidden/>
              </w:rPr>
              <w:fldChar w:fldCharType="end"/>
            </w:r>
          </w:hyperlink>
        </w:p>
        <w:p w14:paraId="19305792" w14:textId="316F5FB6" w:rsidR="00AE2602" w:rsidRDefault="00AE2602">
          <w:pPr>
            <w:pStyle w:val="Sadraj2"/>
            <w:tabs>
              <w:tab w:val="right" w:leader="dot" w:pos="9062"/>
            </w:tabs>
            <w:rPr>
              <w:noProof/>
              <w:kern w:val="2"/>
              <w14:ligatures w14:val="standardContextual"/>
            </w:rPr>
          </w:pPr>
          <w:hyperlink w:anchor="_Toc146881838" w:history="1">
            <w:r w:rsidRPr="006D13E7">
              <w:rPr>
                <w:rStyle w:val="Hiperveza"/>
                <w:noProof/>
              </w:rPr>
              <w:t>4.2. Kulturne djelatnosti i važni datumi</w:t>
            </w:r>
            <w:r>
              <w:rPr>
                <w:noProof/>
                <w:webHidden/>
              </w:rPr>
              <w:tab/>
            </w:r>
            <w:r>
              <w:rPr>
                <w:noProof/>
                <w:webHidden/>
              </w:rPr>
              <w:fldChar w:fldCharType="begin"/>
            </w:r>
            <w:r>
              <w:rPr>
                <w:noProof/>
                <w:webHidden/>
              </w:rPr>
              <w:instrText xml:space="preserve"> PAGEREF _Toc146881838 \h </w:instrText>
            </w:r>
            <w:r>
              <w:rPr>
                <w:noProof/>
                <w:webHidden/>
              </w:rPr>
            </w:r>
            <w:r>
              <w:rPr>
                <w:noProof/>
                <w:webHidden/>
              </w:rPr>
              <w:fldChar w:fldCharType="separate"/>
            </w:r>
            <w:r>
              <w:rPr>
                <w:noProof/>
                <w:webHidden/>
              </w:rPr>
              <w:t>15</w:t>
            </w:r>
            <w:r>
              <w:rPr>
                <w:noProof/>
                <w:webHidden/>
              </w:rPr>
              <w:fldChar w:fldCharType="end"/>
            </w:r>
          </w:hyperlink>
        </w:p>
        <w:p w14:paraId="6E9C42FE" w14:textId="371647D0" w:rsidR="00AE2602" w:rsidRDefault="00AE2602">
          <w:pPr>
            <w:pStyle w:val="Sadraj2"/>
            <w:tabs>
              <w:tab w:val="right" w:leader="dot" w:pos="9062"/>
            </w:tabs>
            <w:rPr>
              <w:noProof/>
              <w:kern w:val="2"/>
              <w14:ligatures w14:val="standardContextual"/>
            </w:rPr>
          </w:pPr>
          <w:hyperlink w:anchor="_Toc146881839" w:history="1">
            <w:r w:rsidRPr="006D13E7">
              <w:rPr>
                <w:rStyle w:val="Hiperveza"/>
                <w:noProof/>
              </w:rPr>
              <w:t>4.3. Natjecanja</w:t>
            </w:r>
            <w:r>
              <w:rPr>
                <w:noProof/>
                <w:webHidden/>
              </w:rPr>
              <w:tab/>
            </w:r>
            <w:r>
              <w:rPr>
                <w:noProof/>
                <w:webHidden/>
              </w:rPr>
              <w:fldChar w:fldCharType="begin"/>
            </w:r>
            <w:r>
              <w:rPr>
                <w:noProof/>
                <w:webHidden/>
              </w:rPr>
              <w:instrText xml:space="preserve"> PAGEREF _Toc146881839 \h </w:instrText>
            </w:r>
            <w:r>
              <w:rPr>
                <w:noProof/>
                <w:webHidden/>
              </w:rPr>
            </w:r>
            <w:r>
              <w:rPr>
                <w:noProof/>
                <w:webHidden/>
              </w:rPr>
              <w:fldChar w:fldCharType="separate"/>
            </w:r>
            <w:r>
              <w:rPr>
                <w:noProof/>
                <w:webHidden/>
              </w:rPr>
              <w:t>18</w:t>
            </w:r>
            <w:r>
              <w:rPr>
                <w:noProof/>
                <w:webHidden/>
              </w:rPr>
              <w:fldChar w:fldCharType="end"/>
            </w:r>
          </w:hyperlink>
        </w:p>
        <w:p w14:paraId="7BC30AFF" w14:textId="26306998" w:rsidR="00AE2602" w:rsidRDefault="00AE2602">
          <w:pPr>
            <w:pStyle w:val="Sadraj2"/>
            <w:tabs>
              <w:tab w:val="right" w:leader="dot" w:pos="9062"/>
            </w:tabs>
            <w:rPr>
              <w:noProof/>
              <w:kern w:val="2"/>
              <w14:ligatures w14:val="standardContextual"/>
            </w:rPr>
          </w:pPr>
          <w:hyperlink w:anchor="_Toc146881840" w:history="1">
            <w:r w:rsidRPr="006D13E7">
              <w:rPr>
                <w:rStyle w:val="Hiperveza"/>
                <w:noProof/>
              </w:rPr>
              <w:t>4.4. Projekti</w:t>
            </w:r>
            <w:r>
              <w:rPr>
                <w:noProof/>
                <w:webHidden/>
              </w:rPr>
              <w:tab/>
            </w:r>
            <w:r>
              <w:rPr>
                <w:noProof/>
                <w:webHidden/>
              </w:rPr>
              <w:fldChar w:fldCharType="begin"/>
            </w:r>
            <w:r>
              <w:rPr>
                <w:noProof/>
                <w:webHidden/>
              </w:rPr>
              <w:instrText xml:space="preserve"> PAGEREF _Toc146881840 \h </w:instrText>
            </w:r>
            <w:r>
              <w:rPr>
                <w:noProof/>
                <w:webHidden/>
              </w:rPr>
            </w:r>
            <w:r>
              <w:rPr>
                <w:noProof/>
                <w:webHidden/>
              </w:rPr>
              <w:fldChar w:fldCharType="separate"/>
            </w:r>
            <w:r>
              <w:rPr>
                <w:noProof/>
                <w:webHidden/>
              </w:rPr>
              <w:t>18</w:t>
            </w:r>
            <w:r>
              <w:rPr>
                <w:noProof/>
                <w:webHidden/>
              </w:rPr>
              <w:fldChar w:fldCharType="end"/>
            </w:r>
          </w:hyperlink>
        </w:p>
        <w:p w14:paraId="0489DB3E" w14:textId="62B230D1" w:rsidR="00AE2602" w:rsidRDefault="00AE2602">
          <w:pPr>
            <w:pStyle w:val="Sadraj2"/>
            <w:tabs>
              <w:tab w:val="right" w:leader="dot" w:pos="9062"/>
            </w:tabs>
            <w:rPr>
              <w:noProof/>
              <w:kern w:val="2"/>
              <w14:ligatures w14:val="standardContextual"/>
            </w:rPr>
          </w:pPr>
          <w:hyperlink w:anchor="_Toc146881841" w:history="1">
            <w:r w:rsidRPr="006D13E7">
              <w:rPr>
                <w:rStyle w:val="Hiperveza"/>
                <w:rFonts w:ascii="Arial" w:eastAsiaTheme="majorEastAsia" w:hAnsi="Arial" w:cstheme="majorBidi"/>
                <w:noProof/>
              </w:rPr>
              <w:t>4.5. Izleti</w:t>
            </w:r>
            <w:r>
              <w:rPr>
                <w:noProof/>
                <w:webHidden/>
              </w:rPr>
              <w:tab/>
            </w:r>
            <w:r>
              <w:rPr>
                <w:noProof/>
                <w:webHidden/>
              </w:rPr>
              <w:fldChar w:fldCharType="begin"/>
            </w:r>
            <w:r>
              <w:rPr>
                <w:noProof/>
                <w:webHidden/>
              </w:rPr>
              <w:instrText xml:space="preserve"> PAGEREF _Toc146881841 \h </w:instrText>
            </w:r>
            <w:r>
              <w:rPr>
                <w:noProof/>
                <w:webHidden/>
              </w:rPr>
            </w:r>
            <w:r>
              <w:rPr>
                <w:noProof/>
                <w:webHidden/>
              </w:rPr>
              <w:fldChar w:fldCharType="separate"/>
            </w:r>
            <w:r>
              <w:rPr>
                <w:noProof/>
                <w:webHidden/>
              </w:rPr>
              <w:t>20</w:t>
            </w:r>
            <w:r>
              <w:rPr>
                <w:noProof/>
                <w:webHidden/>
              </w:rPr>
              <w:fldChar w:fldCharType="end"/>
            </w:r>
          </w:hyperlink>
        </w:p>
        <w:p w14:paraId="37AC7DB7" w14:textId="25244C95" w:rsidR="00AE2602" w:rsidRDefault="00AE2602">
          <w:pPr>
            <w:pStyle w:val="Sadraj2"/>
            <w:tabs>
              <w:tab w:val="right" w:leader="dot" w:pos="9062"/>
            </w:tabs>
            <w:rPr>
              <w:noProof/>
              <w:kern w:val="2"/>
              <w14:ligatures w14:val="standardContextual"/>
            </w:rPr>
          </w:pPr>
          <w:hyperlink w:anchor="_Toc146881842" w:history="1">
            <w:r w:rsidRPr="006D13E7">
              <w:rPr>
                <w:rStyle w:val="Hiperveza"/>
                <w:noProof/>
              </w:rPr>
              <w:t>5.5.Rad stručnih organa i organa upravljanja</w:t>
            </w:r>
            <w:r>
              <w:rPr>
                <w:noProof/>
                <w:webHidden/>
              </w:rPr>
              <w:tab/>
            </w:r>
            <w:r>
              <w:rPr>
                <w:noProof/>
                <w:webHidden/>
              </w:rPr>
              <w:fldChar w:fldCharType="begin"/>
            </w:r>
            <w:r>
              <w:rPr>
                <w:noProof/>
                <w:webHidden/>
              </w:rPr>
              <w:instrText xml:space="preserve"> PAGEREF _Toc146881842 \h </w:instrText>
            </w:r>
            <w:r>
              <w:rPr>
                <w:noProof/>
                <w:webHidden/>
              </w:rPr>
            </w:r>
            <w:r>
              <w:rPr>
                <w:noProof/>
                <w:webHidden/>
              </w:rPr>
              <w:fldChar w:fldCharType="separate"/>
            </w:r>
            <w:r>
              <w:rPr>
                <w:noProof/>
                <w:webHidden/>
              </w:rPr>
              <w:t>22</w:t>
            </w:r>
            <w:r>
              <w:rPr>
                <w:noProof/>
                <w:webHidden/>
              </w:rPr>
              <w:fldChar w:fldCharType="end"/>
            </w:r>
          </w:hyperlink>
        </w:p>
        <w:p w14:paraId="6F5FA50D" w14:textId="14910DAD" w:rsidR="00AE2602" w:rsidRDefault="00AE2602">
          <w:pPr>
            <w:pStyle w:val="Sadraj3"/>
            <w:tabs>
              <w:tab w:val="right" w:leader="dot" w:pos="9062"/>
            </w:tabs>
            <w:rPr>
              <w:noProof/>
              <w:kern w:val="2"/>
              <w14:ligatures w14:val="standardContextual"/>
            </w:rPr>
          </w:pPr>
          <w:hyperlink w:anchor="_Toc146881843" w:history="1">
            <w:r w:rsidRPr="006D13E7">
              <w:rPr>
                <w:rStyle w:val="Hiperveza"/>
                <w:noProof/>
              </w:rPr>
              <w:t>5.5.1. Rad Učiteljskih vijeća</w:t>
            </w:r>
            <w:r>
              <w:rPr>
                <w:noProof/>
                <w:webHidden/>
              </w:rPr>
              <w:tab/>
            </w:r>
            <w:r>
              <w:rPr>
                <w:noProof/>
                <w:webHidden/>
              </w:rPr>
              <w:fldChar w:fldCharType="begin"/>
            </w:r>
            <w:r>
              <w:rPr>
                <w:noProof/>
                <w:webHidden/>
              </w:rPr>
              <w:instrText xml:space="preserve"> PAGEREF _Toc146881843 \h </w:instrText>
            </w:r>
            <w:r>
              <w:rPr>
                <w:noProof/>
                <w:webHidden/>
              </w:rPr>
            </w:r>
            <w:r>
              <w:rPr>
                <w:noProof/>
                <w:webHidden/>
              </w:rPr>
              <w:fldChar w:fldCharType="separate"/>
            </w:r>
            <w:r>
              <w:rPr>
                <w:noProof/>
                <w:webHidden/>
              </w:rPr>
              <w:t>22</w:t>
            </w:r>
            <w:r>
              <w:rPr>
                <w:noProof/>
                <w:webHidden/>
              </w:rPr>
              <w:fldChar w:fldCharType="end"/>
            </w:r>
          </w:hyperlink>
        </w:p>
        <w:p w14:paraId="434BE02E" w14:textId="4C2CD1E9" w:rsidR="00AE2602" w:rsidRDefault="00AE2602">
          <w:pPr>
            <w:pStyle w:val="Sadraj3"/>
            <w:tabs>
              <w:tab w:val="right" w:leader="dot" w:pos="9062"/>
            </w:tabs>
            <w:rPr>
              <w:noProof/>
              <w:kern w:val="2"/>
              <w14:ligatures w14:val="standardContextual"/>
            </w:rPr>
          </w:pPr>
          <w:hyperlink w:anchor="_Toc146881844" w:history="1">
            <w:r w:rsidRPr="006D13E7">
              <w:rPr>
                <w:rStyle w:val="Hiperveza"/>
                <w:noProof/>
              </w:rPr>
              <w:t>5.5.2. Rad Razrednih vijeća</w:t>
            </w:r>
            <w:r>
              <w:rPr>
                <w:noProof/>
                <w:webHidden/>
              </w:rPr>
              <w:tab/>
            </w:r>
            <w:r>
              <w:rPr>
                <w:noProof/>
                <w:webHidden/>
              </w:rPr>
              <w:fldChar w:fldCharType="begin"/>
            </w:r>
            <w:r>
              <w:rPr>
                <w:noProof/>
                <w:webHidden/>
              </w:rPr>
              <w:instrText xml:space="preserve"> PAGEREF _Toc146881844 \h </w:instrText>
            </w:r>
            <w:r>
              <w:rPr>
                <w:noProof/>
                <w:webHidden/>
              </w:rPr>
            </w:r>
            <w:r>
              <w:rPr>
                <w:noProof/>
                <w:webHidden/>
              </w:rPr>
              <w:fldChar w:fldCharType="separate"/>
            </w:r>
            <w:r>
              <w:rPr>
                <w:noProof/>
                <w:webHidden/>
              </w:rPr>
              <w:t>22</w:t>
            </w:r>
            <w:r>
              <w:rPr>
                <w:noProof/>
                <w:webHidden/>
              </w:rPr>
              <w:fldChar w:fldCharType="end"/>
            </w:r>
          </w:hyperlink>
        </w:p>
        <w:p w14:paraId="50E4134F" w14:textId="1E7811A3" w:rsidR="00AE2602" w:rsidRDefault="00AE2602">
          <w:pPr>
            <w:pStyle w:val="Sadraj3"/>
            <w:tabs>
              <w:tab w:val="right" w:leader="dot" w:pos="9062"/>
            </w:tabs>
            <w:rPr>
              <w:noProof/>
              <w:kern w:val="2"/>
              <w14:ligatures w14:val="standardContextual"/>
            </w:rPr>
          </w:pPr>
          <w:hyperlink w:anchor="_Toc146881845" w:history="1">
            <w:r w:rsidRPr="006D13E7">
              <w:rPr>
                <w:rStyle w:val="Hiperveza"/>
                <w:noProof/>
              </w:rPr>
              <w:t>5.5.3. Rad razrednika</w:t>
            </w:r>
            <w:r>
              <w:rPr>
                <w:noProof/>
                <w:webHidden/>
              </w:rPr>
              <w:tab/>
            </w:r>
            <w:r>
              <w:rPr>
                <w:noProof/>
                <w:webHidden/>
              </w:rPr>
              <w:fldChar w:fldCharType="begin"/>
            </w:r>
            <w:r>
              <w:rPr>
                <w:noProof/>
                <w:webHidden/>
              </w:rPr>
              <w:instrText xml:space="preserve"> PAGEREF _Toc146881845 \h </w:instrText>
            </w:r>
            <w:r>
              <w:rPr>
                <w:noProof/>
                <w:webHidden/>
              </w:rPr>
            </w:r>
            <w:r>
              <w:rPr>
                <w:noProof/>
                <w:webHidden/>
              </w:rPr>
              <w:fldChar w:fldCharType="separate"/>
            </w:r>
            <w:r>
              <w:rPr>
                <w:noProof/>
                <w:webHidden/>
              </w:rPr>
              <w:t>23</w:t>
            </w:r>
            <w:r>
              <w:rPr>
                <w:noProof/>
                <w:webHidden/>
              </w:rPr>
              <w:fldChar w:fldCharType="end"/>
            </w:r>
          </w:hyperlink>
        </w:p>
        <w:p w14:paraId="58C5AC4B" w14:textId="215523CA" w:rsidR="00AE2602" w:rsidRDefault="00AE2602">
          <w:pPr>
            <w:pStyle w:val="Sadraj3"/>
            <w:tabs>
              <w:tab w:val="right" w:leader="dot" w:pos="9062"/>
            </w:tabs>
            <w:rPr>
              <w:noProof/>
              <w:kern w:val="2"/>
              <w14:ligatures w14:val="standardContextual"/>
            </w:rPr>
          </w:pPr>
          <w:hyperlink w:anchor="_Toc146881846" w:history="1">
            <w:r w:rsidRPr="006D13E7">
              <w:rPr>
                <w:rStyle w:val="Hiperveza"/>
                <w:noProof/>
              </w:rPr>
              <w:t>5.5.4. Godišnje izvješće ravnatelja</w:t>
            </w:r>
            <w:r>
              <w:rPr>
                <w:noProof/>
                <w:webHidden/>
              </w:rPr>
              <w:tab/>
            </w:r>
            <w:r>
              <w:rPr>
                <w:noProof/>
                <w:webHidden/>
              </w:rPr>
              <w:fldChar w:fldCharType="begin"/>
            </w:r>
            <w:r>
              <w:rPr>
                <w:noProof/>
                <w:webHidden/>
              </w:rPr>
              <w:instrText xml:space="preserve"> PAGEREF _Toc146881846 \h </w:instrText>
            </w:r>
            <w:r>
              <w:rPr>
                <w:noProof/>
                <w:webHidden/>
              </w:rPr>
            </w:r>
            <w:r>
              <w:rPr>
                <w:noProof/>
                <w:webHidden/>
              </w:rPr>
              <w:fldChar w:fldCharType="separate"/>
            </w:r>
            <w:r>
              <w:rPr>
                <w:noProof/>
                <w:webHidden/>
              </w:rPr>
              <w:t>23</w:t>
            </w:r>
            <w:r>
              <w:rPr>
                <w:noProof/>
                <w:webHidden/>
              </w:rPr>
              <w:fldChar w:fldCharType="end"/>
            </w:r>
          </w:hyperlink>
        </w:p>
        <w:p w14:paraId="326F96FC" w14:textId="303830B0" w:rsidR="00AE2602" w:rsidRDefault="00AE2602">
          <w:pPr>
            <w:pStyle w:val="Sadraj3"/>
            <w:tabs>
              <w:tab w:val="right" w:leader="dot" w:pos="9062"/>
            </w:tabs>
            <w:rPr>
              <w:noProof/>
              <w:kern w:val="2"/>
              <w14:ligatures w14:val="standardContextual"/>
            </w:rPr>
          </w:pPr>
          <w:hyperlink w:anchor="_Toc146881847" w:history="1">
            <w:r w:rsidRPr="006D13E7">
              <w:rPr>
                <w:rStyle w:val="Hiperveza"/>
                <w:noProof/>
              </w:rPr>
              <w:t>5.5.5. Godišnje izvješće stručnog suradnika psihologa</w:t>
            </w:r>
            <w:r>
              <w:rPr>
                <w:noProof/>
                <w:webHidden/>
              </w:rPr>
              <w:tab/>
            </w:r>
            <w:r>
              <w:rPr>
                <w:noProof/>
                <w:webHidden/>
              </w:rPr>
              <w:fldChar w:fldCharType="begin"/>
            </w:r>
            <w:r>
              <w:rPr>
                <w:noProof/>
                <w:webHidden/>
              </w:rPr>
              <w:instrText xml:space="preserve"> PAGEREF _Toc146881847 \h </w:instrText>
            </w:r>
            <w:r>
              <w:rPr>
                <w:noProof/>
                <w:webHidden/>
              </w:rPr>
            </w:r>
            <w:r>
              <w:rPr>
                <w:noProof/>
                <w:webHidden/>
              </w:rPr>
              <w:fldChar w:fldCharType="separate"/>
            </w:r>
            <w:r>
              <w:rPr>
                <w:noProof/>
                <w:webHidden/>
              </w:rPr>
              <w:t>26</w:t>
            </w:r>
            <w:r>
              <w:rPr>
                <w:noProof/>
                <w:webHidden/>
              </w:rPr>
              <w:fldChar w:fldCharType="end"/>
            </w:r>
          </w:hyperlink>
        </w:p>
        <w:p w14:paraId="7DFFFDF0" w14:textId="2E243063" w:rsidR="00AE2602" w:rsidRDefault="00AE2602">
          <w:pPr>
            <w:pStyle w:val="Sadraj3"/>
            <w:tabs>
              <w:tab w:val="right" w:leader="dot" w:pos="9062"/>
            </w:tabs>
            <w:rPr>
              <w:noProof/>
              <w:kern w:val="2"/>
              <w14:ligatures w14:val="standardContextual"/>
            </w:rPr>
          </w:pPr>
          <w:hyperlink w:anchor="_Toc146881848" w:history="1">
            <w:r w:rsidRPr="006D13E7">
              <w:rPr>
                <w:rStyle w:val="Hiperveza"/>
                <w:noProof/>
              </w:rPr>
              <w:t>5.4.6. Godišnje izvješće stručnog suradnika defektologa-logopeda</w:t>
            </w:r>
            <w:r>
              <w:rPr>
                <w:noProof/>
                <w:webHidden/>
              </w:rPr>
              <w:tab/>
            </w:r>
            <w:r>
              <w:rPr>
                <w:noProof/>
                <w:webHidden/>
              </w:rPr>
              <w:fldChar w:fldCharType="begin"/>
            </w:r>
            <w:r>
              <w:rPr>
                <w:noProof/>
                <w:webHidden/>
              </w:rPr>
              <w:instrText xml:space="preserve"> PAGEREF _Toc146881848 \h </w:instrText>
            </w:r>
            <w:r>
              <w:rPr>
                <w:noProof/>
                <w:webHidden/>
              </w:rPr>
            </w:r>
            <w:r>
              <w:rPr>
                <w:noProof/>
                <w:webHidden/>
              </w:rPr>
              <w:fldChar w:fldCharType="separate"/>
            </w:r>
            <w:r>
              <w:rPr>
                <w:noProof/>
                <w:webHidden/>
              </w:rPr>
              <w:t>28</w:t>
            </w:r>
            <w:r>
              <w:rPr>
                <w:noProof/>
                <w:webHidden/>
              </w:rPr>
              <w:fldChar w:fldCharType="end"/>
            </w:r>
          </w:hyperlink>
        </w:p>
        <w:p w14:paraId="60BDC976" w14:textId="39A77FBC" w:rsidR="00AE2602" w:rsidRDefault="00AE2602">
          <w:pPr>
            <w:pStyle w:val="Sadraj3"/>
            <w:tabs>
              <w:tab w:val="right" w:leader="dot" w:pos="9062"/>
            </w:tabs>
            <w:rPr>
              <w:noProof/>
              <w:kern w:val="2"/>
              <w14:ligatures w14:val="standardContextual"/>
            </w:rPr>
          </w:pPr>
          <w:hyperlink w:anchor="_Toc146881849" w:history="1">
            <w:r w:rsidRPr="006D13E7">
              <w:rPr>
                <w:rStyle w:val="Hiperveza"/>
                <w:noProof/>
              </w:rPr>
              <w:t>5.5.7. Godišnje izvješće stručnog suradnika knjižničara</w:t>
            </w:r>
            <w:r>
              <w:rPr>
                <w:noProof/>
                <w:webHidden/>
              </w:rPr>
              <w:tab/>
            </w:r>
            <w:r>
              <w:rPr>
                <w:noProof/>
                <w:webHidden/>
              </w:rPr>
              <w:fldChar w:fldCharType="begin"/>
            </w:r>
            <w:r>
              <w:rPr>
                <w:noProof/>
                <w:webHidden/>
              </w:rPr>
              <w:instrText xml:space="preserve"> PAGEREF _Toc146881849 \h </w:instrText>
            </w:r>
            <w:r>
              <w:rPr>
                <w:noProof/>
                <w:webHidden/>
              </w:rPr>
            </w:r>
            <w:r>
              <w:rPr>
                <w:noProof/>
                <w:webHidden/>
              </w:rPr>
              <w:fldChar w:fldCharType="separate"/>
            </w:r>
            <w:r>
              <w:rPr>
                <w:noProof/>
                <w:webHidden/>
              </w:rPr>
              <w:t>30</w:t>
            </w:r>
            <w:r>
              <w:rPr>
                <w:noProof/>
                <w:webHidden/>
              </w:rPr>
              <w:fldChar w:fldCharType="end"/>
            </w:r>
          </w:hyperlink>
        </w:p>
        <w:p w14:paraId="6BE695A5" w14:textId="662597EE" w:rsidR="00AE2602" w:rsidRDefault="00AE2602">
          <w:pPr>
            <w:pStyle w:val="Sadraj3"/>
            <w:tabs>
              <w:tab w:val="right" w:leader="dot" w:pos="9062"/>
            </w:tabs>
            <w:rPr>
              <w:noProof/>
              <w:kern w:val="2"/>
              <w14:ligatures w14:val="standardContextual"/>
            </w:rPr>
          </w:pPr>
          <w:hyperlink w:anchor="_Toc146881850" w:history="1">
            <w:r w:rsidRPr="006D13E7">
              <w:rPr>
                <w:rStyle w:val="Hiperveza"/>
                <w:noProof/>
              </w:rPr>
              <w:t>5.5.8. Godišnje izvješće stručnog suradnika pedagoga</w:t>
            </w:r>
            <w:r>
              <w:rPr>
                <w:noProof/>
                <w:webHidden/>
              </w:rPr>
              <w:tab/>
            </w:r>
            <w:r>
              <w:rPr>
                <w:noProof/>
                <w:webHidden/>
              </w:rPr>
              <w:fldChar w:fldCharType="begin"/>
            </w:r>
            <w:r>
              <w:rPr>
                <w:noProof/>
                <w:webHidden/>
              </w:rPr>
              <w:instrText xml:space="preserve"> PAGEREF _Toc146881850 \h </w:instrText>
            </w:r>
            <w:r>
              <w:rPr>
                <w:noProof/>
                <w:webHidden/>
              </w:rPr>
            </w:r>
            <w:r>
              <w:rPr>
                <w:noProof/>
                <w:webHidden/>
              </w:rPr>
              <w:fldChar w:fldCharType="separate"/>
            </w:r>
            <w:r>
              <w:rPr>
                <w:noProof/>
                <w:webHidden/>
              </w:rPr>
              <w:t>34</w:t>
            </w:r>
            <w:r>
              <w:rPr>
                <w:noProof/>
                <w:webHidden/>
              </w:rPr>
              <w:fldChar w:fldCharType="end"/>
            </w:r>
          </w:hyperlink>
        </w:p>
        <w:p w14:paraId="0807DCB9" w14:textId="78CE6A2D" w:rsidR="00AE2602" w:rsidRDefault="00AE2602">
          <w:pPr>
            <w:pStyle w:val="Sadraj1"/>
            <w:tabs>
              <w:tab w:val="right" w:leader="dot" w:pos="9062"/>
            </w:tabs>
            <w:rPr>
              <w:noProof/>
              <w:kern w:val="2"/>
              <w14:ligatures w14:val="standardContextual"/>
            </w:rPr>
          </w:pPr>
          <w:hyperlink w:anchor="_Toc146881851" w:history="1">
            <w:r w:rsidRPr="006D13E7">
              <w:rPr>
                <w:rStyle w:val="Hiperveza"/>
                <w:noProof/>
              </w:rPr>
              <w:t>11. PRIJEDLOG MJERA ZA STVARANJE ADEKVATNIJIH UVJETA RADA I MJERA ZA UNAPREĐENJE ODGOJNO – OBRAZOVNOG RADA</w:t>
            </w:r>
            <w:r>
              <w:rPr>
                <w:noProof/>
                <w:webHidden/>
              </w:rPr>
              <w:tab/>
            </w:r>
            <w:r>
              <w:rPr>
                <w:noProof/>
                <w:webHidden/>
              </w:rPr>
              <w:fldChar w:fldCharType="begin"/>
            </w:r>
            <w:r>
              <w:rPr>
                <w:noProof/>
                <w:webHidden/>
              </w:rPr>
              <w:instrText xml:space="preserve"> PAGEREF _Toc146881851 \h </w:instrText>
            </w:r>
            <w:r>
              <w:rPr>
                <w:noProof/>
                <w:webHidden/>
              </w:rPr>
            </w:r>
            <w:r>
              <w:rPr>
                <w:noProof/>
                <w:webHidden/>
              </w:rPr>
              <w:fldChar w:fldCharType="separate"/>
            </w:r>
            <w:r>
              <w:rPr>
                <w:noProof/>
                <w:webHidden/>
              </w:rPr>
              <w:t>39</w:t>
            </w:r>
            <w:r>
              <w:rPr>
                <w:noProof/>
                <w:webHidden/>
              </w:rPr>
              <w:fldChar w:fldCharType="end"/>
            </w:r>
          </w:hyperlink>
        </w:p>
        <w:p w14:paraId="0D1AE44D" w14:textId="30AB4966" w:rsidR="00A7417F" w:rsidRDefault="00A7417F">
          <w:r>
            <w:rPr>
              <w:b/>
              <w:bCs/>
            </w:rPr>
            <w:fldChar w:fldCharType="end"/>
          </w:r>
        </w:p>
      </w:sdtContent>
    </w:sdt>
    <w:p w14:paraId="5BB512B9" w14:textId="77777777" w:rsidR="006B6F9C" w:rsidRDefault="006B6F9C">
      <w:pPr>
        <w:rPr>
          <w:rFonts w:ascii="Arial" w:hAnsi="Arial" w:cs="Arial"/>
          <w:sz w:val="28"/>
          <w:szCs w:val="28"/>
        </w:rPr>
      </w:pPr>
      <w:r>
        <w:rPr>
          <w:rFonts w:ascii="Arial" w:hAnsi="Arial" w:cs="Arial"/>
          <w:sz w:val="28"/>
          <w:szCs w:val="28"/>
        </w:rPr>
        <w:br w:type="page"/>
      </w:r>
    </w:p>
    <w:p w14:paraId="4C9C1840" w14:textId="77777777" w:rsidR="003440C4" w:rsidRPr="003440C4" w:rsidRDefault="003440C4" w:rsidP="003440C4">
      <w:pPr>
        <w:spacing w:after="0"/>
        <w:jc w:val="center"/>
        <w:rPr>
          <w:rFonts w:ascii="Arial" w:hAnsi="Arial" w:cs="Arial"/>
          <w:b/>
          <w:bCs/>
          <w:sz w:val="24"/>
          <w:szCs w:val="24"/>
        </w:rPr>
      </w:pPr>
      <w:r w:rsidRPr="003440C4">
        <w:rPr>
          <w:rFonts w:ascii="Arial" w:hAnsi="Arial" w:cs="Arial"/>
          <w:b/>
          <w:bCs/>
          <w:sz w:val="24"/>
          <w:szCs w:val="24"/>
        </w:rPr>
        <w:lastRenderedPageBreak/>
        <w:t>Godišnje izvješće o radu škole</w:t>
      </w:r>
    </w:p>
    <w:p w14:paraId="1B5B2F50" w14:textId="162ED48D" w:rsidR="006B6F9C" w:rsidRPr="003440C4" w:rsidRDefault="00C33134" w:rsidP="003440C4">
      <w:pPr>
        <w:spacing w:after="0"/>
        <w:jc w:val="center"/>
        <w:rPr>
          <w:rFonts w:ascii="Arial" w:hAnsi="Arial" w:cs="Arial"/>
          <w:b/>
          <w:bCs/>
          <w:sz w:val="24"/>
          <w:szCs w:val="24"/>
        </w:rPr>
      </w:pPr>
      <w:r>
        <w:rPr>
          <w:rFonts w:ascii="Arial" w:hAnsi="Arial" w:cs="Arial"/>
          <w:b/>
          <w:bCs/>
          <w:sz w:val="24"/>
          <w:szCs w:val="24"/>
        </w:rPr>
        <w:t>u školskoj 202</w:t>
      </w:r>
      <w:r w:rsidR="00247ADC">
        <w:rPr>
          <w:rFonts w:ascii="Arial" w:hAnsi="Arial" w:cs="Arial"/>
          <w:b/>
          <w:bCs/>
          <w:sz w:val="24"/>
          <w:szCs w:val="24"/>
        </w:rPr>
        <w:t>2</w:t>
      </w:r>
      <w:r>
        <w:rPr>
          <w:rFonts w:ascii="Arial" w:hAnsi="Arial" w:cs="Arial"/>
          <w:b/>
          <w:bCs/>
          <w:sz w:val="24"/>
          <w:szCs w:val="24"/>
        </w:rPr>
        <w:t>./202</w:t>
      </w:r>
      <w:r w:rsidR="00247ADC">
        <w:rPr>
          <w:rFonts w:ascii="Arial" w:hAnsi="Arial" w:cs="Arial"/>
          <w:b/>
          <w:bCs/>
          <w:sz w:val="24"/>
          <w:szCs w:val="24"/>
        </w:rPr>
        <w:t>3</w:t>
      </w:r>
      <w:r w:rsidR="003440C4" w:rsidRPr="003440C4">
        <w:rPr>
          <w:rFonts w:ascii="Arial" w:hAnsi="Arial" w:cs="Arial"/>
          <w:b/>
          <w:bCs/>
          <w:sz w:val="24"/>
          <w:szCs w:val="24"/>
        </w:rPr>
        <w:t>. godini</w:t>
      </w:r>
    </w:p>
    <w:p w14:paraId="1432BE4C" w14:textId="77777777" w:rsidR="003440C4" w:rsidRPr="003440C4" w:rsidRDefault="003440C4" w:rsidP="003440C4">
      <w:pPr>
        <w:spacing w:after="0"/>
        <w:jc w:val="both"/>
        <w:rPr>
          <w:rFonts w:ascii="Arial" w:hAnsi="Arial" w:cs="Arial"/>
          <w:b/>
          <w:bCs/>
          <w:sz w:val="24"/>
          <w:szCs w:val="24"/>
        </w:rPr>
      </w:pPr>
    </w:p>
    <w:p w14:paraId="79BB1FDB" w14:textId="1B585B15"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Klasa:</w:t>
      </w:r>
      <w:r w:rsidR="00E869C5">
        <w:rPr>
          <w:rFonts w:ascii="Arial" w:hAnsi="Arial" w:cs="Arial"/>
          <w:sz w:val="24"/>
          <w:szCs w:val="24"/>
        </w:rPr>
        <w:t xml:space="preserve"> </w:t>
      </w:r>
      <w:r w:rsidR="00A1106D">
        <w:rPr>
          <w:rFonts w:ascii="Arial" w:hAnsi="Arial" w:cs="Arial"/>
          <w:sz w:val="24"/>
          <w:szCs w:val="24"/>
        </w:rPr>
        <w:t>602-01/22-25/51</w:t>
      </w:r>
    </w:p>
    <w:p w14:paraId="1AC201E2" w14:textId="399064D1" w:rsidR="003440C4" w:rsidRPr="003440C4" w:rsidRDefault="003440C4" w:rsidP="003440C4">
      <w:pPr>
        <w:spacing w:after="0"/>
        <w:jc w:val="both"/>
        <w:rPr>
          <w:rFonts w:ascii="Arial" w:hAnsi="Arial" w:cs="Arial"/>
          <w:sz w:val="24"/>
          <w:szCs w:val="24"/>
        </w:rPr>
      </w:pPr>
      <w:proofErr w:type="spellStart"/>
      <w:r w:rsidRPr="003440C4">
        <w:rPr>
          <w:rFonts w:ascii="Arial" w:hAnsi="Arial" w:cs="Arial"/>
          <w:sz w:val="24"/>
          <w:szCs w:val="24"/>
        </w:rPr>
        <w:t>Ur.broj</w:t>
      </w:r>
      <w:proofErr w:type="spellEnd"/>
      <w:r w:rsidRPr="003440C4">
        <w:rPr>
          <w:rFonts w:ascii="Arial" w:hAnsi="Arial" w:cs="Arial"/>
          <w:sz w:val="24"/>
          <w:szCs w:val="24"/>
        </w:rPr>
        <w:t>:</w:t>
      </w:r>
      <w:r w:rsidR="00E869C5">
        <w:rPr>
          <w:rFonts w:ascii="Arial" w:hAnsi="Arial" w:cs="Arial"/>
          <w:sz w:val="24"/>
          <w:szCs w:val="24"/>
        </w:rPr>
        <w:t xml:space="preserve"> </w:t>
      </w:r>
      <w:r w:rsidR="00A1106D">
        <w:rPr>
          <w:rFonts w:ascii="Arial" w:hAnsi="Arial" w:cs="Arial"/>
          <w:sz w:val="24"/>
          <w:szCs w:val="24"/>
        </w:rPr>
        <w:t>2165-17-22-1</w:t>
      </w:r>
    </w:p>
    <w:p w14:paraId="1FCEEF2E" w14:textId="1FFD3E5D" w:rsidR="003440C4" w:rsidRPr="003440C4" w:rsidRDefault="00813CE8" w:rsidP="003440C4">
      <w:pPr>
        <w:spacing w:after="0"/>
        <w:jc w:val="both"/>
        <w:rPr>
          <w:rFonts w:ascii="Arial" w:hAnsi="Arial" w:cs="Arial"/>
          <w:sz w:val="24"/>
          <w:szCs w:val="24"/>
        </w:rPr>
      </w:pPr>
      <w:proofErr w:type="spellStart"/>
      <w:r>
        <w:rPr>
          <w:rFonts w:ascii="Arial" w:hAnsi="Arial" w:cs="Arial"/>
          <w:sz w:val="24"/>
          <w:szCs w:val="24"/>
        </w:rPr>
        <w:t>Staševica</w:t>
      </w:r>
      <w:proofErr w:type="spellEnd"/>
      <w:r>
        <w:rPr>
          <w:rFonts w:ascii="Arial" w:hAnsi="Arial" w:cs="Arial"/>
          <w:sz w:val="24"/>
          <w:szCs w:val="24"/>
        </w:rPr>
        <w:t xml:space="preserve">, </w:t>
      </w:r>
      <w:r w:rsidR="00825AB8">
        <w:rPr>
          <w:rFonts w:ascii="Arial" w:hAnsi="Arial" w:cs="Arial"/>
          <w:sz w:val="24"/>
          <w:szCs w:val="24"/>
        </w:rPr>
        <w:t>18</w:t>
      </w:r>
      <w:r w:rsidR="003440C4" w:rsidRPr="003440C4">
        <w:rPr>
          <w:rFonts w:ascii="Arial" w:hAnsi="Arial" w:cs="Arial"/>
          <w:sz w:val="24"/>
          <w:szCs w:val="24"/>
        </w:rPr>
        <w:t>.0</w:t>
      </w:r>
      <w:r w:rsidR="00A1106D">
        <w:rPr>
          <w:rFonts w:ascii="Arial" w:hAnsi="Arial" w:cs="Arial"/>
          <w:sz w:val="24"/>
          <w:szCs w:val="24"/>
        </w:rPr>
        <w:t>9</w:t>
      </w:r>
      <w:r w:rsidR="003440C4" w:rsidRPr="003440C4">
        <w:rPr>
          <w:rFonts w:ascii="Arial" w:hAnsi="Arial" w:cs="Arial"/>
          <w:sz w:val="24"/>
          <w:szCs w:val="24"/>
        </w:rPr>
        <w:t>.202</w:t>
      </w:r>
      <w:r w:rsidR="00825AB8">
        <w:rPr>
          <w:rFonts w:ascii="Arial" w:hAnsi="Arial" w:cs="Arial"/>
          <w:sz w:val="24"/>
          <w:szCs w:val="24"/>
        </w:rPr>
        <w:t>3</w:t>
      </w:r>
      <w:r w:rsidR="003440C4" w:rsidRPr="003440C4">
        <w:rPr>
          <w:rFonts w:ascii="Arial" w:hAnsi="Arial" w:cs="Arial"/>
          <w:sz w:val="24"/>
          <w:szCs w:val="24"/>
        </w:rPr>
        <w:t>.g.</w:t>
      </w:r>
    </w:p>
    <w:p w14:paraId="60BA7467" w14:textId="77777777" w:rsidR="003440C4" w:rsidRPr="003440C4" w:rsidRDefault="003440C4" w:rsidP="003440C4">
      <w:pPr>
        <w:spacing w:after="0"/>
        <w:jc w:val="both"/>
        <w:rPr>
          <w:rFonts w:ascii="Arial" w:hAnsi="Arial" w:cs="Arial"/>
          <w:sz w:val="24"/>
          <w:szCs w:val="24"/>
        </w:rPr>
      </w:pPr>
    </w:p>
    <w:p w14:paraId="6C107233" w14:textId="77777777" w:rsidR="003440C4" w:rsidRPr="005D41C3" w:rsidRDefault="003440C4" w:rsidP="005D41C3">
      <w:pPr>
        <w:pStyle w:val="Naslov"/>
        <w:rPr>
          <w:sz w:val="40"/>
          <w:szCs w:val="40"/>
        </w:rPr>
      </w:pPr>
      <w:r w:rsidRPr="005D41C3">
        <w:rPr>
          <w:sz w:val="40"/>
          <w:szCs w:val="40"/>
        </w:rPr>
        <w:t>OSNOVNI PODACI O ŠKOLI</w:t>
      </w:r>
    </w:p>
    <w:p w14:paraId="4DFA061D" w14:textId="77777777" w:rsidR="003440C4" w:rsidRDefault="003440C4" w:rsidP="003440C4">
      <w:pPr>
        <w:spacing w:after="0"/>
        <w:jc w:val="both"/>
        <w:rPr>
          <w:rFonts w:ascii="Arial" w:hAnsi="Arial" w:cs="Arial"/>
          <w:b/>
          <w:bCs/>
          <w:sz w:val="24"/>
          <w:szCs w:val="24"/>
        </w:rPr>
      </w:pPr>
    </w:p>
    <w:p w14:paraId="0BC95C7B" w14:textId="77777777" w:rsidR="003440C4" w:rsidRPr="003440C4" w:rsidRDefault="003440C4" w:rsidP="003440C4">
      <w:pPr>
        <w:spacing w:after="0" w:line="240" w:lineRule="auto"/>
        <w:jc w:val="both"/>
        <w:rPr>
          <w:rFonts w:ascii="Arial" w:hAnsi="Arial" w:cs="Arial"/>
          <w:sz w:val="24"/>
          <w:szCs w:val="24"/>
        </w:rPr>
      </w:pPr>
      <w:r w:rsidRPr="003440C4">
        <w:rPr>
          <w:rFonts w:ascii="Arial" w:hAnsi="Arial" w:cs="Arial"/>
          <w:sz w:val="24"/>
          <w:szCs w:val="24"/>
        </w:rPr>
        <w:t xml:space="preserve">Osnovna Škola </w:t>
      </w:r>
      <w:r>
        <w:rPr>
          <w:rFonts w:ascii="Arial" w:hAnsi="Arial" w:cs="Arial"/>
          <w:sz w:val="24"/>
          <w:szCs w:val="24"/>
        </w:rPr>
        <w:t>f</w:t>
      </w:r>
      <w:r w:rsidRPr="003440C4">
        <w:rPr>
          <w:rFonts w:ascii="Arial" w:hAnsi="Arial" w:cs="Arial"/>
          <w:sz w:val="24"/>
          <w:szCs w:val="24"/>
        </w:rPr>
        <w:t xml:space="preserve">ra Ante </w:t>
      </w:r>
      <w:proofErr w:type="spellStart"/>
      <w:r w:rsidRPr="003440C4">
        <w:rPr>
          <w:rFonts w:ascii="Arial" w:hAnsi="Arial" w:cs="Arial"/>
          <w:sz w:val="24"/>
          <w:szCs w:val="24"/>
        </w:rPr>
        <w:t>Gnječa</w:t>
      </w:r>
      <w:proofErr w:type="spellEnd"/>
    </w:p>
    <w:p w14:paraId="46ED9B46" w14:textId="77777777" w:rsidR="003440C4" w:rsidRPr="003440C4" w:rsidRDefault="003440C4" w:rsidP="003440C4">
      <w:pPr>
        <w:spacing w:after="0" w:line="240" w:lineRule="auto"/>
        <w:jc w:val="both"/>
        <w:rPr>
          <w:rFonts w:ascii="Arial" w:hAnsi="Arial" w:cs="Arial"/>
          <w:sz w:val="24"/>
          <w:szCs w:val="24"/>
        </w:rPr>
      </w:pPr>
      <w:r w:rsidRPr="003440C4">
        <w:rPr>
          <w:rFonts w:ascii="Arial" w:hAnsi="Arial" w:cs="Arial"/>
          <w:sz w:val="24"/>
          <w:szCs w:val="24"/>
        </w:rPr>
        <w:t xml:space="preserve">Adresa: Petra </w:t>
      </w:r>
      <w:proofErr w:type="spellStart"/>
      <w:r w:rsidRPr="003440C4">
        <w:rPr>
          <w:rFonts w:ascii="Arial" w:hAnsi="Arial" w:cs="Arial"/>
          <w:sz w:val="24"/>
          <w:szCs w:val="24"/>
        </w:rPr>
        <w:t>Kežića</w:t>
      </w:r>
      <w:proofErr w:type="spellEnd"/>
      <w:r w:rsidRPr="003440C4">
        <w:rPr>
          <w:rFonts w:ascii="Arial" w:hAnsi="Arial" w:cs="Arial"/>
          <w:sz w:val="24"/>
          <w:szCs w:val="24"/>
        </w:rPr>
        <w:t xml:space="preserve"> 2</w:t>
      </w:r>
    </w:p>
    <w:p w14:paraId="246A95F0" w14:textId="77777777" w:rsidR="003440C4" w:rsidRPr="003440C4" w:rsidRDefault="003440C4" w:rsidP="003440C4">
      <w:pPr>
        <w:spacing w:after="0" w:line="240" w:lineRule="auto"/>
        <w:jc w:val="both"/>
        <w:rPr>
          <w:rFonts w:ascii="Arial" w:hAnsi="Arial" w:cs="Arial"/>
          <w:sz w:val="24"/>
          <w:szCs w:val="24"/>
        </w:rPr>
      </w:pPr>
      <w:r w:rsidRPr="003440C4">
        <w:rPr>
          <w:rFonts w:ascii="Arial" w:hAnsi="Arial" w:cs="Arial"/>
          <w:sz w:val="24"/>
          <w:szCs w:val="24"/>
        </w:rPr>
        <w:t xml:space="preserve">Broj i naziv pošte: 20 345 </w:t>
      </w:r>
      <w:proofErr w:type="spellStart"/>
      <w:r w:rsidRPr="003440C4">
        <w:rPr>
          <w:rFonts w:ascii="Arial" w:hAnsi="Arial" w:cs="Arial"/>
          <w:sz w:val="24"/>
          <w:szCs w:val="24"/>
        </w:rPr>
        <w:t>Staševica</w:t>
      </w:r>
      <w:proofErr w:type="spellEnd"/>
    </w:p>
    <w:p w14:paraId="2806D2EF" w14:textId="7B36AF3D" w:rsidR="003440C4" w:rsidRPr="003440C4" w:rsidRDefault="003440C4" w:rsidP="003440C4">
      <w:pPr>
        <w:spacing w:after="0" w:line="240" w:lineRule="auto"/>
        <w:jc w:val="both"/>
        <w:rPr>
          <w:rFonts w:ascii="Arial" w:hAnsi="Arial" w:cs="Arial"/>
          <w:sz w:val="24"/>
          <w:szCs w:val="24"/>
        </w:rPr>
      </w:pPr>
      <w:r w:rsidRPr="003440C4">
        <w:rPr>
          <w:rFonts w:ascii="Arial" w:hAnsi="Arial" w:cs="Arial"/>
          <w:sz w:val="24"/>
          <w:szCs w:val="24"/>
        </w:rPr>
        <w:t>Broj telefona: 020 695-102</w:t>
      </w:r>
    </w:p>
    <w:p w14:paraId="28D6DDE3" w14:textId="77777777" w:rsidR="003440C4" w:rsidRPr="003440C4" w:rsidRDefault="003440C4" w:rsidP="003440C4">
      <w:pPr>
        <w:spacing w:after="0"/>
        <w:jc w:val="both"/>
        <w:rPr>
          <w:rFonts w:ascii="Arial" w:hAnsi="Arial" w:cs="Arial"/>
          <w:sz w:val="24"/>
          <w:szCs w:val="24"/>
        </w:rPr>
      </w:pPr>
      <w:proofErr w:type="spellStart"/>
      <w:r w:rsidRPr="003440C4">
        <w:rPr>
          <w:rFonts w:ascii="Arial" w:hAnsi="Arial" w:cs="Arial"/>
          <w:sz w:val="24"/>
          <w:szCs w:val="24"/>
        </w:rPr>
        <w:t>Županija:Dubrovačko-neretvanska</w:t>
      </w:r>
      <w:proofErr w:type="spellEnd"/>
    </w:p>
    <w:p w14:paraId="560B16BE"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Internet pošta: skola@os-agnjeca-stasevica.skole.hr</w:t>
      </w:r>
    </w:p>
    <w:p w14:paraId="02746998"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Šifra škole: 19-112-002</w:t>
      </w:r>
    </w:p>
    <w:p w14:paraId="47039548"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MB : 3024067</w:t>
      </w:r>
    </w:p>
    <w:p w14:paraId="6F82B350"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OIB: 87806262233</w:t>
      </w:r>
    </w:p>
    <w:p w14:paraId="0425F1D6" w14:textId="77777777" w:rsidR="003440C4" w:rsidRDefault="003440C4" w:rsidP="003440C4">
      <w:pPr>
        <w:spacing w:after="0"/>
        <w:jc w:val="both"/>
        <w:rPr>
          <w:rFonts w:ascii="Arial" w:hAnsi="Arial" w:cs="Arial"/>
          <w:sz w:val="24"/>
          <w:szCs w:val="24"/>
        </w:rPr>
      </w:pPr>
      <w:r w:rsidRPr="003440C4">
        <w:rPr>
          <w:rFonts w:ascii="Arial" w:hAnsi="Arial" w:cs="Arial"/>
          <w:sz w:val="24"/>
          <w:szCs w:val="24"/>
        </w:rPr>
        <w:t>Upis u sudski registar : 060029234 od 11.11.2002.g.</w:t>
      </w:r>
    </w:p>
    <w:p w14:paraId="3EBB5644" w14:textId="77777777" w:rsidR="003440C4" w:rsidRDefault="003440C4" w:rsidP="003440C4">
      <w:pPr>
        <w:spacing w:after="0"/>
        <w:jc w:val="both"/>
        <w:rPr>
          <w:rFonts w:ascii="Arial" w:hAnsi="Arial" w:cs="Arial"/>
          <w:sz w:val="24"/>
          <w:szCs w:val="24"/>
        </w:rPr>
      </w:pPr>
    </w:p>
    <w:p w14:paraId="33E93908" w14:textId="77777777" w:rsidR="003440C4" w:rsidRDefault="003440C4" w:rsidP="003440C4">
      <w:pPr>
        <w:spacing w:after="0"/>
        <w:jc w:val="both"/>
        <w:rPr>
          <w:rFonts w:ascii="Arial" w:hAnsi="Arial" w:cs="Arial"/>
          <w:sz w:val="24"/>
          <w:szCs w:val="24"/>
        </w:rPr>
      </w:pPr>
      <w:r w:rsidRPr="003440C4">
        <w:rPr>
          <w:rFonts w:ascii="Arial" w:hAnsi="Arial" w:cs="Arial"/>
          <w:sz w:val="24"/>
          <w:szCs w:val="24"/>
        </w:rPr>
        <w:t>Broj učenika:</w:t>
      </w:r>
    </w:p>
    <w:p w14:paraId="153DC8F1" w14:textId="33471EBA"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I - IV razred:</w:t>
      </w:r>
      <w:r>
        <w:rPr>
          <w:rFonts w:ascii="Arial" w:hAnsi="Arial" w:cs="Arial"/>
          <w:sz w:val="24"/>
          <w:szCs w:val="24"/>
        </w:rPr>
        <w:t xml:space="preserve"> </w:t>
      </w:r>
      <w:r w:rsidR="00825AB8">
        <w:rPr>
          <w:rFonts w:ascii="Arial" w:hAnsi="Arial" w:cs="Arial"/>
          <w:sz w:val="24"/>
          <w:szCs w:val="24"/>
        </w:rPr>
        <w:t>43</w:t>
      </w:r>
      <w:r w:rsidR="005F6E6C">
        <w:rPr>
          <w:rFonts w:ascii="Arial" w:hAnsi="Arial" w:cs="Arial"/>
          <w:sz w:val="24"/>
          <w:szCs w:val="24"/>
        </w:rPr>
        <w:t xml:space="preserve">    </w:t>
      </w:r>
      <w:r w:rsidRPr="003440C4">
        <w:rPr>
          <w:rFonts w:ascii="Arial" w:hAnsi="Arial" w:cs="Arial"/>
          <w:sz w:val="24"/>
          <w:szCs w:val="24"/>
        </w:rPr>
        <w:t>Broj raz</w:t>
      </w:r>
      <w:r>
        <w:rPr>
          <w:rFonts w:ascii="Arial" w:hAnsi="Arial" w:cs="Arial"/>
          <w:sz w:val="24"/>
          <w:szCs w:val="24"/>
        </w:rPr>
        <w:t xml:space="preserve">rednih </w:t>
      </w:r>
      <w:r w:rsidRPr="003440C4">
        <w:rPr>
          <w:rFonts w:ascii="Arial" w:hAnsi="Arial" w:cs="Arial"/>
          <w:sz w:val="24"/>
          <w:szCs w:val="24"/>
        </w:rPr>
        <w:t>odjela I - IV:</w:t>
      </w:r>
      <w:r>
        <w:rPr>
          <w:rFonts w:ascii="Arial" w:hAnsi="Arial" w:cs="Arial"/>
          <w:sz w:val="24"/>
          <w:szCs w:val="24"/>
        </w:rPr>
        <w:t xml:space="preserve"> </w:t>
      </w:r>
      <w:r w:rsidRPr="003440C4">
        <w:rPr>
          <w:rFonts w:ascii="Arial" w:hAnsi="Arial" w:cs="Arial"/>
          <w:sz w:val="24"/>
          <w:szCs w:val="24"/>
        </w:rPr>
        <w:t>4</w:t>
      </w:r>
    </w:p>
    <w:p w14:paraId="7E5281A4" w14:textId="23F5EAED" w:rsidR="003440C4" w:rsidRDefault="003440C4" w:rsidP="003440C4">
      <w:pPr>
        <w:spacing w:after="0"/>
        <w:jc w:val="both"/>
        <w:rPr>
          <w:rFonts w:ascii="Arial" w:hAnsi="Arial" w:cs="Arial"/>
          <w:sz w:val="24"/>
          <w:szCs w:val="24"/>
        </w:rPr>
      </w:pPr>
      <w:r w:rsidRPr="003440C4">
        <w:rPr>
          <w:rFonts w:ascii="Arial" w:hAnsi="Arial" w:cs="Arial"/>
          <w:sz w:val="24"/>
          <w:szCs w:val="24"/>
        </w:rPr>
        <w:t>V-VIII razred:</w:t>
      </w:r>
      <w:r w:rsidR="00825AB8">
        <w:rPr>
          <w:rFonts w:ascii="Arial" w:hAnsi="Arial" w:cs="Arial"/>
          <w:sz w:val="24"/>
          <w:szCs w:val="24"/>
        </w:rPr>
        <w:t xml:space="preserve"> 3</w:t>
      </w:r>
      <w:r w:rsidR="00247ADC">
        <w:rPr>
          <w:rFonts w:ascii="Arial" w:hAnsi="Arial" w:cs="Arial"/>
          <w:sz w:val="24"/>
          <w:szCs w:val="24"/>
        </w:rPr>
        <w:t>8</w:t>
      </w:r>
      <w:r w:rsidRPr="003440C4">
        <w:rPr>
          <w:rFonts w:ascii="Arial" w:hAnsi="Arial" w:cs="Arial"/>
          <w:sz w:val="24"/>
          <w:szCs w:val="24"/>
        </w:rPr>
        <w:t xml:space="preserve">   Broj raz</w:t>
      </w:r>
      <w:r>
        <w:rPr>
          <w:rFonts w:ascii="Arial" w:hAnsi="Arial" w:cs="Arial"/>
          <w:sz w:val="24"/>
          <w:szCs w:val="24"/>
        </w:rPr>
        <w:t xml:space="preserve">rednih </w:t>
      </w:r>
      <w:r w:rsidRPr="003440C4">
        <w:rPr>
          <w:rFonts w:ascii="Arial" w:hAnsi="Arial" w:cs="Arial"/>
          <w:sz w:val="24"/>
          <w:szCs w:val="24"/>
        </w:rPr>
        <w:t xml:space="preserve">odjela V </w:t>
      </w:r>
      <w:r>
        <w:rPr>
          <w:rFonts w:ascii="Arial" w:hAnsi="Arial" w:cs="Arial"/>
          <w:sz w:val="24"/>
          <w:szCs w:val="24"/>
        </w:rPr>
        <w:t>–</w:t>
      </w:r>
      <w:r w:rsidRPr="003440C4">
        <w:rPr>
          <w:rFonts w:ascii="Arial" w:hAnsi="Arial" w:cs="Arial"/>
          <w:sz w:val="24"/>
          <w:szCs w:val="24"/>
        </w:rPr>
        <w:t xml:space="preserve"> VIII</w:t>
      </w:r>
      <w:r>
        <w:rPr>
          <w:rFonts w:ascii="Arial" w:hAnsi="Arial" w:cs="Arial"/>
          <w:sz w:val="24"/>
          <w:szCs w:val="24"/>
        </w:rPr>
        <w:t>: 4</w:t>
      </w:r>
    </w:p>
    <w:p w14:paraId="3E446458" w14:textId="5E1F7698" w:rsidR="003440C4" w:rsidRPr="003440C4" w:rsidRDefault="00C33134" w:rsidP="003440C4">
      <w:pPr>
        <w:spacing w:after="0"/>
        <w:jc w:val="both"/>
        <w:rPr>
          <w:rFonts w:ascii="Arial" w:hAnsi="Arial" w:cs="Arial"/>
          <w:sz w:val="24"/>
          <w:szCs w:val="24"/>
        </w:rPr>
      </w:pPr>
      <w:r>
        <w:rPr>
          <w:rFonts w:ascii="Arial" w:hAnsi="Arial" w:cs="Arial"/>
          <w:sz w:val="24"/>
          <w:szCs w:val="24"/>
        </w:rPr>
        <w:t xml:space="preserve">Ukupno: </w:t>
      </w:r>
      <w:r w:rsidR="003440C4" w:rsidRPr="003440C4">
        <w:rPr>
          <w:rFonts w:ascii="Arial" w:hAnsi="Arial" w:cs="Arial"/>
          <w:sz w:val="24"/>
          <w:szCs w:val="24"/>
        </w:rPr>
        <w:t xml:space="preserve"> učenika </w:t>
      </w:r>
      <w:r w:rsidR="003D58ED">
        <w:rPr>
          <w:rFonts w:ascii="Arial" w:hAnsi="Arial" w:cs="Arial"/>
          <w:sz w:val="24"/>
          <w:szCs w:val="24"/>
        </w:rPr>
        <w:t>81</w:t>
      </w:r>
      <w:r w:rsidR="003440C4" w:rsidRPr="003440C4">
        <w:rPr>
          <w:rFonts w:ascii="Arial" w:hAnsi="Arial" w:cs="Arial"/>
          <w:sz w:val="24"/>
          <w:szCs w:val="24"/>
        </w:rPr>
        <w:t xml:space="preserve">  Ukupno</w:t>
      </w:r>
      <w:r w:rsidR="003440C4">
        <w:rPr>
          <w:rFonts w:ascii="Arial" w:hAnsi="Arial" w:cs="Arial"/>
          <w:sz w:val="24"/>
          <w:szCs w:val="24"/>
        </w:rPr>
        <w:t xml:space="preserve"> razrednih odjela</w:t>
      </w:r>
      <w:r w:rsidR="003440C4" w:rsidRPr="003440C4">
        <w:rPr>
          <w:rFonts w:ascii="Arial" w:hAnsi="Arial" w:cs="Arial"/>
          <w:sz w:val="24"/>
          <w:szCs w:val="24"/>
        </w:rPr>
        <w:t>:</w:t>
      </w:r>
      <w:r w:rsidR="003440C4">
        <w:rPr>
          <w:rFonts w:ascii="Arial" w:hAnsi="Arial" w:cs="Arial"/>
          <w:sz w:val="24"/>
          <w:szCs w:val="24"/>
        </w:rPr>
        <w:t xml:space="preserve"> </w:t>
      </w:r>
      <w:r w:rsidR="003440C4" w:rsidRPr="003440C4">
        <w:rPr>
          <w:rFonts w:ascii="Arial" w:hAnsi="Arial" w:cs="Arial"/>
          <w:sz w:val="24"/>
          <w:szCs w:val="24"/>
        </w:rPr>
        <w:t>8</w:t>
      </w:r>
    </w:p>
    <w:p w14:paraId="60CA4FDF"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 xml:space="preserve">Broj učenika kojima je utvrđen primjereni oblik školovanja : </w:t>
      </w:r>
      <w:r>
        <w:rPr>
          <w:rFonts w:ascii="Arial" w:hAnsi="Arial" w:cs="Arial"/>
          <w:sz w:val="24"/>
          <w:szCs w:val="24"/>
        </w:rPr>
        <w:t>2</w:t>
      </w:r>
    </w:p>
    <w:p w14:paraId="4C66F7ED" w14:textId="4EEEB1DE" w:rsidR="003440C4" w:rsidRPr="003440C4" w:rsidRDefault="00C33134" w:rsidP="003440C4">
      <w:pPr>
        <w:spacing w:after="0"/>
        <w:jc w:val="both"/>
        <w:rPr>
          <w:rFonts w:ascii="Arial" w:hAnsi="Arial" w:cs="Arial"/>
          <w:sz w:val="24"/>
          <w:szCs w:val="24"/>
        </w:rPr>
      </w:pPr>
      <w:r>
        <w:rPr>
          <w:rFonts w:ascii="Arial" w:hAnsi="Arial" w:cs="Arial"/>
          <w:sz w:val="24"/>
          <w:szCs w:val="24"/>
        </w:rPr>
        <w:t>Broj učenika putnika : 3</w:t>
      </w:r>
      <w:r w:rsidR="00825AB8">
        <w:rPr>
          <w:rFonts w:ascii="Arial" w:hAnsi="Arial" w:cs="Arial"/>
          <w:sz w:val="24"/>
          <w:szCs w:val="24"/>
        </w:rPr>
        <w:t>9</w:t>
      </w:r>
    </w:p>
    <w:p w14:paraId="254217BD" w14:textId="4A72A56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 xml:space="preserve">                  </w:t>
      </w:r>
      <w:r w:rsidR="00825AB8">
        <w:rPr>
          <w:rFonts w:ascii="Arial" w:hAnsi="Arial" w:cs="Arial"/>
          <w:sz w:val="24"/>
          <w:szCs w:val="24"/>
        </w:rPr>
        <w:t xml:space="preserve"> </w:t>
      </w:r>
    </w:p>
    <w:p w14:paraId="739582ED" w14:textId="77777777" w:rsidR="003440C4" w:rsidRDefault="003440C4" w:rsidP="003440C4">
      <w:pPr>
        <w:spacing w:after="0"/>
        <w:jc w:val="both"/>
        <w:rPr>
          <w:rFonts w:ascii="Arial" w:hAnsi="Arial" w:cs="Arial"/>
          <w:sz w:val="24"/>
          <w:szCs w:val="24"/>
        </w:rPr>
      </w:pPr>
      <w:r w:rsidRPr="003440C4">
        <w:rPr>
          <w:rFonts w:ascii="Arial" w:hAnsi="Arial" w:cs="Arial"/>
          <w:sz w:val="24"/>
          <w:szCs w:val="24"/>
        </w:rPr>
        <w:t xml:space="preserve">Broj djelatnika:                   </w:t>
      </w:r>
    </w:p>
    <w:p w14:paraId="49CCB30F"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a)</w:t>
      </w:r>
      <w:r>
        <w:rPr>
          <w:rFonts w:ascii="Arial" w:hAnsi="Arial" w:cs="Arial"/>
          <w:sz w:val="24"/>
          <w:szCs w:val="24"/>
        </w:rPr>
        <w:t xml:space="preserve"> </w:t>
      </w:r>
      <w:r w:rsidRPr="003440C4">
        <w:rPr>
          <w:rFonts w:ascii="Arial" w:hAnsi="Arial" w:cs="Arial"/>
          <w:sz w:val="24"/>
          <w:szCs w:val="24"/>
        </w:rPr>
        <w:t>učitelja razredne nastave:</w:t>
      </w:r>
      <w:r w:rsidR="005D41C3">
        <w:rPr>
          <w:rFonts w:ascii="Arial" w:hAnsi="Arial" w:cs="Arial"/>
          <w:sz w:val="24"/>
          <w:szCs w:val="24"/>
        </w:rPr>
        <w:t xml:space="preserve"> </w:t>
      </w:r>
      <w:r w:rsidRPr="003440C4">
        <w:rPr>
          <w:rFonts w:ascii="Arial" w:hAnsi="Arial" w:cs="Arial"/>
          <w:sz w:val="24"/>
          <w:szCs w:val="24"/>
        </w:rPr>
        <w:t>4</w:t>
      </w:r>
    </w:p>
    <w:p w14:paraId="4CFE351E"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b)</w:t>
      </w:r>
      <w:r w:rsidR="005D41C3">
        <w:rPr>
          <w:rFonts w:ascii="Arial" w:hAnsi="Arial" w:cs="Arial"/>
          <w:sz w:val="24"/>
          <w:szCs w:val="24"/>
        </w:rPr>
        <w:t xml:space="preserve"> nastavnika</w:t>
      </w:r>
      <w:r w:rsidRPr="003440C4">
        <w:rPr>
          <w:rFonts w:ascii="Arial" w:hAnsi="Arial" w:cs="Arial"/>
          <w:sz w:val="24"/>
          <w:szCs w:val="24"/>
        </w:rPr>
        <w:t xml:space="preserve"> predmetne nastave:</w:t>
      </w:r>
      <w:r w:rsidR="005D41C3">
        <w:rPr>
          <w:rFonts w:ascii="Arial" w:hAnsi="Arial" w:cs="Arial"/>
          <w:sz w:val="24"/>
          <w:szCs w:val="24"/>
        </w:rPr>
        <w:t xml:space="preserve"> </w:t>
      </w:r>
      <w:r w:rsidRPr="003440C4">
        <w:rPr>
          <w:rFonts w:ascii="Arial" w:hAnsi="Arial" w:cs="Arial"/>
          <w:sz w:val="24"/>
          <w:szCs w:val="24"/>
        </w:rPr>
        <w:t>13</w:t>
      </w:r>
      <w:r w:rsidR="005D41C3">
        <w:rPr>
          <w:rFonts w:ascii="Arial" w:hAnsi="Arial" w:cs="Arial"/>
          <w:sz w:val="24"/>
          <w:szCs w:val="24"/>
        </w:rPr>
        <w:t xml:space="preserve"> </w:t>
      </w:r>
    </w:p>
    <w:p w14:paraId="4F48A49A"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c)</w:t>
      </w:r>
      <w:r w:rsidR="005D41C3">
        <w:rPr>
          <w:rFonts w:ascii="Arial" w:hAnsi="Arial" w:cs="Arial"/>
          <w:sz w:val="24"/>
          <w:szCs w:val="24"/>
        </w:rPr>
        <w:t xml:space="preserve"> </w:t>
      </w:r>
      <w:r w:rsidRPr="003440C4">
        <w:rPr>
          <w:rFonts w:ascii="Arial" w:hAnsi="Arial" w:cs="Arial"/>
          <w:sz w:val="24"/>
          <w:szCs w:val="24"/>
        </w:rPr>
        <w:t>stručnih suradnika:</w:t>
      </w:r>
      <w:r w:rsidR="005D41C3">
        <w:rPr>
          <w:rFonts w:ascii="Arial" w:hAnsi="Arial" w:cs="Arial"/>
          <w:sz w:val="24"/>
          <w:szCs w:val="24"/>
        </w:rPr>
        <w:t xml:space="preserve"> </w:t>
      </w:r>
      <w:r w:rsidR="00C33134">
        <w:rPr>
          <w:rFonts w:ascii="Arial" w:hAnsi="Arial" w:cs="Arial"/>
          <w:sz w:val="24"/>
          <w:szCs w:val="24"/>
        </w:rPr>
        <w:t>4</w:t>
      </w:r>
    </w:p>
    <w:p w14:paraId="30DF8695"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d)</w:t>
      </w:r>
      <w:r w:rsidR="005D41C3">
        <w:rPr>
          <w:rFonts w:ascii="Arial" w:hAnsi="Arial" w:cs="Arial"/>
          <w:sz w:val="24"/>
          <w:szCs w:val="24"/>
        </w:rPr>
        <w:t xml:space="preserve"> </w:t>
      </w:r>
      <w:r w:rsidRPr="003440C4">
        <w:rPr>
          <w:rFonts w:ascii="Arial" w:hAnsi="Arial" w:cs="Arial"/>
          <w:sz w:val="24"/>
          <w:szCs w:val="24"/>
        </w:rPr>
        <w:t>ostalih djelatnika:</w:t>
      </w:r>
      <w:r w:rsidR="005D41C3">
        <w:rPr>
          <w:rFonts w:ascii="Arial" w:hAnsi="Arial" w:cs="Arial"/>
          <w:sz w:val="24"/>
          <w:szCs w:val="24"/>
        </w:rPr>
        <w:t xml:space="preserve"> </w:t>
      </w:r>
      <w:r w:rsidRPr="003440C4">
        <w:rPr>
          <w:rFonts w:ascii="Arial" w:hAnsi="Arial" w:cs="Arial"/>
          <w:sz w:val="24"/>
          <w:szCs w:val="24"/>
        </w:rPr>
        <w:t>5</w:t>
      </w:r>
    </w:p>
    <w:p w14:paraId="0A3AC56B" w14:textId="7D450151"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e) mentori:</w:t>
      </w:r>
      <w:r w:rsidR="005D41C3">
        <w:rPr>
          <w:rFonts w:ascii="Arial" w:hAnsi="Arial" w:cs="Arial"/>
          <w:sz w:val="24"/>
          <w:szCs w:val="24"/>
        </w:rPr>
        <w:t xml:space="preserve"> </w:t>
      </w:r>
      <w:r w:rsidR="00FF02DB">
        <w:rPr>
          <w:rFonts w:ascii="Arial" w:hAnsi="Arial" w:cs="Arial"/>
          <w:sz w:val="24"/>
          <w:szCs w:val="24"/>
        </w:rPr>
        <w:t>1</w:t>
      </w:r>
    </w:p>
    <w:p w14:paraId="0BB451B2"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 xml:space="preserve">                      </w:t>
      </w:r>
    </w:p>
    <w:p w14:paraId="1FAED981"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Broj specijaliziranih učionica</w:t>
      </w:r>
      <w:r w:rsidR="005D41C3">
        <w:rPr>
          <w:rFonts w:ascii="Arial" w:hAnsi="Arial" w:cs="Arial"/>
          <w:sz w:val="24"/>
          <w:szCs w:val="24"/>
        </w:rPr>
        <w:t xml:space="preserve">: </w:t>
      </w:r>
      <w:r w:rsidRPr="003440C4">
        <w:rPr>
          <w:rFonts w:ascii="Arial" w:hAnsi="Arial" w:cs="Arial"/>
          <w:sz w:val="24"/>
          <w:szCs w:val="24"/>
        </w:rPr>
        <w:t>3</w:t>
      </w:r>
    </w:p>
    <w:p w14:paraId="11DAFA6A" w14:textId="6B53C261"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Broj općih učionica</w:t>
      </w:r>
      <w:r w:rsidR="005D41C3">
        <w:rPr>
          <w:rFonts w:ascii="Arial" w:hAnsi="Arial" w:cs="Arial"/>
          <w:sz w:val="24"/>
          <w:szCs w:val="24"/>
        </w:rPr>
        <w:t xml:space="preserve">: </w:t>
      </w:r>
      <w:r w:rsidR="00B21735">
        <w:rPr>
          <w:rFonts w:ascii="Arial" w:hAnsi="Arial" w:cs="Arial"/>
          <w:sz w:val="24"/>
          <w:szCs w:val="24"/>
        </w:rPr>
        <w:t>7</w:t>
      </w:r>
    </w:p>
    <w:p w14:paraId="18C5721A"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 xml:space="preserve">Broj </w:t>
      </w:r>
      <w:r w:rsidR="005D41C3">
        <w:rPr>
          <w:rFonts w:ascii="Arial" w:hAnsi="Arial" w:cs="Arial"/>
          <w:sz w:val="24"/>
          <w:szCs w:val="24"/>
        </w:rPr>
        <w:t>s</w:t>
      </w:r>
      <w:r w:rsidRPr="003440C4">
        <w:rPr>
          <w:rFonts w:ascii="Arial" w:hAnsi="Arial" w:cs="Arial"/>
          <w:sz w:val="24"/>
          <w:szCs w:val="24"/>
        </w:rPr>
        <w:t>portskih dvorana</w:t>
      </w:r>
      <w:r w:rsidR="005D41C3">
        <w:rPr>
          <w:rFonts w:ascii="Arial" w:hAnsi="Arial" w:cs="Arial"/>
          <w:sz w:val="24"/>
          <w:szCs w:val="24"/>
        </w:rPr>
        <w:t xml:space="preserve">: </w:t>
      </w:r>
      <w:r w:rsidRPr="003440C4">
        <w:rPr>
          <w:rFonts w:ascii="Arial" w:hAnsi="Arial" w:cs="Arial"/>
          <w:sz w:val="24"/>
          <w:szCs w:val="24"/>
        </w:rPr>
        <w:t>1</w:t>
      </w:r>
    </w:p>
    <w:p w14:paraId="69B70EC2"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Broj vanjskih igrališta</w:t>
      </w:r>
      <w:r w:rsidR="005D41C3">
        <w:rPr>
          <w:rFonts w:ascii="Arial" w:hAnsi="Arial" w:cs="Arial"/>
          <w:sz w:val="24"/>
          <w:szCs w:val="24"/>
        </w:rPr>
        <w:t xml:space="preserve">: </w:t>
      </w:r>
      <w:r w:rsidRPr="003440C4">
        <w:rPr>
          <w:rFonts w:ascii="Arial" w:hAnsi="Arial" w:cs="Arial"/>
          <w:sz w:val="24"/>
          <w:szCs w:val="24"/>
        </w:rPr>
        <w:t>2</w:t>
      </w:r>
    </w:p>
    <w:p w14:paraId="2EBE14F9" w14:textId="77777777"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Školska knjižnica:</w:t>
      </w:r>
      <w:r w:rsidR="005D41C3">
        <w:rPr>
          <w:rFonts w:ascii="Arial" w:hAnsi="Arial" w:cs="Arial"/>
          <w:sz w:val="24"/>
          <w:szCs w:val="24"/>
        </w:rPr>
        <w:t xml:space="preserve"> </w:t>
      </w:r>
      <w:r w:rsidRPr="003440C4">
        <w:rPr>
          <w:rFonts w:ascii="Arial" w:hAnsi="Arial" w:cs="Arial"/>
          <w:sz w:val="24"/>
          <w:szCs w:val="24"/>
        </w:rPr>
        <w:t>1</w:t>
      </w:r>
    </w:p>
    <w:p w14:paraId="4D376EE5" w14:textId="77777777" w:rsidR="003440C4" w:rsidRPr="003440C4" w:rsidRDefault="003440C4" w:rsidP="003440C4">
      <w:pPr>
        <w:spacing w:after="0"/>
        <w:jc w:val="both"/>
        <w:rPr>
          <w:rFonts w:ascii="Arial" w:hAnsi="Arial" w:cs="Arial"/>
          <w:sz w:val="24"/>
          <w:szCs w:val="24"/>
        </w:rPr>
      </w:pPr>
    </w:p>
    <w:p w14:paraId="62A62A3F" w14:textId="5C40A1E0" w:rsidR="003440C4" w:rsidRPr="003440C4" w:rsidRDefault="003440C4" w:rsidP="003440C4">
      <w:pPr>
        <w:spacing w:after="0"/>
        <w:jc w:val="both"/>
        <w:rPr>
          <w:rFonts w:ascii="Arial" w:hAnsi="Arial" w:cs="Arial"/>
          <w:sz w:val="24"/>
          <w:szCs w:val="24"/>
        </w:rPr>
      </w:pPr>
      <w:r w:rsidRPr="003440C4">
        <w:rPr>
          <w:rFonts w:ascii="Arial" w:hAnsi="Arial" w:cs="Arial"/>
          <w:sz w:val="24"/>
          <w:szCs w:val="24"/>
        </w:rPr>
        <w:t>Ravnatelj</w:t>
      </w:r>
      <w:r w:rsidR="00B21735">
        <w:rPr>
          <w:rFonts w:ascii="Arial" w:hAnsi="Arial" w:cs="Arial"/>
          <w:sz w:val="24"/>
          <w:szCs w:val="24"/>
        </w:rPr>
        <w:t>ica</w:t>
      </w:r>
      <w:r w:rsidRPr="003440C4">
        <w:rPr>
          <w:rFonts w:ascii="Arial" w:hAnsi="Arial" w:cs="Arial"/>
          <w:sz w:val="24"/>
          <w:szCs w:val="24"/>
        </w:rPr>
        <w:t xml:space="preserve"> škole: </w:t>
      </w:r>
      <w:r w:rsidR="00B21735">
        <w:rPr>
          <w:rFonts w:ascii="Arial" w:hAnsi="Arial" w:cs="Arial"/>
          <w:sz w:val="24"/>
          <w:szCs w:val="24"/>
        </w:rPr>
        <w:t xml:space="preserve">Danijela </w:t>
      </w:r>
      <w:proofErr w:type="spellStart"/>
      <w:r w:rsidR="00B21735">
        <w:rPr>
          <w:rFonts w:ascii="Arial" w:hAnsi="Arial" w:cs="Arial"/>
          <w:sz w:val="24"/>
          <w:szCs w:val="24"/>
        </w:rPr>
        <w:t>Gluščević</w:t>
      </w:r>
      <w:proofErr w:type="spellEnd"/>
      <w:r w:rsidR="00B21735">
        <w:rPr>
          <w:rFonts w:ascii="Arial" w:hAnsi="Arial" w:cs="Arial"/>
          <w:sz w:val="24"/>
          <w:szCs w:val="24"/>
        </w:rPr>
        <w:t xml:space="preserve"> Zubčić</w:t>
      </w:r>
      <w:r w:rsidRPr="003440C4">
        <w:rPr>
          <w:rFonts w:ascii="Arial" w:hAnsi="Arial" w:cs="Arial"/>
          <w:sz w:val="24"/>
          <w:szCs w:val="24"/>
        </w:rPr>
        <w:t xml:space="preserve">   </w:t>
      </w:r>
    </w:p>
    <w:p w14:paraId="1BAF91AC" w14:textId="74592705" w:rsidR="00AE384A" w:rsidRDefault="003440C4" w:rsidP="009B7586">
      <w:pPr>
        <w:spacing w:after="0"/>
        <w:jc w:val="both"/>
        <w:rPr>
          <w:rFonts w:ascii="Arial" w:hAnsi="Arial" w:cs="Arial"/>
          <w:sz w:val="24"/>
          <w:szCs w:val="24"/>
        </w:rPr>
      </w:pPr>
      <w:r w:rsidRPr="003440C4">
        <w:rPr>
          <w:rFonts w:ascii="Arial" w:hAnsi="Arial" w:cs="Arial"/>
          <w:sz w:val="24"/>
          <w:szCs w:val="24"/>
        </w:rPr>
        <w:t>Zamjenica ravnatelj</w:t>
      </w:r>
      <w:r w:rsidR="00B21735">
        <w:rPr>
          <w:rFonts w:ascii="Arial" w:hAnsi="Arial" w:cs="Arial"/>
          <w:sz w:val="24"/>
          <w:szCs w:val="24"/>
        </w:rPr>
        <w:t>ice</w:t>
      </w:r>
      <w:r w:rsidRPr="003440C4">
        <w:rPr>
          <w:rFonts w:ascii="Arial" w:hAnsi="Arial" w:cs="Arial"/>
          <w:sz w:val="24"/>
          <w:szCs w:val="24"/>
        </w:rPr>
        <w:t xml:space="preserve">: </w:t>
      </w:r>
      <w:r w:rsidR="00B21735">
        <w:rPr>
          <w:rFonts w:ascii="Arial" w:hAnsi="Arial" w:cs="Arial"/>
          <w:sz w:val="24"/>
          <w:szCs w:val="24"/>
        </w:rPr>
        <w:t>Ljiljana Rašić</w:t>
      </w:r>
      <w:r w:rsidR="00AE384A">
        <w:rPr>
          <w:rFonts w:ascii="Arial" w:hAnsi="Arial" w:cs="Arial"/>
          <w:sz w:val="24"/>
          <w:szCs w:val="24"/>
        </w:rPr>
        <w:br w:type="page"/>
      </w:r>
    </w:p>
    <w:p w14:paraId="397444B5" w14:textId="2571D0B3" w:rsidR="00AE384A" w:rsidRPr="005C22C3" w:rsidRDefault="00AE384A" w:rsidP="006D150A">
      <w:pPr>
        <w:pStyle w:val="Naslov1"/>
        <w:tabs>
          <w:tab w:val="right" w:pos="9072"/>
        </w:tabs>
        <w:rPr>
          <w:color w:val="auto"/>
        </w:rPr>
      </w:pPr>
      <w:bookmarkStart w:id="0" w:name="_Toc146881817"/>
      <w:r w:rsidRPr="005C22C3">
        <w:rPr>
          <w:color w:val="auto"/>
        </w:rPr>
        <w:lastRenderedPageBreak/>
        <w:t>1. UVJETI RADA</w:t>
      </w:r>
      <w:bookmarkEnd w:id="0"/>
      <w:r w:rsidRPr="005C22C3">
        <w:rPr>
          <w:color w:val="auto"/>
        </w:rPr>
        <w:t xml:space="preserve"> </w:t>
      </w:r>
      <w:r w:rsidR="006D150A">
        <w:rPr>
          <w:color w:val="auto"/>
        </w:rPr>
        <w:tab/>
      </w:r>
    </w:p>
    <w:p w14:paraId="3C7CA9B2" w14:textId="77777777" w:rsidR="00AE384A" w:rsidRPr="00AE384A" w:rsidRDefault="00AE384A" w:rsidP="00AE384A">
      <w:pPr>
        <w:spacing w:after="0"/>
        <w:jc w:val="both"/>
        <w:rPr>
          <w:rFonts w:ascii="Arial" w:hAnsi="Arial" w:cs="Arial"/>
          <w:sz w:val="24"/>
          <w:szCs w:val="24"/>
        </w:rPr>
      </w:pPr>
    </w:p>
    <w:p w14:paraId="1586F89E" w14:textId="77777777" w:rsidR="00AE384A" w:rsidRPr="00AE384A" w:rsidRDefault="00AE384A" w:rsidP="00AE384A">
      <w:pPr>
        <w:pStyle w:val="Naslov2"/>
        <w:rPr>
          <w:color w:val="auto"/>
        </w:rPr>
      </w:pPr>
      <w:bookmarkStart w:id="1" w:name="_Toc146881818"/>
      <w:r w:rsidRPr="00AE384A">
        <w:rPr>
          <w:color w:val="auto"/>
        </w:rPr>
        <w:t>1.1. P</w:t>
      </w:r>
      <w:r w:rsidR="0097664C">
        <w:rPr>
          <w:color w:val="auto"/>
        </w:rPr>
        <w:t>odaci o školskom području</w:t>
      </w:r>
      <w:bookmarkEnd w:id="1"/>
    </w:p>
    <w:p w14:paraId="75FC8EE6" w14:textId="77777777" w:rsidR="00AE384A" w:rsidRPr="00AE384A" w:rsidRDefault="00AE384A" w:rsidP="00AE384A">
      <w:pPr>
        <w:spacing w:after="0"/>
        <w:jc w:val="both"/>
        <w:rPr>
          <w:rFonts w:ascii="Arial" w:hAnsi="Arial" w:cs="Arial"/>
          <w:sz w:val="24"/>
          <w:szCs w:val="24"/>
        </w:rPr>
      </w:pPr>
    </w:p>
    <w:p w14:paraId="75031506" w14:textId="77777777" w:rsidR="00AE384A" w:rsidRPr="00AE384A" w:rsidRDefault="00AE384A" w:rsidP="00A7417F">
      <w:pPr>
        <w:spacing w:after="0"/>
        <w:ind w:firstLine="708"/>
        <w:jc w:val="both"/>
        <w:rPr>
          <w:rFonts w:ascii="Arial" w:hAnsi="Arial" w:cs="Arial"/>
          <w:sz w:val="24"/>
          <w:szCs w:val="24"/>
        </w:rPr>
      </w:pPr>
      <w:r w:rsidRPr="00AE384A">
        <w:rPr>
          <w:rFonts w:ascii="Arial" w:hAnsi="Arial" w:cs="Arial"/>
          <w:sz w:val="24"/>
          <w:szCs w:val="24"/>
        </w:rPr>
        <w:t xml:space="preserve">Osnovna škola Fra Ante </w:t>
      </w:r>
      <w:proofErr w:type="spellStart"/>
      <w:r w:rsidRPr="00AE384A">
        <w:rPr>
          <w:rFonts w:ascii="Arial" w:hAnsi="Arial" w:cs="Arial"/>
          <w:sz w:val="24"/>
          <w:szCs w:val="24"/>
        </w:rPr>
        <w:t>Gnječa</w:t>
      </w:r>
      <w:proofErr w:type="spellEnd"/>
      <w:r w:rsidRPr="00AE384A">
        <w:rPr>
          <w:rFonts w:ascii="Arial" w:hAnsi="Arial" w:cs="Arial"/>
          <w:sz w:val="24"/>
          <w:szCs w:val="24"/>
        </w:rPr>
        <w:t xml:space="preserve"> iz </w:t>
      </w:r>
      <w:proofErr w:type="spellStart"/>
      <w:r w:rsidRPr="00AE384A">
        <w:rPr>
          <w:rFonts w:ascii="Arial" w:hAnsi="Arial" w:cs="Arial"/>
          <w:sz w:val="24"/>
          <w:szCs w:val="24"/>
        </w:rPr>
        <w:t>Staševice</w:t>
      </w:r>
      <w:proofErr w:type="spellEnd"/>
      <w:r w:rsidRPr="00AE384A">
        <w:rPr>
          <w:rFonts w:ascii="Arial" w:hAnsi="Arial" w:cs="Arial"/>
          <w:sz w:val="24"/>
          <w:szCs w:val="24"/>
        </w:rPr>
        <w:t xml:space="preserve"> organizira odgojno-obrazovni rad na području </w:t>
      </w:r>
      <w:proofErr w:type="spellStart"/>
      <w:r w:rsidRPr="00AE384A">
        <w:rPr>
          <w:rFonts w:ascii="Arial" w:hAnsi="Arial" w:cs="Arial"/>
          <w:sz w:val="24"/>
          <w:szCs w:val="24"/>
        </w:rPr>
        <w:t>Staševice</w:t>
      </w:r>
      <w:proofErr w:type="spellEnd"/>
      <w:r w:rsidRPr="00AE384A">
        <w:rPr>
          <w:rFonts w:ascii="Arial" w:hAnsi="Arial" w:cs="Arial"/>
          <w:sz w:val="24"/>
          <w:szCs w:val="24"/>
        </w:rPr>
        <w:t>,</w:t>
      </w:r>
      <w:r w:rsidR="007D4306">
        <w:rPr>
          <w:rFonts w:ascii="Arial" w:hAnsi="Arial" w:cs="Arial"/>
          <w:sz w:val="24"/>
          <w:szCs w:val="24"/>
        </w:rPr>
        <w:t xml:space="preserve"> </w:t>
      </w:r>
      <w:r w:rsidRPr="00AE384A">
        <w:rPr>
          <w:rFonts w:ascii="Arial" w:hAnsi="Arial" w:cs="Arial"/>
          <w:sz w:val="24"/>
          <w:szCs w:val="24"/>
        </w:rPr>
        <w:t xml:space="preserve">te zaseoka </w:t>
      </w:r>
      <w:proofErr w:type="spellStart"/>
      <w:r w:rsidRPr="00AE384A">
        <w:rPr>
          <w:rFonts w:ascii="Arial" w:hAnsi="Arial" w:cs="Arial"/>
          <w:sz w:val="24"/>
          <w:szCs w:val="24"/>
        </w:rPr>
        <w:t>Spilice</w:t>
      </w:r>
      <w:proofErr w:type="spellEnd"/>
      <w:r w:rsidRPr="00AE384A">
        <w:rPr>
          <w:rFonts w:ascii="Arial" w:hAnsi="Arial" w:cs="Arial"/>
          <w:sz w:val="24"/>
          <w:szCs w:val="24"/>
        </w:rPr>
        <w:t>,</w:t>
      </w:r>
      <w:r>
        <w:rPr>
          <w:rFonts w:ascii="Arial" w:hAnsi="Arial" w:cs="Arial"/>
          <w:sz w:val="24"/>
          <w:szCs w:val="24"/>
        </w:rPr>
        <w:t xml:space="preserve"> </w:t>
      </w:r>
      <w:proofErr w:type="spellStart"/>
      <w:r w:rsidRPr="00AE384A">
        <w:rPr>
          <w:rFonts w:ascii="Arial" w:hAnsi="Arial" w:cs="Arial"/>
          <w:sz w:val="24"/>
          <w:szCs w:val="24"/>
        </w:rPr>
        <w:t>Crpale</w:t>
      </w:r>
      <w:proofErr w:type="spellEnd"/>
      <w:r w:rsidRPr="00AE384A">
        <w:rPr>
          <w:rFonts w:ascii="Arial" w:hAnsi="Arial" w:cs="Arial"/>
          <w:sz w:val="24"/>
          <w:szCs w:val="24"/>
        </w:rPr>
        <w:t xml:space="preserve"> i Gnječi. Učenici iz </w:t>
      </w:r>
      <w:proofErr w:type="spellStart"/>
      <w:r w:rsidRPr="00AE384A">
        <w:rPr>
          <w:rFonts w:ascii="Arial" w:hAnsi="Arial" w:cs="Arial"/>
          <w:sz w:val="24"/>
          <w:szCs w:val="24"/>
        </w:rPr>
        <w:t>Draževitića</w:t>
      </w:r>
      <w:proofErr w:type="spellEnd"/>
      <w:r w:rsidRPr="00AE384A">
        <w:rPr>
          <w:rFonts w:ascii="Arial" w:hAnsi="Arial" w:cs="Arial"/>
          <w:sz w:val="24"/>
          <w:szCs w:val="24"/>
        </w:rPr>
        <w:t>, općina Vrgorac, također pohađaju nastavu u ovoj školi. Udaljenost okolnih mjesta od same škole iznosi 3-6 km. Sva ova mjesta nalaze se uz lokalnu cestu, koja povezuje Ploče i Vrgorac.</w:t>
      </w:r>
    </w:p>
    <w:p w14:paraId="124A709B" w14:textId="77777777" w:rsidR="00AE384A" w:rsidRPr="00AE384A" w:rsidRDefault="00AE384A" w:rsidP="00AE384A">
      <w:pPr>
        <w:spacing w:after="0"/>
        <w:jc w:val="both"/>
        <w:rPr>
          <w:rFonts w:ascii="Arial" w:hAnsi="Arial" w:cs="Arial"/>
          <w:sz w:val="24"/>
          <w:szCs w:val="24"/>
        </w:rPr>
      </w:pPr>
    </w:p>
    <w:p w14:paraId="4CCEB3AA" w14:textId="77777777" w:rsidR="00AE384A" w:rsidRPr="00AE384A" w:rsidRDefault="00AE384A" w:rsidP="00AE384A">
      <w:pPr>
        <w:pStyle w:val="Naslov2"/>
        <w:rPr>
          <w:color w:val="auto"/>
        </w:rPr>
      </w:pPr>
      <w:bookmarkStart w:id="2" w:name="_Toc146881819"/>
      <w:r w:rsidRPr="00AE384A">
        <w:rPr>
          <w:color w:val="auto"/>
        </w:rPr>
        <w:t>1.2. P</w:t>
      </w:r>
      <w:r w:rsidR="0097664C">
        <w:rPr>
          <w:color w:val="auto"/>
        </w:rPr>
        <w:t>rostorni uvjeti</w:t>
      </w:r>
      <w:bookmarkEnd w:id="2"/>
    </w:p>
    <w:p w14:paraId="30CF53EE" w14:textId="77777777" w:rsidR="00AE384A" w:rsidRPr="00AE384A" w:rsidRDefault="00AE384A" w:rsidP="00AE384A">
      <w:pPr>
        <w:spacing w:after="0"/>
        <w:jc w:val="both"/>
        <w:rPr>
          <w:rFonts w:ascii="Arial" w:hAnsi="Arial" w:cs="Arial"/>
          <w:sz w:val="24"/>
          <w:szCs w:val="24"/>
        </w:rPr>
      </w:pPr>
    </w:p>
    <w:p w14:paraId="1CD39CC4" w14:textId="77777777" w:rsidR="00AE384A" w:rsidRPr="00AE384A" w:rsidRDefault="00AE384A" w:rsidP="00AE384A">
      <w:pPr>
        <w:pStyle w:val="Naslov3"/>
        <w:rPr>
          <w:color w:val="auto"/>
        </w:rPr>
      </w:pPr>
      <w:bookmarkStart w:id="3" w:name="_Toc146881820"/>
      <w:r w:rsidRPr="00AE384A">
        <w:rPr>
          <w:color w:val="auto"/>
        </w:rPr>
        <w:t>1.2.1. U</w:t>
      </w:r>
      <w:r w:rsidR="0097664C">
        <w:rPr>
          <w:color w:val="auto"/>
        </w:rPr>
        <w:t>nutarnji školski prostor</w:t>
      </w:r>
      <w:bookmarkEnd w:id="3"/>
      <w:r w:rsidRPr="00AE384A">
        <w:rPr>
          <w:color w:val="auto"/>
        </w:rPr>
        <w:t xml:space="preserve">          </w:t>
      </w:r>
    </w:p>
    <w:p w14:paraId="7D31D3BB" w14:textId="77777777" w:rsidR="00AE384A" w:rsidRPr="00AE384A" w:rsidRDefault="00AE384A" w:rsidP="00AE384A">
      <w:pPr>
        <w:spacing w:after="0"/>
        <w:jc w:val="both"/>
        <w:rPr>
          <w:rFonts w:ascii="Arial" w:hAnsi="Arial" w:cs="Arial"/>
          <w:sz w:val="24"/>
          <w:szCs w:val="24"/>
        </w:rPr>
      </w:pPr>
      <w:r w:rsidRPr="00AE384A">
        <w:rPr>
          <w:rFonts w:ascii="Arial" w:hAnsi="Arial" w:cs="Arial"/>
          <w:sz w:val="24"/>
          <w:szCs w:val="24"/>
        </w:rPr>
        <w:t xml:space="preserve">      </w:t>
      </w:r>
    </w:p>
    <w:p w14:paraId="154ECDED" w14:textId="61A7B05A" w:rsidR="00AE384A" w:rsidRDefault="00AE384A" w:rsidP="005C22C3">
      <w:pPr>
        <w:spacing w:after="0"/>
        <w:jc w:val="both"/>
        <w:rPr>
          <w:rFonts w:ascii="Arial" w:hAnsi="Arial" w:cs="Arial"/>
          <w:sz w:val="24"/>
          <w:szCs w:val="24"/>
        </w:rPr>
      </w:pPr>
      <w:r w:rsidRPr="00AE384A">
        <w:rPr>
          <w:rFonts w:ascii="Arial" w:hAnsi="Arial" w:cs="Arial"/>
          <w:sz w:val="24"/>
          <w:szCs w:val="24"/>
        </w:rPr>
        <w:t xml:space="preserve">Zgrada </w:t>
      </w:r>
      <w:r w:rsidR="006160F5">
        <w:rPr>
          <w:rFonts w:ascii="Arial" w:hAnsi="Arial" w:cs="Arial"/>
          <w:sz w:val="24"/>
          <w:szCs w:val="24"/>
        </w:rPr>
        <w:t xml:space="preserve">od </w:t>
      </w:r>
      <w:r w:rsidR="00AE58F4">
        <w:rPr>
          <w:rFonts w:ascii="Arial" w:hAnsi="Arial" w:cs="Arial"/>
          <w:sz w:val="24"/>
          <w:szCs w:val="24"/>
        </w:rPr>
        <w:t>prošle</w:t>
      </w:r>
      <w:r w:rsidR="006160F5">
        <w:rPr>
          <w:rFonts w:ascii="Arial" w:hAnsi="Arial" w:cs="Arial"/>
          <w:sz w:val="24"/>
          <w:szCs w:val="24"/>
        </w:rPr>
        <w:t xml:space="preserve"> školske godine, nakon obnove prostora vrtića, </w:t>
      </w:r>
      <w:r w:rsidRPr="00AE384A">
        <w:rPr>
          <w:rFonts w:ascii="Arial" w:hAnsi="Arial" w:cs="Arial"/>
          <w:sz w:val="24"/>
          <w:szCs w:val="24"/>
        </w:rPr>
        <w:t xml:space="preserve">ima </w:t>
      </w:r>
      <w:r w:rsidR="006160F5">
        <w:rPr>
          <w:rFonts w:ascii="Arial" w:hAnsi="Arial" w:cs="Arial"/>
          <w:sz w:val="24"/>
          <w:szCs w:val="24"/>
        </w:rPr>
        <w:t>jednu</w:t>
      </w:r>
      <w:r w:rsidRPr="00AE384A">
        <w:rPr>
          <w:rFonts w:ascii="Arial" w:hAnsi="Arial" w:cs="Arial"/>
          <w:sz w:val="24"/>
          <w:szCs w:val="24"/>
        </w:rPr>
        <w:t xml:space="preserve"> učionic</w:t>
      </w:r>
      <w:r w:rsidR="006160F5">
        <w:rPr>
          <w:rFonts w:ascii="Arial" w:hAnsi="Arial" w:cs="Arial"/>
          <w:sz w:val="24"/>
          <w:szCs w:val="24"/>
        </w:rPr>
        <w:t>u više te ih broji 10. Od toga</w:t>
      </w:r>
      <w:r w:rsidRPr="00AE384A">
        <w:rPr>
          <w:rFonts w:ascii="Arial" w:hAnsi="Arial" w:cs="Arial"/>
          <w:sz w:val="24"/>
          <w:szCs w:val="24"/>
        </w:rPr>
        <w:t xml:space="preserve"> su tri </w:t>
      </w:r>
      <w:r w:rsidR="006160F5">
        <w:rPr>
          <w:rFonts w:ascii="Arial" w:hAnsi="Arial" w:cs="Arial"/>
          <w:sz w:val="24"/>
          <w:szCs w:val="24"/>
        </w:rPr>
        <w:t xml:space="preserve">učionice </w:t>
      </w:r>
      <w:r w:rsidRPr="00AE384A">
        <w:rPr>
          <w:rFonts w:ascii="Arial" w:hAnsi="Arial" w:cs="Arial"/>
          <w:sz w:val="24"/>
          <w:szCs w:val="24"/>
        </w:rPr>
        <w:t>specijalizirane</w:t>
      </w:r>
      <w:r w:rsidR="005C22C3">
        <w:rPr>
          <w:rFonts w:ascii="Arial" w:hAnsi="Arial" w:cs="Arial"/>
          <w:sz w:val="24"/>
          <w:szCs w:val="24"/>
        </w:rPr>
        <w:t xml:space="preserve"> </w:t>
      </w:r>
      <w:r w:rsidRPr="00AE384A">
        <w:rPr>
          <w:rFonts w:ascii="Arial" w:hAnsi="Arial" w:cs="Arial"/>
          <w:sz w:val="24"/>
          <w:szCs w:val="24"/>
        </w:rPr>
        <w:t>(likovni kabinet,</w:t>
      </w:r>
      <w:r w:rsidR="005C22C3">
        <w:rPr>
          <w:rFonts w:ascii="Arial" w:hAnsi="Arial" w:cs="Arial"/>
          <w:sz w:val="24"/>
          <w:szCs w:val="24"/>
        </w:rPr>
        <w:t xml:space="preserve"> </w:t>
      </w:r>
      <w:r w:rsidRPr="00AE384A">
        <w:rPr>
          <w:rFonts w:ascii="Arial" w:hAnsi="Arial" w:cs="Arial"/>
          <w:sz w:val="24"/>
          <w:szCs w:val="24"/>
        </w:rPr>
        <w:t>informatika i dijelom biologija).</w:t>
      </w:r>
      <w:r w:rsidR="005C22C3">
        <w:rPr>
          <w:rFonts w:ascii="Arial" w:hAnsi="Arial" w:cs="Arial"/>
          <w:sz w:val="24"/>
          <w:szCs w:val="24"/>
        </w:rPr>
        <w:t xml:space="preserve"> </w:t>
      </w:r>
      <w:r w:rsidR="006160F5">
        <w:rPr>
          <w:rFonts w:ascii="Arial" w:hAnsi="Arial" w:cs="Arial"/>
          <w:sz w:val="24"/>
          <w:szCs w:val="24"/>
        </w:rPr>
        <w:t xml:space="preserve">Također je napravljena i zbornica koja se do </w:t>
      </w:r>
      <w:r w:rsidR="00AE58F4">
        <w:rPr>
          <w:rFonts w:ascii="Arial" w:hAnsi="Arial" w:cs="Arial"/>
          <w:sz w:val="24"/>
          <w:szCs w:val="24"/>
        </w:rPr>
        <w:t>tada</w:t>
      </w:r>
      <w:r w:rsidR="006160F5">
        <w:rPr>
          <w:rFonts w:ascii="Arial" w:hAnsi="Arial" w:cs="Arial"/>
          <w:sz w:val="24"/>
          <w:szCs w:val="24"/>
        </w:rPr>
        <w:t xml:space="preserve"> nalazila u holu zgrade</w:t>
      </w:r>
      <w:r w:rsidR="00F77B3F">
        <w:rPr>
          <w:rFonts w:ascii="Arial" w:hAnsi="Arial" w:cs="Arial"/>
          <w:sz w:val="24"/>
          <w:szCs w:val="24"/>
        </w:rPr>
        <w:t>, a dobili smo i veću čajnu kuhinju tako da smo od prostorije koja je nekada bila kuhinja, dobili još jednu svlačionicu</w:t>
      </w:r>
      <w:r w:rsidR="006160F5">
        <w:rPr>
          <w:rFonts w:ascii="Arial" w:hAnsi="Arial" w:cs="Arial"/>
          <w:sz w:val="24"/>
          <w:szCs w:val="24"/>
        </w:rPr>
        <w:t>.</w:t>
      </w:r>
    </w:p>
    <w:p w14:paraId="6AE38E9A" w14:textId="0FF7E969" w:rsidR="00173648" w:rsidRPr="00AE384A" w:rsidRDefault="00173648" w:rsidP="005C22C3">
      <w:pPr>
        <w:spacing w:after="0"/>
        <w:jc w:val="both"/>
        <w:rPr>
          <w:rFonts w:ascii="Arial" w:hAnsi="Arial" w:cs="Arial"/>
          <w:sz w:val="24"/>
          <w:szCs w:val="24"/>
        </w:rPr>
      </w:pPr>
      <w:r>
        <w:rPr>
          <w:rFonts w:ascii="Arial" w:hAnsi="Arial" w:cs="Arial"/>
          <w:sz w:val="24"/>
          <w:szCs w:val="24"/>
        </w:rPr>
        <w:t xml:space="preserve">Ovu školsku godinu stručna služba je prešla u </w:t>
      </w:r>
      <w:r w:rsidR="00F4533E">
        <w:rPr>
          <w:rFonts w:ascii="Arial" w:hAnsi="Arial" w:cs="Arial"/>
          <w:sz w:val="24"/>
          <w:szCs w:val="24"/>
        </w:rPr>
        <w:t>prizemlje u malu učionicu gdje je nekada bio poseban odjel, a za vrijeme korone izolacijska učionica. Na katu, gdje je bila stručna služba uređena je učionica za informacije.</w:t>
      </w:r>
    </w:p>
    <w:p w14:paraId="0B3EAD35" w14:textId="77777777" w:rsidR="003440C4" w:rsidRDefault="003440C4" w:rsidP="00AE384A">
      <w:pPr>
        <w:spacing w:after="0"/>
        <w:jc w:val="both"/>
        <w:rPr>
          <w:rFonts w:ascii="Arial" w:hAnsi="Arial" w:cs="Arial"/>
          <w:sz w:val="24"/>
          <w:szCs w:val="24"/>
        </w:rPr>
      </w:pPr>
    </w:p>
    <w:p w14:paraId="7E876EE4" w14:textId="3749D157" w:rsidR="00A7417F" w:rsidRPr="00621FC5" w:rsidRDefault="00A7417F" w:rsidP="00A7417F">
      <w:pPr>
        <w:pStyle w:val="Naslov3"/>
        <w:rPr>
          <w:color w:val="auto"/>
        </w:rPr>
      </w:pPr>
      <w:bookmarkStart w:id="4" w:name="_Toc146881821"/>
      <w:r w:rsidRPr="00621FC5">
        <w:rPr>
          <w:color w:val="auto"/>
        </w:rPr>
        <w:t>1.2.2. O</w:t>
      </w:r>
      <w:r w:rsidR="001B0C15" w:rsidRPr="00621FC5">
        <w:rPr>
          <w:color w:val="auto"/>
        </w:rPr>
        <w:t>bnove</w:t>
      </w:r>
      <w:r w:rsidRPr="00621FC5">
        <w:rPr>
          <w:color w:val="auto"/>
        </w:rPr>
        <w:t xml:space="preserve">, </w:t>
      </w:r>
      <w:r w:rsidR="001B0C15" w:rsidRPr="00621FC5">
        <w:rPr>
          <w:color w:val="auto"/>
        </w:rPr>
        <w:t>adaptacije</w:t>
      </w:r>
      <w:r w:rsidR="004F6253">
        <w:rPr>
          <w:color w:val="auto"/>
        </w:rPr>
        <w:t xml:space="preserve"> i </w:t>
      </w:r>
      <w:r w:rsidR="001B0C15" w:rsidRPr="00621FC5">
        <w:rPr>
          <w:color w:val="auto"/>
        </w:rPr>
        <w:t>dogradnje</w:t>
      </w:r>
      <w:bookmarkEnd w:id="4"/>
    </w:p>
    <w:p w14:paraId="2CB61A37" w14:textId="77777777" w:rsidR="00A7417F" w:rsidRDefault="00A7417F" w:rsidP="00A7417F">
      <w:pPr>
        <w:spacing w:after="0"/>
        <w:jc w:val="both"/>
        <w:rPr>
          <w:rFonts w:ascii="Arial" w:hAnsi="Arial" w:cs="Arial"/>
          <w:sz w:val="24"/>
          <w:szCs w:val="24"/>
        </w:rPr>
      </w:pPr>
    </w:p>
    <w:p w14:paraId="2CDBFD73" w14:textId="627D5706" w:rsidR="00173648" w:rsidRDefault="00173648" w:rsidP="00555D50">
      <w:pPr>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Ovu školsku godinu</w:t>
      </w:r>
      <w:r w:rsidR="00F4533E" w:rsidRPr="00F4533E">
        <w:rPr>
          <w:rFonts w:ascii="Arial" w:eastAsiaTheme="minorHAnsi" w:hAnsi="Arial" w:cs="Arial"/>
          <w:sz w:val="24"/>
          <w:szCs w:val="24"/>
          <w:lang w:eastAsia="en-US"/>
        </w:rPr>
        <w:t xml:space="preserve"> </w:t>
      </w:r>
      <w:r w:rsidR="00F4533E" w:rsidRPr="00555D50">
        <w:rPr>
          <w:rFonts w:ascii="Arial" w:eastAsiaTheme="minorHAnsi" w:hAnsi="Arial" w:cs="Arial"/>
          <w:sz w:val="24"/>
          <w:szCs w:val="24"/>
          <w:lang w:eastAsia="en-US"/>
        </w:rPr>
        <w:t>DNŽ u ime investicijskog održavanja vanjskog i unutarnjeg školskog prostora</w:t>
      </w:r>
      <w:r w:rsidR="00F4533E">
        <w:rPr>
          <w:rFonts w:ascii="Arial" w:eastAsiaTheme="minorHAnsi" w:hAnsi="Arial" w:cs="Arial"/>
          <w:sz w:val="24"/>
          <w:szCs w:val="24"/>
          <w:lang w:eastAsia="en-US"/>
        </w:rPr>
        <w:t xml:space="preserve"> osigurala je 1300 eura za sanaciju dimnjaka i krova oko dimnjaka gdje je prokišnjavalo. Nakon otkrivanja krova i pregledavanja lima oko dimnjaka uspostavilo se da je problem bio u oluku koji je bio uzak i nakon obilnijih kiša, voda bi prelijevala te bi prokišnjavalo (u arhivu škole koja je u potkrovlju). Kupljen je i postavljen novi oluk te je na taj način </w:t>
      </w:r>
      <w:r w:rsidR="00F77B3F">
        <w:rPr>
          <w:rFonts w:ascii="Arial" w:eastAsiaTheme="minorHAnsi" w:hAnsi="Arial" w:cs="Arial"/>
          <w:sz w:val="24"/>
          <w:szCs w:val="24"/>
          <w:lang w:eastAsia="en-US"/>
        </w:rPr>
        <w:t>sanirano prokišnjavanje.</w:t>
      </w:r>
    </w:p>
    <w:p w14:paraId="28A53B69" w14:textId="6486AEFE" w:rsidR="00555D50" w:rsidRDefault="00F77B3F" w:rsidP="00555D50">
      <w:pPr>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U</w:t>
      </w:r>
      <w:r w:rsidR="00555D50" w:rsidRPr="00555D50">
        <w:rPr>
          <w:rFonts w:ascii="Arial" w:eastAsiaTheme="minorHAnsi" w:hAnsi="Arial" w:cs="Arial"/>
          <w:sz w:val="24"/>
          <w:szCs w:val="24"/>
          <w:lang w:eastAsia="en-US"/>
        </w:rPr>
        <w:t xml:space="preserve"> </w:t>
      </w:r>
      <w:r>
        <w:rPr>
          <w:rFonts w:ascii="Arial" w:eastAsiaTheme="minorHAnsi" w:hAnsi="Arial" w:cs="Arial"/>
          <w:sz w:val="24"/>
          <w:szCs w:val="24"/>
          <w:lang w:eastAsia="en-US"/>
        </w:rPr>
        <w:t>učionicu prvog razreda</w:t>
      </w:r>
      <w:r w:rsidR="00555D50" w:rsidRPr="00555D50">
        <w:rPr>
          <w:rFonts w:ascii="Arial" w:eastAsiaTheme="minorHAnsi" w:hAnsi="Arial" w:cs="Arial"/>
          <w:sz w:val="24"/>
          <w:szCs w:val="24"/>
          <w:lang w:eastAsia="en-US"/>
        </w:rPr>
        <w:t xml:space="preserve"> je postavljen klima uređaj </w:t>
      </w:r>
      <w:r>
        <w:rPr>
          <w:rFonts w:ascii="Arial" w:eastAsiaTheme="minorHAnsi" w:hAnsi="Arial" w:cs="Arial"/>
          <w:sz w:val="24"/>
          <w:szCs w:val="24"/>
          <w:lang w:eastAsia="en-US"/>
        </w:rPr>
        <w:t>koji je doniran našoj školi (Braća Pivac – Vrgorac) tako da su sada sve učionice u školi klimatizirane.</w:t>
      </w:r>
    </w:p>
    <w:p w14:paraId="4A2CF5AA" w14:textId="4F4E50F2" w:rsidR="00E30213" w:rsidRPr="00555D50" w:rsidRDefault="00E30213" w:rsidP="00555D50">
      <w:pPr>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Od </w:t>
      </w:r>
      <w:proofErr w:type="spellStart"/>
      <w:r>
        <w:rPr>
          <w:rFonts w:ascii="Arial" w:eastAsiaTheme="minorHAnsi" w:hAnsi="Arial" w:cs="Arial"/>
          <w:sz w:val="24"/>
          <w:szCs w:val="24"/>
          <w:lang w:eastAsia="en-US"/>
        </w:rPr>
        <w:t>Carneta</w:t>
      </w:r>
      <w:proofErr w:type="spellEnd"/>
      <w:r>
        <w:rPr>
          <w:rFonts w:ascii="Arial" w:eastAsiaTheme="minorHAnsi" w:hAnsi="Arial" w:cs="Arial"/>
          <w:sz w:val="24"/>
          <w:szCs w:val="24"/>
          <w:lang w:eastAsia="en-US"/>
        </w:rPr>
        <w:t xml:space="preserve"> smo u sklopu projekta E-škole dobili 2 pametna ekrana koja su postavljena u učionicu matematike i biologije/kemije. Uz ekrane je stiglo i 10 laptopa koji su namijenjeni učenicima za korištenje u učionicama u kojima se nalaze pametni ekrani</w:t>
      </w:r>
      <w:r w:rsidR="00AC6C06">
        <w:rPr>
          <w:rFonts w:ascii="Arial" w:eastAsiaTheme="minorHAnsi" w:hAnsi="Arial" w:cs="Arial"/>
          <w:sz w:val="24"/>
          <w:szCs w:val="24"/>
          <w:lang w:eastAsia="en-US"/>
        </w:rPr>
        <w:t xml:space="preserve"> te ormar za punjenje laptopa</w:t>
      </w:r>
      <w:r>
        <w:rPr>
          <w:rFonts w:ascii="Arial" w:eastAsiaTheme="minorHAnsi" w:hAnsi="Arial" w:cs="Arial"/>
          <w:sz w:val="24"/>
          <w:szCs w:val="24"/>
          <w:lang w:eastAsia="en-US"/>
        </w:rPr>
        <w:t xml:space="preserve">. Za informatičku učionicu je stigao </w:t>
      </w:r>
      <w:r w:rsidR="00504A3A">
        <w:rPr>
          <w:rFonts w:ascii="Arial" w:eastAsiaTheme="minorHAnsi" w:hAnsi="Arial" w:cs="Arial"/>
          <w:sz w:val="24"/>
          <w:szCs w:val="24"/>
          <w:lang w:eastAsia="en-US"/>
        </w:rPr>
        <w:t xml:space="preserve">paket od 10 </w:t>
      </w:r>
      <w:proofErr w:type="spellStart"/>
      <w:r w:rsidR="00504A3A">
        <w:rPr>
          <w:rFonts w:ascii="Arial" w:eastAsiaTheme="minorHAnsi" w:hAnsi="Arial" w:cs="Arial"/>
          <w:sz w:val="24"/>
          <w:szCs w:val="24"/>
          <w:lang w:eastAsia="en-US"/>
        </w:rPr>
        <w:t>programabilnih</w:t>
      </w:r>
      <w:proofErr w:type="spellEnd"/>
      <w:r w:rsidR="00504A3A">
        <w:rPr>
          <w:rFonts w:ascii="Arial" w:eastAsiaTheme="minorHAnsi" w:hAnsi="Arial" w:cs="Arial"/>
          <w:sz w:val="24"/>
          <w:szCs w:val="24"/>
          <w:lang w:eastAsia="en-US"/>
        </w:rPr>
        <w:t xml:space="preserve"> interaktivnih mini robota, 3 </w:t>
      </w:r>
      <w:r w:rsidR="00413D91">
        <w:rPr>
          <w:rFonts w:ascii="Arial" w:eastAsiaTheme="minorHAnsi" w:hAnsi="Arial" w:cs="Arial"/>
          <w:sz w:val="24"/>
          <w:szCs w:val="24"/>
          <w:lang w:eastAsia="en-US"/>
        </w:rPr>
        <w:t>seta za programiranje na bazi mikro modula, te 4 mala i 4 velika seta za uvod u elektroniku.</w:t>
      </w:r>
    </w:p>
    <w:p w14:paraId="330177E0" w14:textId="77777777" w:rsidR="00555D50" w:rsidRDefault="00555D50" w:rsidP="004F6253">
      <w:pPr>
        <w:spacing w:after="0"/>
        <w:jc w:val="both"/>
        <w:rPr>
          <w:rFonts w:ascii="Arial" w:hAnsi="Arial" w:cs="Arial"/>
          <w:sz w:val="24"/>
          <w:szCs w:val="24"/>
        </w:rPr>
      </w:pPr>
    </w:p>
    <w:p w14:paraId="7E35A7D7" w14:textId="77777777" w:rsidR="00555D50" w:rsidRPr="00555D50" w:rsidRDefault="00555D50" w:rsidP="00555D50">
      <w:pPr>
        <w:keepNext/>
        <w:keepLines/>
        <w:spacing w:before="40" w:after="0"/>
        <w:outlineLvl w:val="1"/>
        <w:rPr>
          <w:rFonts w:asciiTheme="majorHAnsi" w:eastAsiaTheme="majorEastAsia" w:hAnsiTheme="majorHAnsi" w:cstheme="majorBidi"/>
          <w:sz w:val="26"/>
          <w:szCs w:val="26"/>
          <w:lang w:eastAsia="en-US"/>
        </w:rPr>
      </w:pPr>
      <w:bookmarkStart w:id="5" w:name="_Toc113910736"/>
      <w:bookmarkStart w:id="6" w:name="_Toc146881822"/>
      <w:r w:rsidRPr="00555D50">
        <w:rPr>
          <w:rFonts w:asciiTheme="majorHAnsi" w:eastAsiaTheme="majorEastAsia" w:hAnsiTheme="majorHAnsi" w:cstheme="majorBidi"/>
          <w:sz w:val="26"/>
          <w:szCs w:val="26"/>
          <w:lang w:eastAsia="en-US"/>
        </w:rPr>
        <w:lastRenderedPageBreak/>
        <w:t>1.3. Stanje školskog okoliša i plan uređenja</w:t>
      </w:r>
      <w:bookmarkEnd w:id="5"/>
      <w:bookmarkEnd w:id="6"/>
    </w:p>
    <w:p w14:paraId="6B74DEE2" w14:textId="77777777" w:rsidR="00555D50" w:rsidRPr="00555D50" w:rsidRDefault="00555D50" w:rsidP="00555D50">
      <w:pPr>
        <w:spacing w:after="0"/>
        <w:jc w:val="both"/>
        <w:rPr>
          <w:rFonts w:ascii="Arial" w:eastAsiaTheme="minorHAnsi" w:hAnsi="Arial" w:cs="Arial"/>
          <w:sz w:val="24"/>
          <w:szCs w:val="24"/>
          <w:lang w:eastAsia="en-US"/>
        </w:rPr>
      </w:pPr>
    </w:p>
    <w:p w14:paraId="42CE522F" w14:textId="4F8CCE3F" w:rsidR="00555D50" w:rsidRPr="00555D50" w:rsidRDefault="000D4842" w:rsidP="00555D50">
      <w:pPr>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555D50" w:rsidRPr="00555D50">
        <w:rPr>
          <w:rFonts w:ascii="Arial" w:eastAsiaTheme="minorHAnsi" w:hAnsi="Arial" w:cs="Arial"/>
          <w:sz w:val="24"/>
          <w:szCs w:val="24"/>
          <w:lang w:eastAsia="en-US"/>
        </w:rPr>
        <w:t xml:space="preserve"> cijelu školsku 202</w:t>
      </w:r>
      <w:r>
        <w:rPr>
          <w:rFonts w:ascii="Arial" w:eastAsiaTheme="minorHAnsi" w:hAnsi="Arial" w:cs="Arial"/>
          <w:sz w:val="24"/>
          <w:szCs w:val="24"/>
          <w:lang w:eastAsia="en-US"/>
        </w:rPr>
        <w:t>2</w:t>
      </w:r>
      <w:r w:rsidR="00555D50" w:rsidRPr="00555D50">
        <w:rPr>
          <w:rFonts w:ascii="Arial" w:eastAsiaTheme="minorHAnsi" w:hAnsi="Arial" w:cs="Arial"/>
          <w:sz w:val="24"/>
          <w:szCs w:val="24"/>
          <w:lang w:eastAsia="en-US"/>
        </w:rPr>
        <w:t>./202</w:t>
      </w:r>
      <w:r>
        <w:rPr>
          <w:rFonts w:ascii="Arial" w:eastAsiaTheme="minorHAnsi" w:hAnsi="Arial" w:cs="Arial"/>
          <w:sz w:val="24"/>
          <w:szCs w:val="24"/>
          <w:lang w:eastAsia="en-US"/>
        </w:rPr>
        <w:t>3</w:t>
      </w:r>
      <w:r w:rsidR="00555D50" w:rsidRPr="00555D50">
        <w:rPr>
          <w:rFonts w:ascii="Arial" w:eastAsiaTheme="minorHAnsi" w:hAnsi="Arial" w:cs="Arial"/>
          <w:sz w:val="24"/>
          <w:szCs w:val="24"/>
          <w:lang w:eastAsia="en-US"/>
        </w:rPr>
        <w:t xml:space="preserve">. godinu kroz ekološke sekcije u </w:t>
      </w:r>
      <w:r>
        <w:rPr>
          <w:rFonts w:ascii="Arial" w:eastAsiaTheme="minorHAnsi" w:hAnsi="Arial" w:cs="Arial"/>
          <w:sz w:val="24"/>
          <w:szCs w:val="24"/>
          <w:lang w:eastAsia="en-US"/>
        </w:rPr>
        <w:t xml:space="preserve">školskom </w:t>
      </w:r>
      <w:r w:rsidR="00555D50" w:rsidRPr="00555D50">
        <w:rPr>
          <w:rFonts w:ascii="Arial" w:eastAsiaTheme="minorHAnsi" w:hAnsi="Arial" w:cs="Arial"/>
          <w:sz w:val="24"/>
          <w:szCs w:val="24"/>
          <w:lang w:eastAsia="en-US"/>
        </w:rPr>
        <w:t>stakleniku je uzgajano sezonsko povrće dok je u eko-</w:t>
      </w:r>
      <w:proofErr w:type="spellStart"/>
      <w:r w:rsidR="00555D50" w:rsidRPr="00555D50">
        <w:rPr>
          <w:rFonts w:ascii="Arial" w:eastAsiaTheme="minorHAnsi" w:hAnsi="Arial" w:cs="Arial"/>
          <w:sz w:val="24"/>
          <w:szCs w:val="24"/>
          <w:lang w:eastAsia="en-US"/>
        </w:rPr>
        <w:t>edu</w:t>
      </w:r>
      <w:proofErr w:type="spellEnd"/>
      <w:r w:rsidR="00555D50" w:rsidRPr="00555D50">
        <w:rPr>
          <w:rFonts w:ascii="Arial" w:eastAsiaTheme="minorHAnsi" w:hAnsi="Arial" w:cs="Arial"/>
          <w:sz w:val="24"/>
          <w:szCs w:val="24"/>
          <w:lang w:eastAsia="en-US"/>
        </w:rPr>
        <w:t xml:space="preserve"> gredicama zasađeno ljekovito i jestivo bilje. Učenici i djelatnici naše škole bili su slobodni koristiti plodove svoga rada.</w:t>
      </w:r>
    </w:p>
    <w:p w14:paraId="0A4BA8BF" w14:textId="77777777" w:rsidR="000D4842" w:rsidRDefault="000D4842" w:rsidP="00555D50">
      <w:pPr>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U</w:t>
      </w:r>
      <w:r w:rsidR="00555D50" w:rsidRPr="00555D50">
        <w:rPr>
          <w:rFonts w:ascii="Arial" w:eastAsiaTheme="minorHAnsi" w:hAnsi="Arial" w:cs="Arial"/>
          <w:sz w:val="24"/>
          <w:szCs w:val="24"/>
          <w:lang w:eastAsia="en-US"/>
        </w:rPr>
        <w:t xml:space="preserve"> proljeća 2023. god., u svrhu zaštite (hlada) s istočne strane sjenice kako bi se nastava mogla održavati i tijekom vrućih dana, postav</w:t>
      </w:r>
      <w:r>
        <w:rPr>
          <w:rFonts w:ascii="Arial" w:eastAsiaTheme="minorHAnsi" w:hAnsi="Arial" w:cs="Arial"/>
          <w:sz w:val="24"/>
          <w:szCs w:val="24"/>
          <w:lang w:eastAsia="en-US"/>
        </w:rPr>
        <w:t>ljene su</w:t>
      </w:r>
      <w:r w:rsidR="00555D50" w:rsidRPr="00555D50">
        <w:rPr>
          <w:rFonts w:ascii="Arial" w:eastAsiaTheme="minorHAnsi" w:hAnsi="Arial" w:cs="Arial"/>
          <w:sz w:val="24"/>
          <w:szCs w:val="24"/>
          <w:lang w:eastAsia="en-US"/>
        </w:rPr>
        <w:t xml:space="preserve"> vodilice i stare zavjese koje su se nalazile u školi prije promjene novih. </w:t>
      </w:r>
    </w:p>
    <w:p w14:paraId="5B1D496B" w14:textId="7881EC8C" w:rsidR="00555D50" w:rsidRPr="00555D50" w:rsidRDefault="000D4842" w:rsidP="00555D50">
      <w:pPr>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U</w:t>
      </w:r>
      <w:r w:rsidR="00555D50" w:rsidRPr="00555D50">
        <w:rPr>
          <w:rFonts w:ascii="Arial" w:eastAsiaTheme="minorHAnsi" w:hAnsi="Arial" w:cs="Arial"/>
          <w:sz w:val="24"/>
          <w:szCs w:val="24"/>
          <w:lang w:eastAsia="en-US"/>
        </w:rPr>
        <w:t xml:space="preserve"> prostoru između sjenice i gredica planira zasaditi ružičnjak, a na stupiće od postojeće ograde koja okružuje </w:t>
      </w:r>
      <w:r w:rsidRPr="00555D50">
        <w:rPr>
          <w:rFonts w:ascii="Arial" w:eastAsiaTheme="minorHAnsi" w:hAnsi="Arial" w:cs="Arial"/>
          <w:sz w:val="24"/>
          <w:szCs w:val="24"/>
          <w:lang w:eastAsia="en-US"/>
        </w:rPr>
        <w:t>maslinik</w:t>
      </w:r>
      <w:r w:rsidR="00555D50" w:rsidRPr="00555D50">
        <w:rPr>
          <w:rFonts w:ascii="Arial" w:eastAsiaTheme="minorHAnsi" w:hAnsi="Arial" w:cs="Arial"/>
          <w:sz w:val="24"/>
          <w:szCs w:val="24"/>
          <w:lang w:eastAsia="en-US"/>
        </w:rPr>
        <w:t xml:space="preserve"> postaviti kućice za ptice.</w:t>
      </w:r>
    </w:p>
    <w:p w14:paraId="0D9673B4" w14:textId="3C2CF852" w:rsidR="00555D50" w:rsidRDefault="000D4842" w:rsidP="00555D50">
      <w:pPr>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Na</w:t>
      </w:r>
      <w:r w:rsidR="00555D50" w:rsidRPr="00555D50">
        <w:rPr>
          <w:rFonts w:ascii="Arial" w:eastAsiaTheme="minorHAnsi" w:hAnsi="Arial" w:cs="Arial"/>
          <w:sz w:val="24"/>
          <w:szCs w:val="24"/>
          <w:lang w:eastAsia="en-US"/>
        </w:rPr>
        <w:t xml:space="preserve"> školskom igralištu su promijenjeni </w:t>
      </w:r>
      <w:r>
        <w:rPr>
          <w:rFonts w:ascii="Arial" w:eastAsiaTheme="minorHAnsi" w:hAnsi="Arial" w:cs="Arial"/>
          <w:sz w:val="24"/>
          <w:szCs w:val="24"/>
          <w:lang w:eastAsia="en-US"/>
        </w:rPr>
        <w:t>golovi</w:t>
      </w:r>
      <w:r w:rsidR="00555D50" w:rsidRPr="00555D50">
        <w:rPr>
          <w:rFonts w:ascii="Arial" w:eastAsiaTheme="minorHAnsi" w:hAnsi="Arial" w:cs="Arial"/>
          <w:sz w:val="24"/>
          <w:szCs w:val="24"/>
          <w:lang w:eastAsia="en-US"/>
        </w:rPr>
        <w:t xml:space="preserve"> i dio sprava na dječjem igralištu. Financijska sredstva osigurao je </w:t>
      </w:r>
      <w:r>
        <w:rPr>
          <w:rFonts w:ascii="Arial" w:eastAsiaTheme="minorHAnsi" w:hAnsi="Arial" w:cs="Arial"/>
          <w:sz w:val="24"/>
          <w:szCs w:val="24"/>
          <w:lang w:eastAsia="en-US"/>
        </w:rPr>
        <w:t>G</w:t>
      </w:r>
      <w:r w:rsidR="00555D50" w:rsidRPr="00555D50">
        <w:rPr>
          <w:rFonts w:ascii="Arial" w:eastAsiaTheme="minorHAnsi" w:hAnsi="Arial" w:cs="Arial"/>
          <w:sz w:val="24"/>
          <w:szCs w:val="24"/>
          <w:lang w:eastAsia="en-US"/>
        </w:rPr>
        <w:t>rad Ploče.</w:t>
      </w:r>
    </w:p>
    <w:p w14:paraId="5FAC964E" w14:textId="3BFF0CBC" w:rsidR="00A54FC9" w:rsidRPr="00A54FC9" w:rsidRDefault="00A54FC9" w:rsidP="00A54FC9">
      <w:pPr>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w:t>
      </w:r>
      <w:r w:rsidRPr="00A54FC9">
        <w:rPr>
          <w:rFonts w:ascii="Arial" w:eastAsiaTheme="minorHAnsi" w:hAnsi="Arial" w:cs="Arial"/>
          <w:sz w:val="24"/>
          <w:szCs w:val="24"/>
          <w:lang w:eastAsia="en-US"/>
        </w:rPr>
        <w:t xml:space="preserve">ijekom školske godine na Vijećima za sigurnost i prevenciju grada Ploča dogovoreno </w:t>
      </w:r>
      <w:r>
        <w:rPr>
          <w:rFonts w:ascii="Arial" w:eastAsiaTheme="minorHAnsi" w:hAnsi="Arial" w:cs="Arial"/>
          <w:sz w:val="24"/>
          <w:szCs w:val="24"/>
          <w:lang w:eastAsia="en-US"/>
        </w:rPr>
        <w:t xml:space="preserve">je </w:t>
      </w:r>
      <w:r w:rsidRPr="00A54FC9">
        <w:rPr>
          <w:rFonts w:ascii="Arial" w:eastAsiaTheme="minorHAnsi" w:hAnsi="Arial" w:cs="Arial"/>
          <w:sz w:val="24"/>
          <w:szCs w:val="24"/>
          <w:lang w:eastAsia="en-US"/>
        </w:rPr>
        <w:t>uređenje ceste oko igrališta kako autobus ne bi ukrcavao/iskrcavao učenike na cesti nego ispred škole. Odrađen je dogovoreni sastanak s predstavnicima Grada, mjesnim glavarom, zamjenikom načelnika policije, ravnateljem „</w:t>
      </w:r>
      <w:proofErr w:type="spellStart"/>
      <w:r w:rsidRPr="00A54FC9">
        <w:rPr>
          <w:rFonts w:ascii="Arial" w:eastAsiaTheme="minorHAnsi" w:hAnsi="Arial" w:cs="Arial"/>
          <w:sz w:val="24"/>
          <w:szCs w:val="24"/>
          <w:lang w:eastAsia="en-US"/>
        </w:rPr>
        <w:t>Čazmantrasa</w:t>
      </w:r>
      <w:proofErr w:type="spellEnd"/>
      <w:r w:rsidRPr="00A54FC9">
        <w:rPr>
          <w:rFonts w:ascii="Arial" w:eastAsiaTheme="minorHAnsi" w:hAnsi="Arial" w:cs="Arial"/>
          <w:sz w:val="24"/>
          <w:szCs w:val="24"/>
          <w:lang w:eastAsia="en-US"/>
        </w:rPr>
        <w:t>“ (poslovnica u Metkoviću</w:t>
      </w:r>
      <w:r>
        <w:rPr>
          <w:rFonts w:ascii="Arial" w:eastAsiaTheme="minorHAnsi" w:hAnsi="Arial" w:cs="Arial"/>
          <w:sz w:val="24"/>
          <w:szCs w:val="24"/>
          <w:lang w:eastAsia="en-US"/>
        </w:rPr>
        <w:t>)</w:t>
      </w:r>
      <w:r w:rsidRPr="00A54FC9">
        <w:rPr>
          <w:rFonts w:ascii="Arial" w:eastAsiaTheme="minorHAnsi" w:hAnsi="Arial" w:cs="Arial"/>
          <w:sz w:val="24"/>
          <w:szCs w:val="24"/>
          <w:lang w:eastAsia="en-US"/>
        </w:rPr>
        <w:t xml:space="preserve"> te je napravljen plan i troškovnik. Međutim, radovi </w:t>
      </w:r>
      <w:r>
        <w:rPr>
          <w:rFonts w:ascii="Arial" w:eastAsiaTheme="minorHAnsi" w:hAnsi="Arial" w:cs="Arial"/>
          <w:sz w:val="24"/>
          <w:szCs w:val="24"/>
          <w:lang w:eastAsia="en-US"/>
        </w:rPr>
        <w:t xml:space="preserve">još </w:t>
      </w:r>
      <w:r w:rsidRPr="00A54FC9">
        <w:rPr>
          <w:rFonts w:ascii="Arial" w:eastAsiaTheme="minorHAnsi" w:hAnsi="Arial" w:cs="Arial"/>
          <w:sz w:val="24"/>
          <w:szCs w:val="24"/>
          <w:lang w:eastAsia="en-US"/>
        </w:rPr>
        <w:t xml:space="preserve">nisu krenuli. </w:t>
      </w:r>
      <w:r>
        <w:rPr>
          <w:rFonts w:ascii="Arial" w:eastAsiaTheme="minorHAnsi" w:hAnsi="Arial" w:cs="Arial"/>
          <w:sz w:val="24"/>
          <w:szCs w:val="24"/>
          <w:lang w:eastAsia="en-US"/>
        </w:rPr>
        <w:t>Budući se to stalno</w:t>
      </w:r>
      <w:r w:rsidRPr="00A54FC9">
        <w:rPr>
          <w:rFonts w:ascii="Arial" w:eastAsiaTheme="minorHAnsi" w:hAnsi="Arial" w:cs="Arial"/>
          <w:sz w:val="24"/>
          <w:szCs w:val="24"/>
          <w:lang w:eastAsia="en-US"/>
        </w:rPr>
        <w:t xml:space="preserve"> ist</w:t>
      </w:r>
      <w:r w:rsidR="00EF3F22">
        <w:rPr>
          <w:rFonts w:ascii="Arial" w:eastAsiaTheme="minorHAnsi" w:hAnsi="Arial" w:cs="Arial"/>
          <w:sz w:val="24"/>
          <w:szCs w:val="24"/>
          <w:lang w:eastAsia="en-US"/>
        </w:rPr>
        <w:t>iče</w:t>
      </w:r>
      <w:r w:rsidRPr="00A54FC9">
        <w:rPr>
          <w:rFonts w:ascii="Arial" w:eastAsiaTheme="minorHAnsi" w:hAnsi="Arial" w:cs="Arial"/>
          <w:sz w:val="24"/>
          <w:szCs w:val="24"/>
          <w:lang w:eastAsia="en-US"/>
        </w:rPr>
        <w:t xml:space="preserve"> i na prethodno spomenutom Vijeću i na sastancima u policiji, </w:t>
      </w:r>
      <w:r w:rsidR="00163543">
        <w:rPr>
          <w:rFonts w:ascii="Arial" w:eastAsiaTheme="minorHAnsi" w:hAnsi="Arial" w:cs="Arial"/>
          <w:sz w:val="24"/>
          <w:szCs w:val="24"/>
          <w:lang w:eastAsia="en-US"/>
        </w:rPr>
        <w:t xml:space="preserve">nadam se da će se realizirati kroz ovu školsku godinu, </w:t>
      </w:r>
      <w:r w:rsidRPr="00A54FC9">
        <w:rPr>
          <w:rFonts w:ascii="Arial" w:eastAsiaTheme="minorHAnsi" w:hAnsi="Arial" w:cs="Arial"/>
          <w:sz w:val="24"/>
          <w:szCs w:val="24"/>
          <w:lang w:eastAsia="en-US"/>
        </w:rPr>
        <w:t xml:space="preserve">ali taj dio treba odraditi Grad Ploče. </w:t>
      </w:r>
    </w:p>
    <w:p w14:paraId="4776AD6E" w14:textId="77777777" w:rsidR="00555D50" w:rsidRDefault="00555D50" w:rsidP="004F6253">
      <w:pPr>
        <w:spacing w:after="0"/>
        <w:jc w:val="both"/>
        <w:rPr>
          <w:rFonts w:ascii="Arial" w:hAnsi="Arial" w:cs="Arial"/>
          <w:sz w:val="24"/>
          <w:szCs w:val="24"/>
        </w:rPr>
      </w:pPr>
    </w:p>
    <w:p w14:paraId="1CE239F0" w14:textId="77777777" w:rsidR="00555D50" w:rsidRDefault="00555D50" w:rsidP="004F6253">
      <w:pPr>
        <w:spacing w:after="0"/>
        <w:jc w:val="both"/>
        <w:rPr>
          <w:rFonts w:ascii="Arial" w:hAnsi="Arial" w:cs="Arial"/>
          <w:sz w:val="24"/>
          <w:szCs w:val="24"/>
        </w:rPr>
      </w:pPr>
    </w:p>
    <w:p w14:paraId="47D9068E" w14:textId="77777777" w:rsidR="004F6253" w:rsidRDefault="004F6253" w:rsidP="004F6253">
      <w:pPr>
        <w:spacing w:after="0"/>
        <w:jc w:val="both"/>
        <w:rPr>
          <w:rFonts w:ascii="Arial" w:hAnsi="Arial" w:cs="Arial"/>
          <w:sz w:val="24"/>
          <w:szCs w:val="24"/>
        </w:rPr>
      </w:pPr>
    </w:p>
    <w:p w14:paraId="2CDE7618" w14:textId="77777777" w:rsidR="00245BB2" w:rsidRDefault="00245BB2" w:rsidP="00535FD0">
      <w:pPr>
        <w:spacing w:after="0"/>
        <w:jc w:val="both"/>
        <w:rPr>
          <w:rFonts w:ascii="Arial" w:hAnsi="Arial" w:cs="Arial"/>
          <w:sz w:val="24"/>
          <w:szCs w:val="24"/>
        </w:rPr>
      </w:pPr>
    </w:p>
    <w:p w14:paraId="77D41A3B" w14:textId="77777777" w:rsidR="00621FC5" w:rsidRDefault="00621FC5">
      <w:pPr>
        <w:rPr>
          <w:rFonts w:ascii="Arial" w:eastAsiaTheme="majorEastAsia" w:hAnsi="Arial" w:cstheme="majorBidi"/>
          <w:sz w:val="32"/>
          <w:szCs w:val="32"/>
        </w:rPr>
      </w:pPr>
      <w:r>
        <w:br w:type="page"/>
      </w:r>
    </w:p>
    <w:p w14:paraId="1EFF4584" w14:textId="794F376A" w:rsidR="007C3A01" w:rsidRPr="007C3A01" w:rsidRDefault="007C3A01" w:rsidP="007C3A01">
      <w:pPr>
        <w:pStyle w:val="Naslov1"/>
        <w:rPr>
          <w:color w:val="auto"/>
        </w:rPr>
      </w:pPr>
      <w:bookmarkStart w:id="7" w:name="_Toc146881823"/>
      <w:r w:rsidRPr="007C3A01">
        <w:rPr>
          <w:color w:val="auto"/>
        </w:rPr>
        <w:lastRenderedPageBreak/>
        <w:t>2. ZAPOSLENI DJELATNICI U ŠKOLI  20</w:t>
      </w:r>
      <w:r w:rsidR="00F72C52">
        <w:rPr>
          <w:color w:val="auto"/>
        </w:rPr>
        <w:t>2</w:t>
      </w:r>
      <w:r w:rsidR="00D737E6">
        <w:rPr>
          <w:color w:val="auto"/>
        </w:rPr>
        <w:t>2</w:t>
      </w:r>
      <w:r w:rsidRPr="007C3A01">
        <w:rPr>
          <w:color w:val="auto"/>
        </w:rPr>
        <w:t>./202</w:t>
      </w:r>
      <w:r w:rsidR="00D737E6">
        <w:rPr>
          <w:color w:val="auto"/>
        </w:rPr>
        <w:t>3</w:t>
      </w:r>
      <w:r w:rsidRPr="007C3A01">
        <w:rPr>
          <w:color w:val="auto"/>
        </w:rPr>
        <w:t>. ŠK. GOD</w:t>
      </w:r>
      <w:bookmarkEnd w:id="7"/>
    </w:p>
    <w:p w14:paraId="421AAB00" w14:textId="77777777" w:rsidR="007C3A01" w:rsidRPr="007C3A01" w:rsidRDefault="007C3A01" w:rsidP="007C3A01">
      <w:pPr>
        <w:jc w:val="both"/>
        <w:rPr>
          <w:rFonts w:ascii="Arial" w:hAnsi="Arial" w:cs="Arial"/>
          <w:sz w:val="24"/>
          <w:szCs w:val="24"/>
        </w:rPr>
      </w:pPr>
    </w:p>
    <w:p w14:paraId="141EF4DF" w14:textId="77777777" w:rsidR="007C3A01" w:rsidRDefault="007C3A01" w:rsidP="007C3A01">
      <w:pPr>
        <w:pStyle w:val="Naslov2"/>
        <w:rPr>
          <w:color w:val="auto"/>
        </w:rPr>
      </w:pPr>
      <w:bookmarkStart w:id="8" w:name="_Toc146881824"/>
      <w:r w:rsidRPr="007C3A01">
        <w:rPr>
          <w:color w:val="auto"/>
        </w:rPr>
        <w:t>2.1.</w:t>
      </w:r>
      <w:r>
        <w:rPr>
          <w:color w:val="auto"/>
        </w:rPr>
        <w:t xml:space="preserve"> </w:t>
      </w:r>
      <w:r w:rsidR="001B0C15">
        <w:rPr>
          <w:color w:val="auto"/>
        </w:rPr>
        <w:t>Podaci o učiteljima</w:t>
      </w:r>
      <w:bookmarkEnd w:id="8"/>
    </w:p>
    <w:p w14:paraId="02A4C8A3" w14:textId="77777777" w:rsidR="001B0C15" w:rsidRPr="001B0C15" w:rsidRDefault="001B0C15" w:rsidP="001B0C15"/>
    <w:tbl>
      <w:tblPr>
        <w:tblW w:w="9121" w:type="dxa"/>
        <w:tblLayout w:type="fixed"/>
        <w:tblLook w:val="04A0" w:firstRow="1" w:lastRow="0" w:firstColumn="1" w:lastColumn="0" w:noHBand="0" w:noVBand="1"/>
      </w:tblPr>
      <w:tblGrid>
        <w:gridCol w:w="800"/>
        <w:gridCol w:w="2554"/>
        <w:gridCol w:w="1577"/>
        <w:gridCol w:w="1267"/>
        <w:gridCol w:w="2923"/>
      </w:tblGrid>
      <w:tr w:rsidR="00D26E72" w:rsidRPr="00621FC5" w14:paraId="488CC986" w14:textId="77777777" w:rsidTr="006D150A">
        <w:trPr>
          <w:trHeight w:val="789"/>
        </w:trPr>
        <w:tc>
          <w:tcPr>
            <w:tcW w:w="80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14:paraId="06B1BC7B" w14:textId="77777777" w:rsidR="00D26E72" w:rsidRPr="00621FC5" w:rsidRDefault="00D26E72">
            <w:pPr>
              <w:widowControl w:val="0"/>
              <w:autoSpaceDE w:val="0"/>
              <w:autoSpaceDN w:val="0"/>
              <w:adjustRightInd w:val="0"/>
              <w:spacing w:line="256" w:lineRule="auto"/>
              <w:jc w:val="center"/>
              <w:rPr>
                <w:b/>
              </w:rPr>
            </w:pPr>
            <w:r w:rsidRPr="00621FC5">
              <w:rPr>
                <w:b/>
                <w:lang w:val="en-US"/>
              </w:rPr>
              <w:t>R</w:t>
            </w:r>
            <w:r w:rsidRPr="00621FC5">
              <w:rPr>
                <w:b/>
              </w:rPr>
              <w:t xml:space="preserve">. </w:t>
            </w:r>
            <w:proofErr w:type="spellStart"/>
            <w:r w:rsidRPr="00621FC5">
              <w:rPr>
                <w:b/>
                <w:lang w:val="en-US"/>
              </w:rPr>
              <w:t>br</w:t>
            </w:r>
            <w:proofErr w:type="spellEnd"/>
            <w:r w:rsidRPr="00621FC5">
              <w:rPr>
                <w:b/>
              </w:rPr>
              <w:t>.</w:t>
            </w:r>
          </w:p>
        </w:tc>
        <w:tc>
          <w:tcPr>
            <w:tcW w:w="255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14:paraId="6B98750E" w14:textId="77777777" w:rsidR="00D26E72" w:rsidRPr="00621FC5" w:rsidRDefault="00D26E72">
            <w:pPr>
              <w:widowControl w:val="0"/>
              <w:autoSpaceDE w:val="0"/>
              <w:autoSpaceDN w:val="0"/>
              <w:adjustRightInd w:val="0"/>
              <w:spacing w:line="256" w:lineRule="auto"/>
              <w:jc w:val="center"/>
              <w:rPr>
                <w:b/>
                <w:lang w:val="en-US"/>
              </w:rPr>
            </w:pPr>
            <w:r w:rsidRPr="00621FC5">
              <w:rPr>
                <w:b/>
                <w:lang w:val="en-US"/>
              </w:rPr>
              <w:t xml:space="preserve">Ime </w:t>
            </w:r>
            <w:proofErr w:type="spellStart"/>
            <w:r w:rsidRPr="00621FC5">
              <w:rPr>
                <w:b/>
                <w:lang w:val="en-US"/>
              </w:rPr>
              <w:t>i</w:t>
            </w:r>
            <w:proofErr w:type="spellEnd"/>
            <w:r w:rsidRPr="00621FC5">
              <w:rPr>
                <w:b/>
                <w:lang w:val="en-US"/>
              </w:rPr>
              <w:t xml:space="preserve"> </w:t>
            </w:r>
            <w:proofErr w:type="spellStart"/>
            <w:r w:rsidRPr="00621FC5">
              <w:rPr>
                <w:b/>
                <w:lang w:val="en-US"/>
              </w:rPr>
              <w:t>prezime</w:t>
            </w:r>
            <w:proofErr w:type="spellEnd"/>
          </w:p>
        </w:tc>
        <w:tc>
          <w:tcPr>
            <w:tcW w:w="157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14:paraId="52CF77A9" w14:textId="77777777" w:rsidR="00D26E72" w:rsidRPr="00621FC5" w:rsidRDefault="00D26E72">
            <w:pPr>
              <w:widowControl w:val="0"/>
              <w:autoSpaceDE w:val="0"/>
              <w:autoSpaceDN w:val="0"/>
              <w:adjustRightInd w:val="0"/>
              <w:spacing w:line="256" w:lineRule="auto"/>
              <w:jc w:val="center"/>
              <w:rPr>
                <w:b/>
                <w:lang w:val="de-DE"/>
              </w:rPr>
            </w:pPr>
            <w:proofErr w:type="spellStart"/>
            <w:r w:rsidRPr="00621FC5">
              <w:rPr>
                <w:b/>
                <w:lang w:val="de-DE"/>
              </w:rPr>
              <w:t>Struka</w:t>
            </w:r>
            <w:proofErr w:type="spellEnd"/>
          </w:p>
        </w:tc>
        <w:tc>
          <w:tcPr>
            <w:tcW w:w="126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14:paraId="7C2E7A5D" w14:textId="77777777" w:rsidR="00D26E72" w:rsidRPr="00621FC5" w:rsidRDefault="00D26E72">
            <w:pPr>
              <w:widowControl w:val="0"/>
              <w:autoSpaceDE w:val="0"/>
              <w:autoSpaceDN w:val="0"/>
              <w:adjustRightInd w:val="0"/>
              <w:spacing w:line="256" w:lineRule="auto"/>
              <w:jc w:val="center"/>
              <w:rPr>
                <w:b/>
                <w:lang w:val="de-DE"/>
              </w:rPr>
            </w:pPr>
            <w:proofErr w:type="spellStart"/>
            <w:r w:rsidRPr="00621FC5">
              <w:rPr>
                <w:b/>
                <w:lang w:val="de-DE"/>
              </w:rPr>
              <w:t>Školska</w:t>
            </w:r>
            <w:proofErr w:type="spellEnd"/>
            <w:r w:rsidRPr="00621FC5">
              <w:rPr>
                <w:b/>
                <w:lang w:val="de-DE"/>
              </w:rPr>
              <w:t xml:space="preserve"> </w:t>
            </w:r>
            <w:proofErr w:type="spellStart"/>
            <w:r w:rsidRPr="00621FC5">
              <w:rPr>
                <w:b/>
                <w:lang w:val="de-DE"/>
              </w:rPr>
              <w:t>sprema</w:t>
            </w:r>
            <w:proofErr w:type="spellEnd"/>
          </w:p>
        </w:tc>
        <w:tc>
          <w:tcPr>
            <w:tcW w:w="2923"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14:paraId="1E19382D" w14:textId="77777777" w:rsidR="00D26E72" w:rsidRPr="00621FC5" w:rsidRDefault="00D26E72">
            <w:pPr>
              <w:widowControl w:val="0"/>
              <w:autoSpaceDE w:val="0"/>
              <w:autoSpaceDN w:val="0"/>
              <w:adjustRightInd w:val="0"/>
              <w:spacing w:line="256" w:lineRule="auto"/>
              <w:jc w:val="center"/>
              <w:rPr>
                <w:b/>
                <w:lang w:val="de-DE"/>
              </w:rPr>
            </w:pPr>
            <w:proofErr w:type="spellStart"/>
            <w:r w:rsidRPr="00621FC5">
              <w:rPr>
                <w:b/>
                <w:lang w:val="de-DE"/>
              </w:rPr>
              <w:t>Predmet</w:t>
            </w:r>
            <w:proofErr w:type="spellEnd"/>
          </w:p>
        </w:tc>
      </w:tr>
      <w:tr w:rsidR="00D26E72" w14:paraId="37DD0D1B" w14:textId="77777777" w:rsidTr="00D26E72">
        <w:trPr>
          <w:trHeight w:val="485"/>
        </w:trPr>
        <w:tc>
          <w:tcPr>
            <w:tcW w:w="800" w:type="dxa"/>
            <w:tcBorders>
              <w:top w:val="single" w:sz="6" w:space="0" w:color="auto"/>
              <w:left w:val="single" w:sz="6" w:space="0" w:color="auto"/>
              <w:bottom w:val="single" w:sz="6" w:space="0" w:color="auto"/>
              <w:right w:val="single" w:sz="6" w:space="0" w:color="auto"/>
            </w:tcBorders>
            <w:vAlign w:val="center"/>
            <w:hideMark/>
          </w:tcPr>
          <w:p w14:paraId="5C1BF5D7" w14:textId="77777777" w:rsidR="00D26E72" w:rsidRDefault="00D26E72">
            <w:pPr>
              <w:widowControl w:val="0"/>
              <w:autoSpaceDE w:val="0"/>
              <w:autoSpaceDN w:val="0"/>
              <w:adjustRightInd w:val="0"/>
              <w:spacing w:line="256" w:lineRule="auto"/>
              <w:jc w:val="center"/>
              <w:rPr>
                <w:lang w:val="de-DE"/>
              </w:rPr>
            </w:pPr>
            <w:r>
              <w:t>1.</w:t>
            </w:r>
          </w:p>
        </w:tc>
        <w:tc>
          <w:tcPr>
            <w:tcW w:w="2554" w:type="dxa"/>
            <w:tcBorders>
              <w:top w:val="single" w:sz="6" w:space="0" w:color="auto"/>
              <w:left w:val="single" w:sz="6" w:space="0" w:color="auto"/>
              <w:bottom w:val="single" w:sz="6" w:space="0" w:color="auto"/>
              <w:right w:val="single" w:sz="6" w:space="0" w:color="auto"/>
            </w:tcBorders>
            <w:vAlign w:val="center"/>
            <w:hideMark/>
          </w:tcPr>
          <w:p w14:paraId="37B322FB" w14:textId="77777777" w:rsidR="00D26E72" w:rsidRDefault="00D26E72">
            <w:pPr>
              <w:widowControl w:val="0"/>
              <w:autoSpaceDE w:val="0"/>
              <w:autoSpaceDN w:val="0"/>
              <w:adjustRightInd w:val="0"/>
              <w:spacing w:line="256" w:lineRule="auto"/>
              <w:jc w:val="center"/>
              <w:rPr>
                <w:lang w:val="de-DE"/>
              </w:rPr>
            </w:pPr>
            <w:r>
              <w:t xml:space="preserve">Zlata </w:t>
            </w:r>
            <w:proofErr w:type="spellStart"/>
            <w:r>
              <w:t>Marević</w:t>
            </w:r>
            <w:proofErr w:type="spellEnd"/>
          </w:p>
        </w:tc>
        <w:tc>
          <w:tcPr>
            <w:tcW w:w="1577" w:type="dxa"/>
            <w:tcBorders>
              <w:top w:val="single" w:sz="6" w:space="0" w:color="auto"/>
              <w:left w:val="single" w:sz="6" w:space="0" w:color="auto"/>
              <w:bottom w:val="single" w:sz="6" w:space="0" w:color="auto"/>
              <w:right w:val="single" w:sz="6" w:space="0" w:color="auto"/>
            </w:tcBorders>
            <w:vAlign w:val="center"/>
            <w:hideMark/>
          </w:tcPr>
          <w:p w14:paraId="6E51C3E8" w14:textId="16FEA582" w:rsidR="00D26E72" w:rsidRDefault="00D26E72">
            <w:pPr>
              <w:widowControl w:val="0"/>
              <w:autoSpaceDE w:val="0"/>
              <w:autoSpaceDN w:val="0"/>
              <w:adjustRightInd w:val="0"/>
              <w:spacing w:line="256" w:lineRule="auto"/>
              <w:jc w:val="center"/>
              <w:rPr>
                <w:lang w:val="de-DE"/>
              </w:rPr>
            </w:pPr>
            <w:proofErr w:type="spellStart"/>
            <w:r>
              <w:t>Uč</w:t>
            </w:r>
            <w:proofErr w:type="spellEnd"/>
            <w:r>
              <w:t xml:space="preserve">. </w:t>
            </w:r>
            <w:proofErr w:type="spellStart"/>
            <w:r>
              <w:t>raz</w:t>
            </w:r>
            <w:proofErr w:type="spellEnd"/>
            <w:r>
              <w:t>.</w:t>
            </w:r>
            <w:r w:rsidR="0085003C">
              <w:t xml:space="preserve"> </w:t>
            </w:r>
            <w:proofErr w:type="spellStart"/>
            <w:r w:rsidR="0085003C">
              <w:t>nast</w:t>
            </w:r>
            <w:proofErr w:type="spellEnd"/>
            <w:r w:rsidR="0085003C">
              <w: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51D59B7C" w14:textId="42693593" w:rsidR="00D26E72" w:rsidRDefault="00D26E72">
            <w:pPr>
              <w:widowControl w:val="0"/>
              <w:autoSpaceDE w:val="0"/>
              <w:autoSpaceDN w:val="0"/>
              <w:adjustRightInd w:val="0"/>
              <w:spacing w:line="256" w:lineRule="auto"/>
              <w:jc w:val="center"/>
              <w:rPr>
                <w:lang w:val="de-DE"/>
              </w:rPr>
            </w:pPr>
            <w:r>
              <w:t>VŠS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0ABAB5CC" w14:textId="77777777" w:rsidR="00D26E72" w:rsidRDefault="00D26E72">
            <w:pPr>
              <w:widowControl w:val="0"/>
              <w:autoSpaceDE w:val="0"/>
              <w:autoSpaceDN w:val="0"/>
              <w:adjustRightInd w:val="0"/>
              <w:spacing w:line="256" w:lineRule="auto"/>
              <w:jc w:val="center"/>
              <w:rPr>
                <w:lang w:val="de-DE"/>
              </w:rPr>
            </w:pPr>
            <w:r>
              <w:t>Razr. nastava</w:t>
            </w:r>
          </w:p>
        </w:tc>
      </w:tr>
      <w:tr w:rsidR="00D26E72" w14:paraId="7DBDDA54" w14:textId="77777777" w:rsidTr="00D26E72">
        <w:trPr>
          <w:trHeight w:val="65"/>
        </w:trPr>
        <w:tc>
          <w:tcPr>
            <w:tcW w:w="800" w:type="dxa"/>
            <w:tcBorders>
              <w:top w:val="single" w:sz="4" w:space="0" w:color="auto"/>
              <w:left w:val="single" w:sz="4" w:space="0" w:color="auto"/>
              <w:bottom w:val="single" w:sz="4" w:space="0" w:color="auto"/>
              <w:right w:val="single" w:sz="4" w:space="0" w:color="auto"/>
            </w:tcBorders>
            <w:vAlign w:val="center"/>
            <w:hideMark/>
          </w:tcPr>
          <w:p w14:paraId="364C8EEA" w14:textId="77777777" w:rsidR="00D26E72" w:rsidRDefault="00D26E72">
            <w:pPr>
              <w:widowControl w:val="0"/>
              <w:autoSpaceDE w:val="0"/>
              <w:autoSpaceDN w:val="0"/>
              <w:adjustRightInd w:val="0"/>
              <w:spacing w:line="256" w:lineRule="auto"/>
              <w:jc w:val="center"/>
              <w:rPr>
                <w:lang w:val="en-US"/>
              </w:rPr>
            </w:pPr>
            <w:r>
              <w:rPr>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2137323" w14:textId="77777777" w:rsidR="00D26E72" w:rsidRDefault="00D26E72">
            <w:pPr>
              <w:widowControl w:val="0"/>
              <w:autoSpaceDE w:val="0"/>
              <w:autoSpaceDN w:val="0"/>
              <w:adjustRightInd w:val="0"/>
              <w:spacing w:line="256" w:lineRule="auto"/>
              <w:jc w:val="center"/>
              <w:rPr>
                <w:lang w:val="en-US"/>
              </w:rPr>
            </w:pPr>
            <w:r>
              <w:rPr>
                <w:lang w:val="en-US"/>
              </w:rPr>
              <w:t>Mirela Dropulić</w:t>
            </w:r>
          </w:p>
        </w:tc>
        <w:tc>
          <w:tcPr>
            <w:tcW w:w="1577" w:type="dxa"/>
            <w:tcBorders>
              <w:top w:val="single" w:sz="4" w:space="0" w:color="auto"/>
              <w:left w:val="single" w:sz="4" w:space="0" w:color="auto"/>
              <w:bottom w:val="single" w:sz="4" w:space="0" w:color="auto"/>
              <w:right w:val="nil"/>
            </w:tcBorders>
            <w:vAlign w:val="center"/>
            <w:hideMark/>
          </w:tcPr>
          <w:p w14:paraId="2F34CE2C" w14:textId="7847461E" w:rsidR="00D26E72" w:rsidRDefault="00FF4FF6">
            <w:pPr>
              <w:widowControl w:val="0"/>
              <w:autoSpaceDE w:val="0"/>
              <w:autoSpaceDN w:val="0"/>
              <w:adjustRightInd w:val="0"/>
              <w:spacing w:line="256" w:lineRule="auto"/>
              <w:jc w:val="center"/>
            </w:pPr>
            <w:proofErr w:type="spellStart"/>
            <w:r>
              <w:t>Dipl.uč</w:t>
            </w:r>
            <w:proofErr w:type="spellEnd"/>
            <w:r>
              <w:t>. i mag. defektologije</w:t>
            </w:r>
          </w:p>
        </w:tc>
        <w:tc>
          <w:tcPr>
            <w:tcW w:w="1267" w:type="dxa"/>
            <w:tcBorders>
              <w:top w:val="single" w:sz="6" w:space="0" w:color="auto"/>
              <w:left w:val="single" w:sz="6" w:space="0" w:color="auto"/>
              <w:bottom w:val="single" w:sz="6" w:space="0" w:color="auto"/>
              <w:right w:val="single" w:sz="6" w:space="0" w:color="auto"/>
            </w:tcBorders>
            <w:vAlign w:val="center"/>
            <w:hideMark/>
          </w:tcPr>
          <w:p w14:paraId="17D63A44" w14:textId="77777777" w:rsidR="00D26E72" w:rsidRDefault="00D26E72">
            <w:pPr>
              <w:widowControl w:val="0"/>
              <w:autoSpaceDE w:val="0"/>
              <w:autoSpaceDN w:val="0"/>
              <w:adjustRightInd w:val="0"/>
              <w:spacing w:line="256" w:lineRule="auto"/>
              <w:jc w:val="center"/>
            </w:pPr>
            <w: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1085F2BC" w14:textId="77777777" w:rsidR="00D26E72" w:rsidRDefault="00D26E72">
            <w:pPr>
              <w:widowControl w:val="0"/>
              <w:autoSpaceDE w:val="0"/>
              <w:autoSpaceDN w:val="0"/>
              <w:adjustRightInd w:val="0"/>
              <w:spacing w:line="256" w:lineRule="auto"/>
              <w:jc w:val="center"/>
            </w:pPr>
            <w:r>
              <w:t>Razr. nastava</w:t>
            </w:r>
          </w:p>
        </w:tc>
      </w:tr>
      <w:tr w:rsidR="00D26E72" w14:paraId="0E07661C" w14:textId="77777777" w:rsidTr="00D26E72">
        <w:trPr>
          <w:trHeight w:val="500"/>
        </w:trPr>
        <w:tc>
          <w:tcPr>
            <w:tcW w:w="800" w:type="dxa"/>
            <w:tcBorders>
              <w:top w:val="single" w:sz="6" w:space="0" w:color="auto"/>
              <w:left w:val="single" w:sz="6" w:space="0" w:color="auto"/>
              <w:bottom w:val="single" w:sz="6" w:space="0" w:color="auto"/>
              <w:right w:val="single" w:sz="6" w:space="0" w:color="auto"/>
            </w:tcBorders>
            <w:vAlign w:val="center"/>
            <w:hideMark/>
          </w:tcPr>
          <w:p w14:paraId="776DC604" w14:textId="77777777" w:rsidR="00D26E72" w:rsidRDefault="00D26E72">
            <w:pPr>
              <w:widowControl w:val="0"/>
              <w:autoSpaceDE w:val="0"/>
              <w:autoSpaceDN w:val="0"/>
              <w:adjustRightInd w:val="0"/>
              <w:spacing w:line="256" w:lineRule="auto"/>
              <w:jc w:val="center"/>
              <w:rPr>
                <w:lang w:val="en-US"/>
              </w:rPr>
            </w:pPr>
            <w:r>
              <w:t>3.</w:t>
            </w:r>
          </w:p>
        </w:tc>
        <w:tc>
          <w:tcPr>
            <w:tcW w:w="2554" w:type="dxa"/>
            <w:tcBorders>
              <w:top w:val="single" w:sz="6" w:space="0" w:color="auto"/>
              <w:left w:val="single" w:sz="6" w:space="0" w:color="auto"/>
              <w:bottom w:val="single" w:sz="6" w:space="0" w:color="auto"/>
              <w:right w:val="single" w:sz="6" w:space="0" w:color="auto"/>
            </w:tcBorders>
            <w:vAlign w:val="center"/>
            <w:hideMark/>
          </w:tcPr>
          <w:p w14:paraId="4952913F" w14:textId="1437F972" w:rsidR="00D26E72" w:rsidRDefault="00D26E72">
            <w:pPr>
              <w:widowControl w:val="0"/>
              <w:autoSpaceDE w:val="0"/>
              <w:autoSpaceDN w:val="0"/>
              <w:adjustRightInd w:val="0"/>
              <w:spacing w:line="256" w:lineRule="auto"/>
              <w:jc w:val="center"/>
              <w:rPr>
                <w:lang w:val="en-US"/>
              </w:rPr>
            </w:pPr>
            <w:r>
              <w:t xml:space="preserve">Marina </w:t>
            </w:r>
            <w:proofErr w:type="spellStart"/>
            <w:r>
              <w:t>J</w:t>
            </w:r>
            <w:r w:rsidR="00D737E6">
              <w:t>onjić</w:t>
            </w:r>
            <w:proofErr w:type="spellEnd"/>
            <w:r w:rsidR="00D737E6">
              <w:t xml:space="preserve"> - </w:t>
            </w:r>
            <w:r>
              <w:t>Sikirić</w:t>
            </w:r>
          </w:p>
        </w:tc>
        <w:tc>
          <w:tcPr>
            <w:tcW w:w="1577" w:type="dxa"/>
            <w:tcBorders>
              <w:top w:val="single" w:sz="6" w:space="0" w:color="auto"/>
              <w:left w:val="single" w:sz="6" w:space="0" w:color="auto"/>
              <w:bottom w:val="single" w:sz="6" w:space="0" w:color="auto"/>
              <w:right w:val="single" w:sz="6" w:space="0" w:color="auto"/>
            </w:tcBorders>
            <w:vAlign w:val="center"/>
            <w:hideMark/>
          </w:tcPr>
          <w:p w14:paraId="7F9AF939" w14:textId="36F53A58" w:rsidR="00D26E72" w:rsidRDefault="00D26E72">
            <w:pPr>
              <w:widowControl w:val="0"/>
              <w:autoSpaceDE w:val="0"/>
              <w:autoSpaceDN w:val="0"/>
              <w:adjustRightInd w:val="0"/>
              <w:spacing w:line="256" w:lineRule="auto"/>
              <w:jc w:val="center"/>
            </w:pPr>
            <w:proofErr w:type="spellStart"/>
            <w:r>
              <w:t>Uč</w:t>
            </w:r>
            <w:proofErr w:type="spellEnd"/>
            <w:r>
              <w:t xml:space="preserve">. </w:t>
            </w:r>
            <w:proofErr w:type="spellStart"/>
            <w:r>
              <w:t>raz</w:t>
            </w:r>
            <w:proofErr w:type="spellEnd"/>
            <w:r>
              <w:t>.</w:t>
            </w:r>
            <w:r w:rsidR="00676A61">
              <w:t xml:space="preserve"> </w:t>
            </w:r>
            <w:proofErr w:type="spellStart"/>
            <w:r w:rsidR="00676A61">
              <w:t>nast</w:t>
            </w:r>
            <w:proofErr w:type="spellEnd"/>
            <w:r w:rsidR="00676A61">
              <w: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7757E9A7" w14:textId="593913DB" w:rsidR="00D26E72" w:rsidRDefault="00D26E72">
            <w:pPr>
              <w:widowControl w:val="0"/>
              <w:autoSpaceDE w:val="0"/>
              <w:autoSpaceDN w:val="0"/>
              <w:adjustRightInd w:val="0"/>
              <w:spacing w:line="256" w:lineRule="auto"/>
              <w:jc w:val="center"/>
            </w:pPr>
            <w:r>
              <w:t>VŠS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02ABA5E1" w14:textId="77777777" w:rsidR="00D26E72" w:rsidRDefault="00D26E72">
            <w:pPr>
              <w:widowControl w:val="0"/>
              <w:autoSpaceDE w:val="0"/>
              <w:autoSpaceDN w:val="0"/>
              <w:adjustRightInd w:val="0"/>
              <w:spacing w:line="256" w:lineRule="auto"/>
              <w:jc w:val="center"/>
              <w:rPr>
                <w:lang w:val="en-US"/>
              </w:rPr>
            </w:pPr>
            <w:r>
              <w:t>Razr. nastava</w:t>
            </w:r>
          </w:p>
        </w:tc>
      </w:tr>
      <w:tr w:rsidR="00D26E72" w14:paraId="2BA0145D" w14:textId="77777777" w:rsidTr="00D26E72">
        <w:trPr>
          <w:trHeight w:val="485"/>
        </w:trPr>
        <w:tc>
          <w:tcPr>
            <w:tcW w:w="800" w:type="dxa"/>
            <w:tcBorders>
              <w:top w:val="single" w:sz="6" w:space="0" w:color="auto"/>
              <w:left w:val="single" w:sz="6" w:space="0" w:color="auto"/>
              <w:bottom w:val="single" w:sz="6" w:space="0" w:color="auto"/>
              <w:right w:val="single" w:sz="6" w:space="0" w:color="auto"/>
            </w:tcBorders>
            <w:vAlign w:val="center"/>
            <w:hideMark/>
          </w:tcPr>
          <w:p w14:paraId="4CE4EA95" w14:textId="77777777" w:rsidR="00D26E72" w:rsidRDefault="00D26E72">
            <w:pPr>
              <w:widowControl w:val="0"/>
              <w:autoSpaceDE w:val="0"/>
              <w:autoSpaceDN w:val="0"/>
              <w:adjustRightInd w:val="0"/>
              <w:spacing w:line="256" w:lineRule="auto"/>
              <w:jc w:val="center"/>
              <w:rPr>
                <w:lang w:val="en-US"/>
              </w:rPr>
            </w:pPr>
            <w:r>
              <w:t>4.</w:t>
            </w:r>
          </w:p>
        </w:tc>
        <w:tc>
          <w:tcPr>
            <w:tcW w:w="2554" w:type="dxa"/>
            <w:tcBorders>
              <w:top w:val="single" w:sz="6" w:space="0" w:color="auto"/>
              <w:left w:val="single" w:sz="6" w:space="0" w:color="auto"/>
              <w:bottom w:val="single" w:sz="6" w:space="0" w:color="auto"/>
              <w:right w:val="single" w:sz="6" w:space="0" w:color="auto"/>
            </w:tcBorders>
            <w:vAlign w:val="center"/>
            <w:hideMark/>
          </w:tcPr>
          <w:p w14:paraId="05083FA2" w14:textId="390E7265" w:rsidR="00D26E72" w:rsidRDefault="00D737E6">
            <w:pPr>
              <w:widowControl w:val="0"/>
              <w:autoSpaceDE w:val="0"/>
              <w:autoSpaceDN w:val="0"/>
              <w:adjustRightInd w:val="0"/>
              <w:spacing w:line="256" w:lineRule="auto"/>
              <w:jc w:val="center"/>
              <w:rPr>
                <w:lang w:val="en-US"/>
              </w:rPr>
            </w:pPr>
            <w:r>
              <w:t>Sandra Šunjić</w:t>
            </w:r>
          </w:p>
        </w:tc>
        <w:tc>
          <w:tcPr>
            <w:tcW w:w="1577" w:type="dxa"/>
            <w:tcBorders>
              <w:top w:val="single" w:sz="6" w:space="0" w:color="auto"/>
              <w:left w:val="single" w:sz="6" w:space="0" w:color="auto"/>
              <w:bottom w:val="single" w:sz="6" w:space="0" w:color="auto"/>
              <w:right w:val="single" w:sz="6" w:space="0" w:color="auto"/>
            </w:tcBorders>
            <w:vAlign w:val="center"/>
            <w:hideMark/>
          </w:tcPr>
          <w:p w14:paraId="287DD3BD" w14:textId="77777777" w:rsidR="00D26E72" w:rsidRDefault="00D26E72">
            <w:pPr>
              <w:widowControl w:val="0"/>
              <w:autoSpaceDE w:val="0"/>
              <w:autoSpaceDN w:val="0"/>
              <w:adjustRightInd w:val="0"/>
              <w:spacing w:line="256" w:lineRule="auto"/>
              <w:jc w:val="center"/>
            </w:pPr>
            <w:proofErr w:type="spellStart"/>
            <w:r>
              <w:t>Uč</w:t>
            </w:r>
            <w:proofErr w:type="spellEnd"/>
            <w:r>
              <w:t xml:space="preserve">. </w:t>
            </w:r>
            <w:proofErr w:type="spellStart"/>
            <w:r>
              <w:t>raz</w:t>
            </w:r>
            <w:proofErr w:type="spellEnd"/>
            <w:r>
              <w: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7E30C1BD" w14:textId="7DBB8F06" w:rsidR="00D26E72" w:rsidRDefault="00D26E72">
            <w:pPr>
              <w:widowControl w:val="0"/>
              <w:autoSpaceDE w:val="0"/>
              <w:autoSpaceDN w:val="0"/>
              <w:adjustRightInd w:val="0"/>
              <w:spacing w:line="256" w:lineRule="auto"/>
              <w:jc w:val="center"/>
            </w:pPr>
            <w:r>
              <w:t>VŠS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2F8565D3" w14:textId="77777777" w:rsidR="00D26E72" w:rsidRDefault="00D26E72">
            <w:pPr>
              <w:widowControl w:val="0"/>
              <w:autoSpaceDE w:val="0"/>
              <w:autoSpaceDN w:val="0"/>
              <w:adjustRightInd w:val="0"/>
              <w:spacing w:line="256" w:lineRule="auto"/>
              <w:jc w:val="center"/>
              <w:rPr>
                <w:lang w:val="en-US"/>
              </w:rPr>
            </w:pPr>
            <w:r>
              <w:t>Razr. nastava</w:t>
            </w:r>
          </w:p>
        </w:tc>
      </w:tr>
      <w:tr w:rsidR="00D26E72" w14:paraId="71C7C9FE" w14:textId="77777777" w:rsidTr="00D26E72">
        <w:trPr>
          <w:trHeight w:val="500"/>
        </w:trPr>
        <w:tc>
          <w:tcPr>
            <w:tcW w:w="800" w:type="dxa"/>
            <w:tcBorders>
              <w:top w:val="single" w:sz="6" w:space="0" w:color="auto"/>
              <w:left w:val="single" w:sz="6" w:space="0" w:color="auto"/>
              <w:bottom w:val="single" w:sz="6" w:space="0" w:color="auto"/>
              <w:right w:val="single" w:sz="6" w:space="0" w:color="auto"/>
            </w:tcBorders>
            <w:vAlign w:val="center"/>
            <w:hideMark/>
          </w:tcPr>
          <w:p w14:paraId="3739FCEB" w14:textId="77777777" w:rsidR="00D26E72" w:rsidRDefault="00D26E72">
            <w:pPr>
              <w:widowControl w:val="0"/>
              <w:autoSpaceDE w:val="0"/>
              <w:autoSpaceDN w:val="0"/>
              <w:adjustRightInd w:val="0"/>
              <w:spacing w:line="256" w:lineRule="auto"/>
              <w:jc w:val="center"/>
              <w:rPr>
                <w:lang w:val="en-US"/>
              </w:rPr>
            </w:pPr>
            <w:r>
              <w:t>5.</w:t>
            </w:r>
          </w:p>
        </w:tc>
        <w:tc>
          <w:tcPr>
            <w:tcW w:w="2554" w:type="dxa"/>
            <w:tcBorders>
              <w:top w:val="single" w:sz="6" w:space="0" w:color="auto"/>
              <w:left w:val="single" w:sz="6" w:space="0" w:color="auto"/>
              <w:bottom w:val="single" w:sz="6" w:space="0" w:color="auto"/>
              <w:right w:val="single" w:sz="6" w:space="0" w:color="auto"/>
            </w:tcBorders>
            <w:vAlign w:val="center"/>
            <w:hideMark/>
          </w:tcPr>
          <w:p w14:paraId="46A881A3" w14:textId="4A97970D" w:rsidR="00D26E72" w:rsidRDefault="00D737E6">
            <w:pPr>
              <w:widowControl w:val="0"/>
              <w:autoSpaceDE w:val="0"/>
              <w:autoSpaceDN w:val="0"/>
              <w:adjustRightInd w:val="0"/>
              <w:spacing w:line="256" w:lineRule="auto"/>
              <w:jc w:val="center"/>
              <w:rPr>
                <w:lang w:val="en-US"/>
              </w:rPr>
            </w:pPr>
            <w:r>
              <w:t>Ana Zmijarević</w:t>
            </w:r>
          </w:p>
        </w:tc>
        <w:tc>
          <w:tcPr>
            <w:tcW w:w="1577" w:type="dxa"/>
            <w:tcBorders>
              <w:top w:val="single" w:sz="6" w:space="0" w:color="auto"/>
              <w:left w:val="single" w:sz="6" w:space="0" w:color="auto"/>
              <w:bottom w:val="single" w:sz="6" w:space="0" w:color="auto"/>
              <w:right w:val="single" w:sz="6" w:space="0" w:color="auto"/>
            </w:tcBorders>
            <w:vAlign w:val="center"/>
            <w:hideMark/>
          </w:tcPr>
          <w:p w14:paraId="498221E1" w14:textId="02421FBB" w:rsidR="00D26E72" w:rsidRDefault="00D737E6">
            <w:pPr>
              <w:widowControl w:val="0"/>
              <w:autoSpaceDE w:val="0"/>
              <w:autoSpaceDN w:val="0"/>
              <w:adjustRightInd w:val="0"/>
              <w:spacing w:line="256" w:lineRule="auto"/>
              <w:jc w:val="center"/>
            </w:pPr>
            <w:r>
              <w:t xml:space="preserve">Prof. hrv. </w:t>
            </w:r>
          </w:p>
        </w:tc>
        <w:tc>
          <w:tcPr>
            <w:tcW w:w="1267" w:type="dxa"/>
            <w:tcBorders>
              <w:top w:val="single" w:sz="6" w:space="0" w:color="auto"/>
              <w:left w:val="single" w:sz="6" w:space="0" w:color="auto"/>
              <w:bottom w:val="single" w:sz="6" w:space="0" w:color="auto"/>
              <w:right w:val="single" w:sz="6" w:space="0" w:color="auto"/>
            </w:tcBorders>
            <w:vAlign w:val="center"/>
            <w:hideMark/>
          </w:tcPr>
          <w:p w14:paraId="205AA283" w14:textId="1F6ACA8C" w:rsidR="00D26E72" w:rsidRDefault="00D26E72">
            <w:pPr>
              <w:widowControl w:val="0"/>
              <w:autoSpaceDE w:val="0"/>
              <w:autoSpaceDN w:val="0"/>
              <w:adjustRightInd w:val="0"/>
              <w:spacing w:line="256" w:lineRule="auto"/>
              <w:jc w:val="center"/>
            </w:pPr>
            <w:r>
              <w:t>VŠS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50193309" w14:textId="77777777" w:rsidR="00D26E72" w:rsidRDefault="00D26E72">
            <w:pPr>
              <w:widowControl w:val="0"/>
              <w:autoSpaceDE w:val="0"/>
              <w:autoSpaceDN w:val="0"/>
              <w:adjustRightInd w:val="0"/>
              <w:spacing w:line="256" w:lineRule="auto"/>
              <w:jc w:val="center"/>
            </w:pPr>
            <w:r>
              <w:t>Hrvatski jezik</w:t>
            </w:r>
          </w:p>
        </w:tc>
      </w:tr>
      <w:tr w:rsidR="00D26E72" w14:paraId="0A87C477" w14:textId="77777777" w:rsidTr="00D26E72">
        <w:trPr>
          <w:trHeight w:val="485"/>
        </w:trPr>
        <w:tc>
          <w:tcPr>
            <w:tcW w:w="800" w:type="dxa"/>
            <w:tcBorders>
              <w:top w:val="single" w:sz="6" w:space="0" w:color="auto"/>
              <w:left w:val="single" w:sz="6" w:space="0" w:color="auto"/>
              <w:bottom w:val="single" w:sz="6" w:space="0" w:color="auto"/>
              <w:right w:val="single" w:sz="6" w:space="0" w:color="auto"/>
            </w:tcBorders>
            <w:vAlign w:val="center"/>
            <w:hideMark/>
          </w:tcPr>
          <w:p w14:paraId="189CFA6E" w14:textId="77777777" w:rsidR="00D26E72" w:rsidRDefault="00D26E72">
            <w:pPr>
              <w:widowControl w:val="0"/>
              <w:autoSpaceDE w:val="0"/>
              <w:autoSpaceDN w:val="0"/>
              <w:adjustRightInd w:val="0"/>
              <w:spacing w:line="256" w:lineRule="auto"/>
              <w:jc w:val="center"/>
              <w:rPr>
                <w:lang w:val="en-US"/>
              </w:rPr>
            </w:pPr>
            <w:r>
              <w:t>6.</w:t>
            </w:r>
          </w:p>
        </w:tc>
        <w:tc>
          <w:tcPr>
            <w:tcW w:w="2554" w:type="dxa"/>
            <w:tcBorders>
              <w:top w:val="single" w:sz="6" w:space="0" w:color="auto"/>
              <w:left w:val="single" w:sz="6" w:space="0" w:color="auto"/>
              <w:bottom w:val="single" w:sz="6" w:space="0" w:color="auto"/>
              <w:right w:val="single" w:sz="6" w:space="0" w:color="auto"/>
            </w:tcBorders>
            <w:vAlign w:val="center"/>
            <w:hideMark/>
          </w:tcPr>
          <w:p w14:paraId="594009D4" w14:textId="77777777" w:rsidR="00D26E72" w:rsidRDefault="00D26E72">
            <w:pPr>
              <w:widowControl w:val="0"/>
              <w:autoSpaceDE w:val="0"/>
              <w:autoSpaceDN w:val="0"/>
              <w:adjustRightInd w:val="0"/>
              <w:spacing w:line="256" w:lineRule="auto"/>
              <w:jc w:val="center"/>
              <w:rPr>
                <w:lang w:val="en-US"/>
              </w:rPr>
            </w:pPr>
            <w:r>
              <w:rPr>
                <w:lang w:val="en-US"/>
              </w:rPr>
              <w:t>Sanja Babić-Radoš</w:t>
            </w:r>
          </w:p>
        </w:tc>
        <w:tc>
          <w:tcPr>
            <w:tcW w:w="1577" w:type="dxa"/>
            <w:tcBorders>
              <w:top w:val="single" w:sz="6" w:space="0" w:color="auto"/>
              <w:left w:val="single" w:sz="6" w:space="0" w:color="auto"/>
              <w:bottom w:val="single" w:sz="6" w:space="0" w:color="auto"/>
              <w:right w:val="single" w:sz="6" w:space="0" w:color="auto"/>
            </w:tcBorders>
            <w:vAlign w:val="center"/>
            <w:hideMark/>
          </w:tcPr>
          <w:p w14:paraId="08C5E8E1" w14:textId="1298DFE6" w:rsidR="00D26E72" w:rsidRDefault="00D737E6">
            <w:pPr>
              <w:widowControl w:val="0"/>
              <w:autoSpaceDE w:val="0"/>
              <w:autoSpaceDN w:val="0"/>
              <w:adjustRightInd w:val="0"/>
              <w:spacing w:line="256" w:lineRule="auto"/>
              <w:jc w:val="center"/>
              <w:rPr>
                <w:lang w:val="en-US"/>
              </w:rPr>
            </w:pPr>
            <w:r>
              <w:t>Prof</w:t>
            </w:r>
            <w:r w:rsidR="00D26E72">
              <w:t>. engl.</w:t>
            </w:r>
            <w:r w:rsidR="00743052">
              <w:t xml:space="preserve"> </w:t>
            </w:r>
          </w:p>
        </w:tc>
        <w:tc>
          <w:tcPr>
            <w:tcW w:w="1267" w:type="dxa"/>
            <w:tcBorders>
              <w:top w:val="single" w:sz="6" w:space="0" w:color="auto"/>
              <w:left w:val="single" w:sz="6" w:space="0" w:color="auto"/>
              <w:bottom w:val="single" w:sz="6" w:space="0" w:color="auto"/>
              <w:right w:val="single" w:sz="6" w:space="0" w:color="auto"/>
            </w:tcBorders>
            <w:vAlign w:val="center"/>
            <w:hideMark/>
          </w:tcPr>
          <w:p w14:paraId="2B83B191" w14:textId="77777777" w:rsidR="00D26E72" w:rsidRDefault="00D26E72">
            <w:pPr>
              <w:widowControl w:val="0"/>
              <w:autoSpaceDE w:val="0"/>
              <w:autoSpaceDN w:val="0"/>
              <w:adjustRightInd w:val="0"/>
              <w:spacing w:line="256" w:lineRule="auto"/>
              <w:jc w:val="center"/>
              <w:rPr>
                <w:lang w:val="de-DE"/>
              </w:rPr>
            </w:pPr>
            <w: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763FD97F" w14:textId="77777777" w:rsidR="00D26E72" w:rsidRDefault="00D26E72">
            <w:pPr>
              <w:widowControl w:val="0"/>
              <w:autoSpaceDE w:val="0"/>
              <w:autoSpaceDN w:val="0"/>
              <w:adjustRightInd w:val="0"/>
              <w:spacing w:line="256" w:lineRule="auto"/>
              <w:jc w:val="center"/>
              <w:rPr>
                <w:lang w:val="de-DE"/>
              </w:rPr>
            </w:pPr>
            <w:r>
              <w:t>Engleski jezik</w:t>
            </w:r>
          </w:p>
        </w:tc>
      </w:tr>
      <w:tr w:rsidR="00D26E72" w14:paraId="129E655F" w14:textId="77777777" w:rsidTr="00D26E72">
        <w:trPr>
          <w:trHeight w:val="500"/>
        </w:trPr>
        <w:tc>
          <w:tcPr>
            <w:tcW w:w="800" w:type="dxa"/>
            <w:tcBorders>
              <w:top w:val="single" w:sz="6" w:space="0" w:color="auto"/>
              <w:left w:val="single" w:sz="6" w:space="0" w:color="auto"/>
              <w:bottom w:val="single" w:sz="6" w:space="0" w:color="auto"/>
              <w:right w:val="single" w:sz="6" w:space="0" w:color="auto"/>
            </w:tcBorders>
            <w:vAlign w:val="center"/>
            <w:hideMark/>
          </w:tcPr>
          <w:p w14:paraId="1588CF4B" w14:textId="77777777" w:rsidR="00D26E72" w:rsidRDefault="00D26E72">
            <w:pPr>
              <w:widowControl w:val="0"/>
              <w:autoSpaceDE w:val="0"/>
              <w:autoSpaceDN w:val="0"/>
              <w:adjustRightInd w:val="0"/>
              <w:spacing w:line="256" w:lineRule="auto"/>
              <w:jc w:val="center"/>
            </w:pPr>
            <w:r>
              <w:t>7.</w:t>
            </w:r>
          </w:p>
        </w:tc>
        <w:tc>
          <w:tcPr>
            <w:tcW w:w="2554" w:type="dxa"/>
            <w:tcBorders>
              <w:top w:val="single" w:sz="6" w:space="0" w:color="auto"/>
              <w:left w:val="single" w:sz="6" w:space="0" w:color="auto"/>
              <w:bottom w:val="single" w:sz="6" w:space="0" w:color="auto"/>
              <w:right w:val="single" w:sz="6" w:space="0" w:color="auto"/>
            </w:tcBorders>
            <w:vAlign w:val="center"/>
            <w:hideMark/>
          </w:tcPr>
          <w:p w14:paraId="3C851D5A" w14:textId="77777777" w:rsidR="00D26E72" w:rsidRDefault="00D26E72">
            <w:pPr>
              <w:widowControl w:val="0"/>
              <w:autoSpaceDE w:val="0"/>
              <w:autoSpaceDN w:val="0"/>
              <w:adjustRightInd w:val="0"/>
              <w:spacing w:line="256" w:lineRule="auto"/>
              <w:jc w:val="center"/>
            </w:pPr>
            <w:r>
              <w:t>Ljiljana Rašić</w:t>
            </w:r>
          </w:p>
        </w:tc>
        <w:tc>
          <w:tcPr>
            <w:tcW w:w="1577" w:type="dxa"/>
            <w:tcBorders>
              <w:top w:val="single" w:sz="6" w:space="0" w:color="auto"/>
              <w:left w:val="single" w:sz="6" w:space="0" w:color="auto"/>
              <w:bottom w:val="single" w:sz="6" w:space="0" w:color="auto"/>
              <w:right w:val="single" w:sz="6" w:space="0" w:color="auto"/>
            </w:tcBorders>
            <w:vAlign w:val="center"/>
            <w:hideMark/>
          </w:tcPr>
          <w:p w14:paraId="59C3ECDF" w14:textId="18D7DDA3" w:rsidR="00D26E72" w:rsidRDefault="00D26E72">
            <w:pPr>
              <w:widowControl w:val="0"/>
              <w:autoSpaceDE w:val="0"/>
              <w:autoSpaceDN w:val="0"/>
              <w:adjustRightInd w:val="0"/>
              <w:spacing w:line="256" w:lineRule="auto"/>
              <w:jc w:val="center"/>
            </w:pPr>
            <w:proofErr w:type="spellStart"/>
            <w:r>
              <w:t>Uč</w:t>
            </w:r>
            <w:proofErr w:type="spellEnd"/>
            <w:r>
              <w:t>. mat.</w:t>
            </w:r>
            <w:r w:rsidR="006117BD">
              <w:t xml:space="preserve"> i </w:t>
            </w:r>
            <w:proofErr w:type="spellStart"/>
            <w:r w:rsidR="006117BD">
              <w:t>fiz</w:t>
            </w:r>
            <w:proofErr w:type="spellEnd"/>
            <w:r w:rsidR="006117BD">
              <w: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4C63056C" w14:textId="77777777" w:rsidR="00D26E72" w:rsidRDefault="00D26E72">
            <w:pPr>
              <w:widowControl w:val="0"/>
              <w:autoSpaceDE w:val="0"/>
              <w:autoSpaceDN w:val="0"/>
              <w:adjustRightInd w:val="0"/>
              <w:spacing w:line="256" w:lineRule="auto"/>
              <w:jc w:val="center"/>
              <w:rPr>
                <w:lang w:val="de-DE"/>
              </w:rPr>
            </w:pPr>
            <w:r>
              <w:t>VŠS.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0DD3D4FB" w14:textId="77777777" w:rsidR="00D26E72" w:rsidRDefault="00D26E72">
            <w:pPr>
              <w:widowControl w:val="0"/>
              <w:autoSpaceDE w:val="0"/>
              <w:autoSpaceDN w:val="0"/>
              <w:adjustRightInd w:val="0"/>
              <w:spacing w:line="256" w:lineRule="auto"/>
              <w:jc w:val="center"/>
              <w:rPr>
                <w:lang w:val="de-DE"/>
              </w:rPr>
            </w:pPr>
            <w:r>
              <w:t>Matematika</w:t>
            </w:r>
          </w:p>
        </w:tc>
      </w:tr>
      <w:tr w:rsidR="00D26E72" w14:paraId="00F8BEF0" w14:textId="77777777" w:rsidTr="00D26E72">
        <w:trPr>
          <w:trHeight w:val="485"/>
        </w:trPr>
        <w:tc>
          <w:tcPr>
            <w:tcW w:w="800" w:type="dxa"/>
            <w:tcBorders>
              <w:top w:val="single" w:sz="6" w:space="0" w:color="auto"/>
              <w:left w:val="single" w:sz="6" w:space="0" w:color="auto"/>
              <w:bottom w:val="single" w:sz="6" w:space="0" w:color="auto"/>
              <w:right w:val="single" w:sz="6" w:space="0" w:color="auto"/>
            </w:tcBorders>
            <w:vAlign w:val="center"/>
            <w:hideMark/>
          </w:tcPr>
          <w:p w14:paraId="61A3AC3A" w14:textId="77777777" w:rsidR="00D26E72" w:rsidRDefault="00D26E72">
            <w:pPr>
              <w:widowControl w:val="0"/>
              <w:autoSpaceDE w:val="0"/>
              <w:autoSpaceDN w:val="0"/>
              <w:adjustRightInd w:val="0"/>
              <w:spacing w:line="256" w:lineRule="auto"/>
              <w:jc w:val="center"/>
              <w:rPr>
                <w:lang w:val="de-DE"/>
              </w:rPr>
            </w:pPr>
            <w:r>
              <w:t>8.</w:t>
            </w:r>
          </w:p>
        </w:tc>
        <w:tc>
          <w:tcPr>
            <w:tcW w:w="2554" w:type="dxa"/>
            <w:tcBorders>
              <w:top w:val="single" w:sz="6" w:space="0" w:color="auto"/>
              <w:left w:val="single" w:sz="6" w:space="0" w:color="auto"/>
              <w:bottom w:val="single" w:sz="6" w:space="0" w:color="auto"/>
              <w:right w:val="single" w:sz="6" w:space="0" w:color="auto"/>
            </w:tcBorders>
            <w:vAlign w:val="center"/>
            <w:hideMark/>
          </w:tcPr>
          <w:p w14:paraId="5F13082E" w14:textId="77777777" w:rsidR="00D26E72" w:rsidRDefault="00D26E72">
            <w:pPr>
              <w:widowControl w:val="0"/>
              <w:autoSpaceDE w:val="0"/>
              <w:autoSpaceDN w:val="0"/>
              <w:adjustRightInd w:val="0"/>
              <w:spacing w:line="256" w:lineRule="auto"/>
              <w:jc w:val="center"/>
              <w:rPr>
                <w:lang w:val="de-DE"/>
              </w:rPr>
            </w:pPr>
            <w:r>
              <w:rPr>
                <w:lang w:val="de-DE"/>
              </w:rPr>
              <w:t xml:space="preserve">Ivana </w:t>
            </w:r>
            <w:proofErr w:type="spellStart"/>
            <w:r>
              <w:rPr>
                <w:lang w:val="de-DE"/>
              </w:rPr>
              <w:t>Andrijašević</w:t>
            </w:r>
            <w:proofErr w:type="spellEnd"/>
          </w:p>
        </w:tc>
        <w:tc>
          <w:tcPr>
            <w:tcW w:w="1577" w:type="dxa"/>
            <w:tcBorders>
              <w:top w:val="single" w:sz="6" w:space="0" w:color="auto"/>
              <w:left w:val="single" w:sz="6" w:space="0" w:color="auto"/>
              <w:bottom w:val="single" w:sz="6" w:space="0" w:color="auto"/>
              <w:right w:val="single" w:sz="6" w:space="0" w:color="auto"/>
            </w:tcBorders>
            <w:vAlign w:val="center"/>
            <w:hideMark/>
          </w:tcPr>
          <w:p w14:paraId="782DC81D" w14:textId="25C0B928" w:rsidR="00D26E72" w:rsidRDefault="0057028D">
            <w:pPr>
              <w:widowControl w:val="0"/>
              <w:autoSpaceDE w:val="0"/>
              <w:autoSpaceDN w:val="0"/>
              <w:adjustRightInd w:val="0"/>
              <w:spacing w:line="256" w:lineRule="auto"/>
              <w:jc w:val="center"/>
            </w:pPr>
            <w:r>
              <w:t xml:space="preserve">Prof. </w:t>
            </w:r>
            <w:proofErr w:type="spellStart"/>
            <w:r>
              <w:t>glaz</w:t>
            </w:r>
            <w:proofErr w:type="spellEnd"/>
            <w:r>
              <w:t>. kult.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0F6306F6" w14:textId="77777777" w:rsidR="00D26E72" w:rsidRDefault="00D26E72">
            <w:pPr>
              <w:widowControl w:val="0"/>
              <w:autoSpaceDE w:val="0"/>
              <w:autoSpaceDN w:val="0"/>
              <w:adjustRightInd w:val="0"/>
              <w:spacing w:line="256" w:lineRule="auto"/>
              <w:jc w:val="center"/>
            </w:pPr>
            <w: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650EB9BF" w14:textId="77777777" w:rsidR="00D26E72" w:rsidRDefault="00D26E72">
            <w:pPr>
              <w:widowControl w:val="0"/>
              <w:autoSpaceDE w:val="0"/>
              <w:autoSpaceDN w:val="0"/>
              <w:adjustRightInd w:val="0"/>
              <w:spacing w:line="256" w:lineRule="auto"/>
              <w:jc w:val="center"/>
              <w:rPr>
                <w:lang w:val="de-DE"/>
              </w:rPr>
            </w:pPr>
            <w:r>
              <w:t>Glazbena kultura</w:t>
            </w:r>
          </w:p>
        </w:tc>
      </w:tr>
      <w:tr w:rsidR="00D26E72" w14:paraId="3D7C7D61" w14:textId="77777777" w:rsidTr="00D26E72">
        <w:trPr>
          <w:trHeight w:val="789"/>
        </w:trPr>
        <w:tc>
          <w:tcPr>
            <w:tcW w:w="800" w:type="dxa"/>
            <w:tcBorders>
              <w:top w:val="single" w:sz="6" w:space="0" w:color="auto"/>
              <w:left w:val="single" w:sz="6" w:space="0" w:color="auto"/>
              <w:bottom w:val="single" w:sz="6" w:space="0" w:color="auto"/>
              <w:right w:val="single" w:sz="6" w:space="0" w:color="auto"/>
            </w:tcBorders>
            <w:vAlign w:val="center"/>
            <w:hideMark/>
          </w:tcPr>
          <w:p w14:paraId="61C1BBE7" w14:textId="77777777" w:rsidR="00D26E72" w:rsidRDefault="00D26E72" w:rsidP="00170072">
            <w:pPr>
              <w:widowControl w:val="0"/>
              <w:autoSpaceDE w:val="0"/>
              <w:autoSpaceDN w:val="0"/>
              <w:adjustRightInd w:val="0"/>
              <w:spacing w:line="256" w:lineRule="auto"/>
              <w:jc w:val="center"/>
              <w:rPr>
                <w:lang w:val="de-DE"/>
              </w:rPr>
            </w:pPr>
            <w:r>
              <w:t>9.</w:t>
            </w:r>
          </w:p>
        </w:tc>
        <w:tc>
          <w:tcPr>
            <w:tcW w:w="2554" w:type="dxa"/>
            <w:tcBorders>
              <w:top w:val="single" w:sz="6" w:space="0" w:color="auto"/>
              <w:left w:val="single" w:sz="6" w:space="0" w:color="auto"/>
              <w:bottom w:val="single" w:sz="6" w:space="0" w:color="auto"/>
              <w:right w:val="single" w:sz="6" w:space="0" w:color="auto"/>
            </w:tcBorders>
            <w:vAlign w:val="center"/>
            <w:hideMark/>
          </w:tcPr>
          <w:p w14:paraId="60526808" w14:textId="77777777" w:rsidR="00D26E72" w:rsidRDefault="00D26E72" w:rsidP="00170072">
            <w:pPr>
              <w:widowControl w:val="0"/>
              <w:autoSpaceDE w:val="0"/>
              <w:autoSpaceDN w:val="0"/>
              <w:adjustRightInd w:val="0"/>
              <w:spacing w:line="256" w:lineRule="auto"/>
              <w:jc w:val="center"/>
              <w:rPr>
                <w:lang w:val="de-DE"/>
              </w:rPr>
            </w:pPr>
            <w:r>
              <w:t xml:space="preserve">Mijo </w:t>
            </w:r>
            <w:proofErr w:type="spellStart"/>
            <w:r>
              <w:t>Taslak</w:t>
            </w:r>
            <w:proofErr w:type="spellEnd"/>
          </w:p>
        </w:tc>
        <w:tc>
          <w:tcPr>
            <w:tcW w:w="1577" w:type="dxa"/>
            <w:tcBorders>
              <w:top w:val="single" w:sz="6" w:space="0" w:color="auto"/>
              <w:left w:val="single" w:sz="6" w:space="0" w:color="auto"/>
              <w:bottom w:val="single" w:sz="6" w:space="0" w:color="auto"/>
              <w:right w:val="single" w:sz="6" w:space="0" w:color="auto"/>
            </w:tcBorders>
            <w:vAlign w:val="center"/>
            <w:hideMark/>
          </w:tcPr>
          <w:p w14:paraId="546DDB6A" w14:textId="26F30B0E" w:rsidR="00D26E72" w:rsidRDefault="006117BD" w:rsidP="00170072">
            <w:pPr>
              <w:widowControl w:val="0"/>
              <w:autoSpaceDE w:val="0"/>
              <w:autoSpaceDN w:val="0"/>
              <w:adjustRightInd w:val="0"/>
              <w:spacing w:line="256" w:lineRule="auto"/>
              <w:jc w:val="center"/>
              <w:rPr>
                <w:lang w:val="en-US"/>
              </w:rPr>
            </w:pPr>
            <w:r>
              <w:t xml:space="preserve">Mag. </w:t>
            </w:r>
            <w:proofErr w:type="spellStart"/>
            <w:r>
              <w:t>eduk</w:t>
            </w:r>
            <w:proofErr w:type="spellEnd"/>
            <w:r>
              <w:t>, bio. I kem.</w:t>
            </w:r>
          </w:p>
        </w:tc>
        <w:tc>
          <w:tcPr>
            <w:tcW w:w="1267" w:type="dxa"/>
            <w:tcBorders>
              <w:top w:val="single" w:sz="6" w:space="0" w:color="auto"/>
              <w:left w:val="single" w:sz="6" w:space="0" w:color="auto"/>
              <w:bottom w:val="single" w:sz="6" w:space="0" w:color="auto"/>
              <w:right w:val="single" w:sz="6" w:space="0" w:color="auto"/>
            </w:tcBorders>
            <w:vAlign w:val="center"/>
            <w:hideMark/>
          </w:tcPr>
          <w:p w14:paraId="1587498D" w14:textId="77777777" w:rsidR="00D26E72" w:rsidRDefault="00D26E72" w:rsidP="00170072">
            <w:pPr>
              <w:widowControl w:val="0"/>
              <w:autoSpaceDE w:val="0"/>
              <w:autoSpaceDN w:val="0"/>
              <w:adjustRightInd w:val="0"/>
              <w:spacing w:line="256" w:lineRule="auto"/>
              <w:jc w:val="center"/>
              <w:rPr>
                <w:lang w:val="en-US"/>
              </w:rPr>
            </w:pPr>
            <w: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021D6A1D" w14:textId="77777777" w:rsidR="00D26E72" w:rsidRDefault="00D26E72" w:rsidP="00170072">
            <w:pPr>
              <w:widowControl w:val="0"/>
              <w:autoSpaceDE w:val="0"/>
              <w:autoSpaceDN w:val="0"/>
              <w:adjustRightInd w:val="0"/>
              <w:spacing w:line="256" w:lineRule="auto"/>
              <w:jc w:val="center"/>
              <w:rPr>
                <w:lang w:val="de-DE"/>
              </w:rPr>
            </w:pPr>
            <w:r>
              <w:t>Biologija/Kemija/ Priroda</w:t>
            </w:r>
          </w:p>
        </w:tc>
      </w:tr>
      <w:tr w:rsidR="00D26E72" w14:paraId="37B104FA" w14:textId="77777777" w:rsidTr="00D26E72">
        <w:trPr>
          <w:trHeight w:val="485"/>
        </w:trPr>
        <w:tc>
          <w:tcPr>
            <w:tcW w:w="800" w:type="dxa"/>
            <w:tcBorders>
              <w:top w:val="single" w:sz="6" w:space="0" w:color="auto"/>
              <w:left w:val="single" w:sz="6" w:space="0" w:color="auto"/>
              <w:bottom w:val="single" w:sz="6" w:space="0" w:color="auto"/>
              <w:right w:val="single" w:sz="6" w:space="0" w:color="auto"/>
            </w:tcBorders>
            <w:vAlign w:val="center"/>
            <w:hideMark/>
          </w:tcPr>
          <w:p w14:paraId="6BE2B779" w14:textId="77777777" w:rsidR="00D26E72" w:rsidRDefault="00D26E72">
            <w:pPr>
              <w:widowControl w:val="0"/>
              <w:autoSpaceDE w:val="0"/>
              <w:autoSpaceDN w:val="0"/>
              <w:adjustRightInd w:val="0"/>
              <w:spacing w:line="256" w:lineRule="auto"/>
              <w:jc w:val="center"/>
              <w:rPr>
                <w:lang w:val="de-DE"/>
              </w:rPr>
            </w:pPr>
            <w:r>
              <w:t>10.</w:t>
            </w:r>
          </w:p>
        </w:tc>
        <w:tc>
          <w:tcPr>
            <w:tcW w:w="2554" w:type="dxa"/>
            <w:tcBorders>
              <w:top w:val="single" w:sz="6" w:space="0" w:color="auto"/>
              <w:left w:val="single" w:sz="6" w:space="0" w:color="auto"/>
              <w:bottom w:val="single" w:sz="6" w:space="0" w:color="auto"/>
              <w:right w:val="single" w:sz="6" w:space="0" w:color="auto"/>
            </w:tcBorders>
            <w:vAlign w:val="center"/>
            <w:hideMark/>
          </w:tcPr>
          <w:p w14:paraId="73A58781" w14:textId="77777777" w:rsidR="00D26E72" w:rsidRDefault="00D26E72">
            <w:pPr>
              <w:widowControl w:val="0"/>
              <w:autoSpaceDE w:val="0"/>
              <w:autoSpaceDN w:val="0"/>
              <w:adjustRightInd w:val="0"/>
              <w:spacing w:line="256" w:lineRule="auto"/>
              <w:jc w:val="center"/>
              <w:rPr>
                <w:lang w:val="de-DE"/>
              </w:rPr>
            </w:pPr>
            <w:r>
              <w:t>Angela Katić</w:t>
            </w:r>
          </w:p>
        </w:tc>
        <w:tc>
          <w:tcPr>
            <w:tcW w:w="1577" w:type="dxa"/>
            <w:tcBorders>
              <w:top w:val="single" w:sz="6" w:space="0" w:color="auto"/>
              <w:left w:val="single" w:sz="6" w:space="0" w:color="auto"/>
              <w:bottom w:val="single" w:sz="6" w:space="0" w:color="auto"/>
              <w:right w:val="single" w:sz="6" w:space="0" w:color="auto"/>
            </w:tcBorders>
            <w:vAlign w:val="center"/>
            <w:hideMark/>
          </w:tcPr>
          <w:p w14:paraId="304C4518" w14:textId="1A907C50" w:rsidR="00D26E72" w:rsidRDefault="00D26E72">
            <w:pPr>
              <w:widowControl w:val="0"/>
              <w:autoSpaceDE w:val="0"/>
              <w:autoSpaceDN w:val="0"/>
              <w:adjustRightInd w:val="0"/>
              <w:spacing w:line="256" w:lineRule="auto"/>
              <w:jc w:val="center"/>
              <w:rPr>
                <w:lang w:val="en-US"/>
              </w:rPr>
            </w:pPr>
            <w:proofErr w:type="spellStart"/>
            <w:r>
              <w:t>Uč</w:t>
            </w:r>
            <w:proofErr w:type="spellEnd"/>
            <w:r>
              <w:t xml:space="preserve">. </w:t>
            </w:r>
            <w:proofErr w:type="spellStart"/>
            <w:r>
              <w:t>pov</w:t>
            </w:r>
            <w:proofErr w:type="spellEnd"/>
            <w:r>
              <w:t>.</w:t>
            </w:r>
            <w:r w:rsidR="006B7C98">
              <w:t xml:space="preserve"> i </w:t>
            </w:r>
            <w:proofErr w:type="spellStart"/>
            <w:r w:rsidR="006B7C98">
              <w:t>geo</w:t>
            </w:r>
            <w:proofErr w:type="spellEnd"/>
            <w:r w:rsidR="006B7C98">
              <w: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79036C7A" w14:textId="77777777" w:rsidR="00D26E72" w:rsidRDefault="00D26E72">
            <w:pPr>
              <w:widowControl w:val="0"/>
              <w:autoSpaceDE w:val="0"/>
              <w:autoSpaceDN w:val="0"/>
              <w:adjustRightInd w:val="0"/>
              <w:spacing w:line="256" w:lineRule="auto"/>
              <w:jc w:val="center"/>
              <w:rPr>
                <w:lang w:val="en-US"/>
              </w:rPr>
            </w:pPr>
            <w:r>
              <w:t>VŠS.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13657E75" w14:textId="77777777" w:rsidR="00D26E72" w:rsidRDefault="00613270">
            <w:pPr>
              <w:widowControl w:val="0"/>
              <w:autoSpaceDE w:val="0"/>
              <w:autoSpaceDN w:val="0"/>
              <w:adjustRightInd w:val="0"/>
              <w:spacing w:line="256" w:lineRule="auto"/>
              <w:jc w:val="center"/>
              <w:rPr>
                <w:lang w:val="de-DE"/>
              </w:rPr>
            </w:pPr>
            <w:r>
              <w:t>Povijest/Geografija</w:t>
            </w:r>
          </w:p>
        </w:tc>
      </w:tr>
      <w:tr w:rsidR="00D26E72" w14:paraId="345D2FF0" w14:textId="77777777" w:rsidTr="00D26E72">
        <w:trPr>
          <w:trHeight w:val="485"/>
        </w:trPr>
        <w:tc>
          <w:tcPr>
            <w:tcW w:w="800" w:type="dxa"/>
            <w:tcBorders>
              <w:top w:val="single" w:sz="6" w:space="0" w:color="auto"/>
              <w:left w:val="single" w:sz="6" w:space="0" w:color="auto"/>
              <w:bottom w:val="single" w:sz="6" w:space="0" w:color="auto"/>
              <w:right w:val="single" w:sz="6" w:space="0" w:color="auto"/>
            </w:tcBorders>
            <w:vAlign w:val="center"/>
            <w:hideMark/>
          </w:tcPr>
          <w:p w14:paraId="1D18C6AF" w14:textId="77777777" w:rsidR="00D26E72" w:rsidRDefault="00D26E72">
            <w:pPr>
              <w:widowControl w:val="0"/>
              <w:autoSpaceDE w:val="0"/>
              <w:autoSpaceDN w:val="0"/>
              <w:adjustRightInd w:val="0"/>
              <w:spacing w:line="256" w:lineRule="auto"/>
              <w:jc w:val="center"/>
              <w:rPr>
                <w:lang w:val="de-DE"/>
              </w:rPr>
            </w:pPr>
            <w:r>
              <w:t>11.</w:t>
            </w:r>
          </w:p>
        </w:tc>
        <w:tc>
          <w:tcPr>
            <w:tcW w:w="2554" w:type="dxa"/>
            <w:tcBorders>
              <w:top w:val="single" w:sz="6" w:space="0" w:color="auto"/>
              <w:left w:val="single" w:sz="6" w:space="0" w:color="auto"/>
              <w:bottom w:val="single" w:sz="6" w:space="0" w:color="auto"/>
              <w:right w:val="single" w:sz="6" w:space="0" w:color="auto"/>
            </w:tcBorders>
            <w:vAlign w:val="center"/>
            <w:hideMark/>
          </w:tcPr>
          <w:p w14:paraId="5A8AF593" w14:textId="77777777" w:rsidR="00D26E72" w:rsidRDefault="00D26E72">
            <w:pPr>
              <w:widowControl w:val="0"/>
              <w:autoSpaceDE w:val="0"/>
              <w:autoSpaceDN w:val="0"/>
              <w:adjustRightInd w:val="0"/>
              <w:spacing w:line="256" w:lineRule="auto"/>
              <w:jc w:val="center"/>
              <w:rPr>
                <w:lang w:val="de-DE"/>
              </w:rPr>
            </w:pPr>
            <w:r>
              <w:t>Nenad Toplak</w:t>
            </w:r>
          </w:p>
        </w:tc>
        <w:tc>
          <w:tcPr>
            <w:tcW w:w="1577" w:type="dxa"/>
            <w:tcBorders>
              <w:top w:val="single" w:sz="6" w:space="0" w:color="auto"/>
              <w:left w:val="single" w:sz="6" w:space="0" w:color="auto"/>
              <w:bottom w:val="single" w:sz="6" w:space="0" w:color="auto"/>
              <w:right w:val="single" w:sz="6" w:space="0" w:color="auto"/>
            </w:tcBorders>
            <w:vAlign w:val="center"/>
            <w:hideMark/>
          </w:tcPr>
          <w:p w14:paraId="1FFBE59E" w14:textId="4815C98A" w:rsidR="00D26E72" w:rsidRDefault="006117BD">
            <w:pPr>
              <w:widowControl w:val="0"/>
              <w:autoSpaceDE w:val="0"/>
              <w:autoSpaceDN w:val="0"/>
              <w:adjustRightInd w:val="0"/>
              <w:spacing w:line="256" w:lineRule="auto"/>
              <w:jc w:val="center"/>
              <w:rPr>
                <w:lang w:val="de-DE"/>
              </w:rPr>
            </w:pPr>
            <w:r>
              <w:t>Dipl. astronom</w:t>
            </w:r>
          </w:p>
        </w:tc>
        <w:tc>
          <w:tcPr>
            <w:tcW w:w="1267" w:type="dxa"/>
            <w:tcBorders>
              <w:top w:val="single" w:sz="6" w:space="0" w:color="auto"/>
              <w:left w:val="single" w:sz="6" w:space="0" w:color="auto"/>
              <w:bottom w:val="single" w:sz="6" w:space="0" w:color="auto"/>
              <w:right w:val="single" w:sz="6" w:space="0" w:color="auto"/>
            </w:tcBorders>
            <w:vAlign w:val="center"/>
            <w:hideMark/>
          </w:tcPr>
          <w:p w14:paraId="1DA49061" w14:textId="77777777" w:rsidR="00D26E72" w:rsidRDefault="00D26E72">
            <w:pPr>
              <w:widowControl w:val="0"/>
              <w:autoSpaceDE w:val="0"/>
              <w:autoSpaceDN w:val="0"/>
              <w:adjustRightInd w:val="0"/>
              <w:spacing w:line="256" w:lineRule="auto"/>
              <w:jc w:val="center"/>
              <w:rPr>
                <w:lang w:val="de-DE"/>
              </w:rPr>
            </w:pPr>
            <w:r>
              <w:t>VŠS.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4D4392A2" w14:textId="77777777" w:rsidR="00D26E72" w:rsidRDefault="00D26E72">
            <w:pPr>
              <w:widowControl w:val="0"/>
              <w:autoSpaceDE w:val="0"/>
              <w:autoSpaceDN w:val="0"/>
              <w:adjustRightInd w:val="0"/>
              <w:spacing w:line="256" w:lineRule="auto"/>
              <w:jc w:val="center"/>
              <w:rPr>
                <w:lang w:val="de-DE"/>
              </w:rPr>
            </w:pPr>
            <w:r>
              <w:t>Fizika</w:t>
            </w:r>
          </w:p>
        </w:tc>
      </w:tr>
      <w:tr w:rsidR="00D26E72" w14:paraId="6089DE9E" w14:textId="77777777" w:rsidTr="00D26E72">
        <w:trPr>
          <w:trHeight w:val="500"/>
        </w:trPr>
        <w:tc>
          <w:tcPr>
            <w:tcW w:w="800" w:type="dxa"/>
            <w:tcBorders>
              <w:top w:val="single" w:sz="6" w:space="0" w:color="auto"/>
              <w:left w:val="single" w:sz="6" w:space="0" w:color="auto"/>
              <w:bottom w:val="single" w:sz="6" w:space="0" w:color="auto"/>
              <w:right w:val="single" w:sz="6" w:space="0" w:color="auto"/>
            </w:tcBorders>
            <w:vAlign w:val="center"/>
            <w:hideMark/>
          </w:tcPr>
          <w:p w14:paraId="7604D0EB" w14:textId="77777777" w:rsidR="00D26E72" w:rsidRDefault="00D26E72">
            <w:pPr>
              <w:widowControl w:val="0"/>
              <w:autoSpaceDE w:val="0"/>
              <w:autoSpaceDN w:val="0"/>
              <w:adjustRightInd w:val="0"/>
              <w:spacing w:line="256" w:lineRule="auto"/>
              <w:jc w:val="center"/>
              <w:rPr>
                <w:lang w:val="de-DE"/>
              </w:rPr>
            </w:pPr>
            <w:r>
              <w:t>12.</w:t>
            </w:r>
          </w:p>
        </w:tc>
        <w:tc>
          <w:tcPr>
            <w:tcW w:w="2554" w:type="dxa"/>
            <w:tcBorders>
              <w:top w:val="single" w:sz="6" w:space="0" w:color="auto"/>
              <w:left w:val="single" w:sz="6" w:space="0" w:color="auto"/>
              <w:bottom w:val="single" w:sz="6" w:space="0" w:color="auto"/>
              <w:right w:val="single" w:sz="6" w:space="0" w:color="auto"/>
            </w:tcBorders>
            <w:vAlign w:val="center"/>
            <w:hideMark/>
          </w:tcPr>
          <w:p w14:paraId="31CFB332" w14:textId="77777777" w:rsidR="00D26E72" w:rsidRDefault="00D26E72">
            <w:pPr>
              <w:widowControl w:val="0"/>
              <w:autoSpaceDE w:val="0"/>
              <w:autoSpaceDN w:val="0"/>
              <w:adjustRightInd w:val="0"/>
              <w:spacing w:line="256" w:lineRule="auto"/>
              <w:jc w:val="center"/>
              <w:rPr>
                <w:lang w:val="de-DE"/>
              </w:rPr>
            </w:pPr>
            <w:r>
              <w:t xml:space="preserve">Snježana </w:t>
            </w:r>
            <w:proofErr w:type="spellStart"/>
            <w:r>
              <w:t>Đelmić</w:t>
            </w:r>
            <w:proofErr w:type="spellEnd"/>
          </w:p>
        </w:tc>
        <w:tc>
          <w:tcPr>
            <w:tcW w:w="1577" w:type="dxa"/>
            <w:tcBorders>
              <w:top w:val="single" w:sz="6" w:space="0" w:color="auto"/>
              <w:left w:val="single" w:sz="6" w:space="0" w:color="auto"/>
              <w:bottom w:val="single" w:sz="6" w:space="0" w:color="auto"/>
              <w:right w:val="single" w:sz="6" w:space="0" w:color="auto"/>
            </w:tcBorders>
            <w:vAlign w:val="center"/>
            <w:hideMark/>
          </w:tcPr>
          <w:p w14:paraId="081A4754" w14:textId="73E29D15" w:rsidR="00D26E72" w:rsidRDefault="00F90CF8">
            <w:pPr>
              <w:widowControl w:val="0"/>
              <w:autoSpaceDE w:val="0"/>
              <w:autoSpaceDN w:val="0"/>
              <w:adjustRightInd w:val="0"/>
              <w:spacing w:line="256" w:lineRule="auto"/>
              <w:jc w:val="center"/>
              <w:rPr>
                <w:lang w:val="de-DE"/>
              </w:rPr>
            </w:pPr>
            <w:r>
              <w:t xml:space="preserve">Prof. lik. </w:t>
            </w:r>
            <w:proofErr w:type="spellStart"/>
            <w:r>
              <w:t>kul</w:t>
            </w:r>
            <w:proofErr w:type="spellEnd"/>
            <w:r>
              <w: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732F23E6" w14:textId="77777777" w:rsidR="00D26E72" w:rsidRDefault="00D26E72">
            <w:pPr>
              <w:widowControl w:val="0"/>
              <w:autoSpaceDE w:val="0"/>
              <w:autoSpaceDN w:val="0"/>
              <w:adjustRightInd w:val="0"/>
              <w:spacing w:line="256" w:lineRule="auto"/>
              <w:jc w:val="center"/>
              <w:rPr>
                <w:lang w:val="en-US"/>
              </w:rPr>
            </w:pPr>
            <w:r>
              <w:rPr>
                <w:lang w:val="en-US"/>
              </w:rP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72812C35" w14:textId="77777777" w:rsidR="00D26E72" w:rsidRDefault="00D26E72">
            <w:pPr>
              <w:widowControl w:val="0"/>
              <w:autoSpaceDE w:val="0"/>
              <w:autoSpaceDN w:val="0"/>
              <w:adjustRightInd w:val="0"/>
              <w:spacing w:line="256" w:lineRule="auto"/>
              <w:jc w:val="center"/>
              <w:rPr>
                <w:lang w:val="en-US"/>
              </w:rPr>
            </w:pPr>
            <w:r>
              <w:t>Likovna kultura</w:t>
            </w:r>
          </w:p>
        </w:tc>
      </w:tr>
      <w:tr w:rsidR="00D26E72" w14:paraId="5A5CECFE" w14:textId="77777777" w:rsidTr="00D26E72">
        <w:trPr>
          <w:trHeight w:val="624"/>
        </w:trPr>
        <w:tc>
          <w:tcPr>
            <w:tcW w:w="800" w:type="dxa"/>
            <w:tcBorders>
              <w:top w:val="single" w:sz="6" w:space="0" w:color="auto"/>
              <w:left w:val="single" w:sz="6" w:space="0" w:color="auto"/>
              <w:bottom w:val="single" w:sz="6" w:space="0" w:color="auto"/>
              <w:right w:val="single" w:sz="6" w:space="0" w:color="auto"/>
            </w:tcBorders>
            <w:vAlign w:val="center"/>
            <w:hideMark/>
          </w:tcPr>
          <w:p w14:paraId="242E4CDC" w14:textId="77777777" w:rsidR="00D26E72" w:rsidRDefault="00D26E72">
            <w:pPr>
              <w:widowControl w:val="0"/>
              <w:autoSpaceDE w:val="0"/>
              <w:autoSpaceDN w:val="0"/>
              <w:adjustRightInd w:val="0"/>
              <w:spacing w:line="256" w:lineRule="auto"/>
              <w:jc w:val="center"/>
              <w:rPr>
                <w:lang w:val="en-US"/>
              </w:rPr>
            </w:pPr>
            <w:r>
              <w:t>13.</w:t>
            </w:r>
          </w:p>
        </w:tc>
        <w:tc>
          <w:tcPr>
            <w:tcW w:w="2554" w:type="dxa"/>
            <w:tcBorders>
              <w:top w:val="single" w:sz="6" w:space="0" w:color="auto"/>
              <w:left w:val="single" w:sz="6" w:space="0" w:color="auto"/>
              <w:bottom w:val="single" w:sz="6" w:space="0" w:color="auto"/>
              <w:right w:val="single" w:sz="6" w:space="0" w:color="auto"/>
            </w:tcBorders>
            <w:vAlign w:val="center"/>
            <w:hideMark/>
          </w:tcPr>
          <w:p w14:paraId="1F475842" w14:textId="77777777" w:rsidR="00D26E72" w:rsidRDefault="00D26E72">
            <w:pPr>
              <w:widowControl w:val="0"/>
              <w:autoSpaceDE w:val="0"/>
              <w:autoSpaceDN w:val="0"/>
              <w:adjustRightInd w:val="0"/>
              <w:spacing w:line="256" w:lineRule="auto"/>
              <w:jc w:val="center"/>
              <w:rPr>
                <w:lang w:val="en-US"/>
              </w:rPr>
            </w:pPr>
            <w:r>
              <w:t>Ivor Šimunović</w:t>
            </w:r>
          </w:p>
        </w:tc>
        <w:tc>
          <w:tcPr>
            <w:tcW w:w="1577" w:type="dxa"/>
            <w:tcBorders>
              <w:top w:val="single" w:sz="6" w:space="0" w:color="auto"/>
              <w:left w:val="single" w:sz="6" w:space="0" w:color="auto"/>
              <w:bottom w:val="single" w:sz="6" w:space="0" w:color="auto"/>
              <w:right w:val="single" w:sz="6" w:space="0" w:color="auto"/>
            </w:tcBorders>
            <w:vAlign w:val="center"/>
            <w:hideMark/>
          </w:tcPr>
          <w:p w14:paraId="0F11A8A2" w14:textId="69613AE8" w:rsidR="00D26E72" w:rsidRDefault="006117BD">
            <w:pPr>
              <w:widowControl w:val="0"/>
              <w:autoSpaceDE w:val="0"/>
              <w:autoSpaceDN w:val="0"/>
              <w:adjustRightInd w:val="0"/>
              <w:spacing w:line="256" w:lineRule="auto"/>
              <w:jc w:val="center"/>
            </w:pPr>
            <w:r>
              <w:t>Prof.</w:t>
            </w:r>
            <w:r w:rsidR="00D26E72">
              <w:t xml:space="preserve"> TZK</w:t>
            </w:r>
            <w:r>
              <w:t>-a</w:t>
            </w:r>
          </w:p>
        </w:tc>
        <w:tc>
          <w:tcPr>
            <w:tcW w:w="1267" w:type="dxa"/>
            <w:tcBorders>
              <w:top w:val="single" w:sz="6" w:space="0" w:color="auto"/>
              <w:left w:val="single" w:sz="6" w:space="0" w:color="auto"/>
              <w:bottom w:val="single" w:sz="6" w:space="0" w:color="auto"/>
              <w:right w:val="single" w:sz="6" w:space="0" w:color="auto"/>
            </w:tcBorders>
            <w:vAlign w:val="center"/>
            <w:hideMark/>
          </w:tcPr>
          <w:p w14:paraId="337EFB5C" w14:textId="77777777" w:rsidR="00D26E72" w:rsidRDefault="00D26E72">
            <w:pPr>
              <w:widowControl w:val="0"/>
              <w:autoSpaceDE w:val="0"/>
              <w:autoSpaceDN w:val="0"/>
              <w:adjustRightInd w:val="0"/>
              <w:spacing w:line="256" w:lineRule="auto"/>
              <w:jc w:val="center"/>
            </w:pPr>
            <w:r>
              <w:rPr>
                <w:lang w:val="en-US"/>
              </w:rP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297DCE37" w14:textId="77777777" w:rsidR="00D26E72" w:rsidRDefault="00D26E72">
            <w:pPr>
              <w:widowControl w:val="0"/>
              <w:autoSpaceDE w:val="0"/>
              <w:autoSpaceDN w:val="0"/>
              <w:adjustRightInd w:val="0"/>
              <w:spacing w:line="256" w:lineRule="auto"/>
              <w:jc w:val="center"/>
              <w:rPr>
                <w:lang w:val="de-DE"/>
              </w:rPr>
            </w:pPr>
            <w:r>
              <w:t>Tjelesna i zdravstvena kultura</w:t>
            </w:r>
          </w:p>
        </w:tc>
      </w:tr>
      <w:tr w:rsidR="00D26E72" w14:paraId="1C56A00F" w14:textId="77777777" w:rsidTr="00D26E72">
        <w:trPr>
          <w:trHeight w:val="500"/>
        </w:trPr>
        <w:tc>
          <w:tcPr>
            <w:tcW w:w="800" w:type="dxa"/>
            <w:tcBorders>
              <w:top w:val="single" w:sz="6" w:space="0" w:color="auto"/>
              <w:left w:val="single" w:sz="6" w:space="0" w:color="auto"/>
              <w:bottom w:val="single" w:sz="6" w:space="0" w:color="auto"/>
              <w:right w:val="single" w:sz="6" w:space="0" w:color="auto"/>
            </w:tcBorders>
            <w:vAlign w:val="center"/>
            <w:hideMark/>
          </w:tcPr>
          <w:p w14:paraId="39FCC462" w14:textId="77777777" w:rsidR="00D26E72" w:rsidRDefault="00D26E72" w:rsidP="007C3A01">
            <w:pPr>
              <w:widowControl w:val="0"/>
              <w:autoSpaceDE w:val="0"/>
              <w:autoSpaceDN w:val="0"/>
              <w:adjustRightInd w:val="0"/>
              <w:spacing w:line="256" w:lineRule="auto"/>
              <w:jc w:val="center"/>
              <w:rPr>
                <w:lang w:val="de-DE"/>
              </w:rPr>
            </w:pPr>
            <w:r>
              <w:t>14.</w:t>
            </w:r>
          </w:p>
        </w:tc>
        <w:tc>
          <w:tcPr>
            <w:tcW w:w="2554" w:type="dxa"/>
            <w:tcBorders>
              <w:top w:val="single" w:sz="6" w:space="0" w:color="auto"/>
              <w:left w:val="single" w:sz="6" w:space="0" w:color="auto"/>
              <w:bottom w:val="single" w:sz="6" w:space="0" w:color="auto"/>
              <w:right w:val="single" w:sz="6" w:space="0" w:color="auto"/>
            </w:tcBorders>
            <w:vAlign w:val="center"/>
            <w:hideMark/>
          </w:tcPr>
          <w:p w14:paraId="3106C3F6" w14:textId="50D637B4" w:rsidR="00D26E72" w:rsidRDefault="001A7302" w:rsidP="007C3A01">
            <w:pPr>
              <w:widowControl w:val="0"/>
              <w:autoSpaceDE w:val="0"/>
              <w:autoSpaceDN w:val="0"/>
              <w:adjustRightInd w:val="0"/>
              <w:spacing w:line="256" w:lineRule="auto"/>
              <w:jc w:val="center"/>
              <w:rPr>
                <w:lang w:val="de-DE"/>
              </w:rPr>
            </w:pPr>
            <w:r>
              <w:rPr>
                <w:lang w:val="de-DE"/>
              </w:rPr>
              <w:t xml:space="preserve">Martina </w:t>
            </w:r>
            <w:proofErr w:type="spellStart"/>
            <w:r>
              <w:rPr>
                <w:lang w:val="de-DE"/>
              </w:rPr>
              <w:t>Ostojić</w:t>
            </w:r>
            <w:proofErr w:type="spellEnd"/>
          </w:p>
        </w:tc>
        <w:tc>
          <w:tcPr>
            <w:tcW w:w="1577" w:type="dxa"/>
            <w:tcBorders>
              <w:top w:val="single" w:sz="6" w:space="0" w:color="auto"/>
              <w:left w:val="single" w:sz="6" w:space="0" w:color="auto"/>
              <w:bottom w:val="single" w:sz="6" w:space="0" w:color="auto"/>
              <w:right w:val="single" w:sz="6" w:space="0" w:color="auto"/>
            </w:tcBorders>
            <w:vAlign w:val="center"/>
            <w:hideMark/>
          </w:tcPr>
          <w:p w14:paraId="6B987E78" w14:textId="23000D7E" w:rsidR="00D26E72" w:rsidRDefault="0085003C" w:rsidP="007C3A01">
            <w:pPr>
              <w:widowControl w:val="0"/>
              <w:autoSpaceDE w:val="0"/>
              <w:autoSpaceDN w:val="0"/>
              <w:adjustRightInd w:val="0"/>
              <w:spacing w:line="256" w:lineRule="auto"/>
              <w:jc w:val="center"/>
            </w:pPr>
            <w:r>
              <w:t xml:space="preserve">Mag. </w:t>
            </w:r>
            <w:proofErr w:type="spellStart"/>
            <w:r>
              <w:t>teol</w:t>
            </w:r>
            <w:proofErr w:type="spellEnd"/>
            <w:r>
              <w: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5438B415" w14:textId="77777777" w:rsidR="00D26E72" w:rsidRDefault="00D26E72" w:rsidP="007C3A01">
            <w:pPr>
              <w:widowControl w:val="0"/>
              <w:autoSpaceDE w:val="0"/>
              <w:autoSpaceDN w:val="0"/>
              <w:adjustRightInd w:val="0"/>
              <w:spacing w:line="256" w:lineRule="auto"/>
              <w:jc w:val="center"/>
            </w:pPr>
            <w: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1E617873" w14:textId="77777777" w:rsidR="00D26E72" w:rsidRDefault="00D26E72" w:rsidP="007C3A01">
            <w:pPr>
              <w:widowControl w:val="0"/>
              <w:autoSpaceDE w:val="0"/>
              <w:autoSpaceDN w:val="0"/>
              <w:adjustRightInd w:val="0"/>
              <w:spacing w:line="256" w:lineRule="auto"/>
              <w:jc w:val="center"/>
            </w:pPr>
            <w:r>
              <w:t>Vjeronauk</w:t>
            </w:r>
          </w:p>
        </w:tc>
      </w:tr>
      <w:tr w:rsidR="00D26E72" w14:paraId="72C480B7" w14:textId="77777777" w:rsidTr="00D26E72">
        <w:trPr>
          <w:trHeight w:val="65"/>
        </w:trPr>
        <w:tc>
          <w:tcPr>
            <w:tcW w:w="800" w:type="dxa"/>
            <w:tcBorders>
              <w:top w:val="nil"/>
              <w:left w:val="single" w:sz="4" w:space="0" w:color="auto"/>
              <w:bottom w:val="single" w:sz="4" w:space="0" w:color="auto"/>
              <w:right w:val="single" w:sz="4" w:space="0" w:color="auto"/>
            </w:tcBorders>
            <w:vAlign w:val="center"/>
            <w:hideMark/>
          </w:tcPr>
          <w:p w14:paraId="42470F7A" w14:textId="64690A51" w:rsidR="00D26E72" w:rsidRDefault="00D26E72" w:rsidP="007C3A01">
            <w:pPr>
              <w:widowControl w:val="0"/>
              <w:autoSpaceDE w:val="0"/>
              <w:autoSpaceDN w:val="0"/>
              <w:adjustRightInd w:val="0"/>
              <w:spacing w:line="256" w:lineRule="auto"/>
              <w:jc w:val="center"/>
              <w:rPr>
                <w:lang w:val="en-US"/>
              </w:rPr>
            </w:pPr>
            <w:r>
              <w:rPr>
                <w:lang w:val="en-US"/>
              </w:rPr>
              <w:t>15</w:t>
            </w:r>
          </w:p>
        </w:tc>
        <w:tc>
          <w:tcPr>
            <w:tcW w:w="2554" w:type="dxa"/>
            <w:tcBorders>
              <w:top w:val="nil"/>
              <w:left w:val="single" w:sz="4" w:space="0" w:color="auto"/>
              <w:bottom w:val="single" w:sz="4" w:space="0" w:color="auto"/>
              <w:right w:val="single" w:sz="4" w:space="0" w:color="auto"/>
            </w:tcBorders>
            <w:vAlign w:val="center"/>
            <w:hideMark/>
          </w:tcPr>
          <w:p w14:paraId="3B29A5B8" w14:textId="77777777" w:rsidR="00D26E72" w:rsidRDefault="00D26E72" w:rsidP="007C3A01">
            <w:pPr>
              <w:widowControl w:val="0"/>
              <w:autoSpaceDE w:val="0"/>
              <w:autoSpaceDN w:val="0"/>
              <w:adjustRightInd w:val="0"/>
              <w:spacing w:line="256" w:lineRule="auto"/>
              <w:jc w:val="center"/>
              <w:rPr>
                <w:lang w:val="en-US"/>
              </w:rPr>
            </w:pPr>
            <w:r>
              <w:rPr>
                <w:lang w:val="en-US"/>
              </w:rPr>
              <w:t>Marijana Crnčević</w:t>
            </w:r>
          </w:p>
        </w:tc>
        <w:tc>
          <w:tcPr>
            <w:tcW w:w="1577" w:type="dxa"/>
            <w:tcBorders>
              <w:top w:val="nil"/>
              <w:left w:val="single" w:sz="4" w:space="0" w:color="auto"/>
              <w:bottom w:val="single" w:sz="4" w:space="0" w:color="auto"/>
              <w:right w:val="nil"/>
            </w:tcBorders>
            <w:vAlign w:val="center"/>
            <w:hideMark/>
          </w:tcPr>
          <w:p w14:paraId="47C75AFC" w14:textId="64EE2FA2" w:rsidR="00D26E72" w:rsidRDefault="00743052" w:rsidP="007C3A01">
            <w:pPr>
              <w:pStyle w:val="Zaglavlje"/>
              <w:widowControl w:val="0"/>
              <w:tabs>
                <w:tab w:val="left" w:pos="708"/>
              </w:tabs>
              <w:autoSpaceDE w:val="0"/>
              <w:autoSpaceDN w:val="0"/>
              <w:adjustRightInd w:val="0"/>
              <w:spacing w:line="256" w:lineRule="auto"/>
              <w:jc w:val="center"/>
              <w:rPr>
                <w:sz w:val="20"/>
                <w:szCs w:val="20"/>
                <w:lang w:val="en-US"/>
              </w:rPr>
            </w:pPr>
            <w:r>
              <w:rPr>
                <w:lang w:val="en-US"/>
              </w:rPr>
              <w:t xml:space="preserve">mag. </w:t>
            </w:r>
            <w:proofErr w:type="spellStart"/>
            <w:r>
              <w:rPr>
                <w:lang w:val="en-US"/>
              </w:rPr>
              <w:t>eduk</w:t>
            </w:r>
            <w:proofErr w:type="spellEnd"/>
            <w:r>
              <w:rPr>
                <w:lang w:val="en-US"/>
              </w:rPr>
              <w:t xml:space="preserve">. </w:t>
            </w:r>
            <w:proofErr w:type="spellStart"/>
            <w:r>
              <w:rPr>
                <w:lang w:val="en-US"/>
              </w:rPr>
              <w:t>eng.</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njem</w:t>
            </w:r>
            <w:proofErr w:type="spellEnd"/>
            <w:r>
              <w:rPr>
                <w:lang w:val="en-US"/>
              </w:rPr>
              <w: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45FA58E7" w14:textId="77777777" w:rsidR="00D26E72" w:rsidRDefault="00D26E72" w:rsidP="007C3A01">
            <w:pPr>
              <w:widowControl w:val="0"/>
              <w:autoSpaceDE w:val="0"/>
              <w:autoSpaceDN w:val="0"/>
              <w:adjustRightInd w:val="0"/>
              <w:spacing w:line="256" w:lineRule="auto"/>
              <w:jc w:val="center"/>
              <w:rPr>
                <w:sz w:val="24"/>
                <w:szCs w:val="24"/>
              </w:rPr>
            </w:pPr>
            <w: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30316A37" w14:textId="77777777" w:rsidR="00D26E72" w:rsidRDefault="00D26E72" w:rsidP="007C3A01">
            <w:pPr>
              <w:widowControl w:val="0"/>
              <w:autoSpaceDE w:val="0"/>
              <w:autoSpaceDN w:val="0"/>
              <w:adjustRightInd w:val="0"/>
              <w:spacing w:line="256" w:lineRule="auto"/>
              <w:jc w:val="center"/>
            </w:pPr>
            <w:r>
              <w:t>Njem. Jezik</w:t>
            </w:r>
          </w:p>
        </w:tc>
      </w:tr>
      <w:tr w:rsidR="00D26E72" w14:paraId="59E62153" w14:textId="77777777" w:rsidTr="00D26E72">
        <w:trPr>
          <w:trHeight w:val="65"/>
        </w:trPr>
        <w:tc>
          <w:tcPr>
            <w:tcW w:w="800" w:type="dxa"/>
            <w:tcBorders>
              <w:top w:val="single" w:sz="4" w:space="0" w:color="auto"/>
              <w:left w:val="single" w:sz="4" w:space="0" w:color="auto"/>
              <w:bottom w:val="single" w:sz="4" w:space="0" w:color="auto"/>
              <w:right w:val="single" w:sz="4" w:space="0" w:color="auto"/>
            </w:tcBorders>
            <w:vAlign w:val="center"/>
            <w:hideMark/>
          </w:tcPr>
          <w:p w14:paraId="778AEA48" w14:textId="77777777" w:rsidR="00D26E72" w:rsidRDefault="00D26E72" w:rsidP="007C3A01">
            <w:pPr>
              <w:widowControl w:val="0"/>
              <w:autoSpaceDE w:val="0"/>
              <w:autoSpaceDN w:val="0"/>
              <w:adjustRightInd w:val="0"/>
              <w:spacing w:line="256" w:lineRule="auto"/>
              <w:jc w:val="center"/>
              <w:rPr>
                <w:lang w:val="en-US"/>
              </w:rPr>
            </w:pPr>
            <w:r>
              <w:rPr>
                <w:lang w:val="en-US"/>
              </w:rPr>
              <w:t>16.</w:t>
            </w:r>
          </w:p>
        </w:tc>
        <w:tc>
          <w:tcPr>
            <w:tcW w:w="2554" w:type="dxa"/>
            <w:tcBorders>
              <w:top w:val="single" w:sz="4" w:space="0" w:color="auto"/>
              <w:left w:val="single" w:sz="4" w:space="0" w:color="auto"/>
              <w:bottom w:val="single" w:sz="4" w:space="0" w:color="auto"/>
              <w:right w:val="single" w:sz="4" w:space="0" w:color="auto"/>
            </w:tcBorders>
            <w:vAlign w:val="center"/>
            <w:hideMark/>
          </w:tcPr>
          <w:p w14:paraId="274ACB76" w14:textId="77777777" w:rsidR="00D26E72" w:rsidRDefault="007E2E28" w:rsidP="007C3A01">
            <w:pPr>
              <w:widowControl w:val="0"/>
              <w:autoSpaceDE w:val="0"/>
              <w:autoSpaceDN w:val="0"/>
              <w:adjustRightInd w:val="0"/>
              <w:spacing w:line="256" w:lineRule="auto"/>
              <w:jc w:val="center"/>
              <w:rPr>
                <w:lang w:val="en-US"/>
              </w:rPr>
            </w:pPr>
            <w:r>
              <w:rPr>
                <w:lang w:val="en-US"/>
              </w:rPr>
              <w:t>Tena Kozina</w:t>
            </w:r>
          </w:p>
        </w:tc>
        <w:tc>
          <w:tcPr>
            <w:tcW w:w="1577" w:type="dxa"/>
            <w:tcBorders>
              <w:top w:val="single" w:sz="4" w:space="0" w:color="auto"/>
              <w:left w:val="single" w:sz="4" w:space="0" w:color="auto"/>
              <w:bottom w:val="single" w:sz="4" w:space="0" w:color="auto"/>
              <w:right w:val="nil"/>
            </w:tcBorders>
            <w:vAlign w:val="center"/>
            <w:hideMark/>
          </w:tcPr>
          <w:p w14:paraId="7B6C38B8" w14:textId="7AF6C99B" w:rsidR="00D26E72" w:rsidRDefault="007C580C" w:rsidP="007C3A01">
            <w:pPr>
              <w:widowControl w:val="0"/>
              <w:autoSpaceDE w:val="0"/>
              <w:autoSpaceDN w:val="0"/>
              <w:adjustRightInd w:val="0"/>
              <w:spacing w:line="256" w:lineRule="auto"/>
              <w:jc w:val="center"/>
            </w:pPr>
            <w:r>
              <w:t xml:space="preserve">Mag. </w:t>
            </w:r>
            <w:proofErr w:type="spellStart"/>
            <w:r>
              <w:t>eduk</w:t>
            </w:r>
            <w:proofErr w:type="spellEnd"/>
            <w:r>
              <w:t xml:space="preserve">. Inf. i </w:t>
            </w:r>
            <w:proofErr w:type="spellStart"/>
            <w:r>
              <w:t>teh</w:t>
            </w:r>
            <w:proofErr w:type="spellEnd"/>
            <w:r>
              <w:t>. Kult.</w:t>
            </w:r>
          </w:p>
        </w:tc>
        <w:tc>
          <w:tcPr>
            <w:tcW w:w="1267" w:type="dxa"/>
            <w:tcBorders>
              <w:top w:val="single" w:sz="6" w:space="0" w:color="auto"/>
              <w:left w:val="single" w:sz="6" w:space="0" w:color="auto"/>
              <w:bottom w:val="single" w:sz="6" w:space="0" w:color="auto"/>
              <w:right w:val="single" w:sz="6" w:space="0" w:color="auto"/>
            </w:tcBorders>
            <w:vAlign w:val="center"/>
            <w:hideMark/>
          </w:tcPr>
          <w:p w14:paraId="01C8D64C" w14:textId="77777777" w:rsidR="00D26E72" w:rsidRDefault="00D26E72" w:rsidP="007C3A01">
            <w:pPr>
              <w:widowControl w:val="0"/>
              <w:autoSpaceDE w:val="0"/>
              <w:autoSpaceDN w:val="0"/>
              <w:adjustRightInd w:val="0"/>
              <w:spacing w:line="256" w:lineRule="auto"/>
              <w:jc w:val="center"/>
            </w:pPr>
            <w: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10D1C102" w14:textId="77777777" w:rsidR="00D26E72" w:rsidRDefault="00D26E72" w:rsidP="00170072">
            <w:pPr>
              <w:widowControl w:val="0"/>
              <w:autoSpaceDE w:val="0"/>
              <w:autoSpaceDN w:val="0"/>
              <w:adjustRightInd w:val="0"/>
              <w:spacing w:line="256" w:lineRule="auto"/>
              <w:jc w:val="center"/>
            </w:pPr>
            <w:r>
              <w:t xml:space="preserve">Informatika/Tehnička kultura </w:t>
            </w:r>
          </w:p>
        </w:tc>
      </w:tr>
      <w:tr w:rsidR="00D26E72" w14:paraId="4E6DF74C" w14:textId="77777777" w:rsidTr="00D26E72">
        <w:trPr>
          <w:trHeight w:val="65"/>
        </w:trPr>
        <w:tc>
          <w:tcPr>
            <w:tcW w:w="800" w:type="dxa"/>
            <w:tcBorders>
              <w:top w:val="single" w:sz="4" w:space="0" w:color="auto"/>
              <w:left w:val="single" w:sz="4" w:space="0" w:color="auto"/>
              <w:bottom w:val="single" w:sz="4" w:space="0" w:color="auto"/>
              <w:right w:val="single" w:sz="4" w:space="0" w:color="auto"/>
            </w:tcBorders>
            <w:vAlign w:val="center"/>
            <w:hideMark/>
          </w:tcPr>
          <w:p w14:paraId="6C995573" w14:textId="77777777" w:rsidR="00D26E72" w:rsidRDefault="00D26E72">
            <w:pPr>
              <w:widowControl w:val="0"/>
              <w:autoSpaceDE w:val="0"/>
              <w:autoSpaceDN w:val="0"/>
              <w:adjustRightInd w:val="0"/>
              <w:spacing w:line="256" w:lineRule="auto"/>
              <w:jc w:val="center"/>
              <w:rPr>
                <w:lang w:val="en-US"/>
              </w:rPr>
            </w:pPr>
            <w:r>
              <w:rPr>
                <w:lang w:val="en-US"/>
              </w:rPr>
              <w:t>17.</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17016FC" w14:textId="4D6DCB62" w:rsidR="00D26E72" w:rsidRDefault="003D58ED">
            <w:pPr>
              <w:widowControl w:val="0"/>
              <w:autoSpaceDE w:val="0"/>
              <w:autoSpaceDN w:val="0"/>
              <w:adjustRightInd w:val="0"/>
              <w:spacing w:line="256" w:lineRule="auto"/>
              <w:jc w:val="center"/>
              <w:rPr>
                <w:lang w:val="en-US"/>
              </w:rPr>
            </w:pPr>
            <w:r>
              <w:rPr>
                <w:lang w:val="en-US"/>
              </w:rPr>
              <w:t>Zlatko Bartulović</w:t>
            </w:r>
          </w:p>
        </w:tc>
        <w:tc>
          <w:tcPr>
            <w:tcW w:w="1577" w:type="dxa"/>
            <w:tcBorders>
              <w:top w:val="single" w:sz="4" w:space="0" w:color="auto"/>
              <w:left w:val="single" w:sz="4" w:space="0" w:color="auto"/>
              <w:bottom w:val="single" w:sz="4" w:space="0" w:color="auto"/>
              <w:right w:val="nil"/>
            </w:tcBorders>
            <w:vAlign w:val="center"/>
            <w:hideMark/>
          </w:tcPr>
          <w:p w14:paraId="542EA547" w14:textId="4B71308A" w:rsidR="00D26E72" w:rsidRDefault="00743052">
            <w:pPr>
              <w:widowControl w:val="0"/>
              <w:autoSpaceDE w:val="0"/>
              <w:autoSpaceDN w:val="0"/>
              <w:adjustRightInd w:val="0"/>
              <w:spacing w:line="256" w:lineRule="auto"/>
              <w:jc w:val="center"/>
            </w:pPr>
            <w:r>
              <w:t>Dipl. teolog</w:t>
            </w:r>
          </w:p>
        </w:tc>
        <w:tc>
          <w:tcPr>
            <w:tcW w:w="1267" w:type="dxa"/>
            <w:tcBorders>
              <w:top w:val="single" w:sz="6" w:space="0" w:color="auto"/>
              <w:left w:val="single" w:sz="6" w:space="0" w:color="auto"/>
              <w:bottom w:val="single" w:sz="6" w:space="0" w:color="auto"/>
              <w:right w:val="single" w:sz="6" w:space="0" w:color="auto"/>
            </w:tcBorders>
            <w:vAlign w:val="center"/>
            <w:hideMark/>
          </w:tcPr>
          <w:p w14:paraId="1C876591" w14:textId="77777777" w:rsidR="00D26E72" w:rsidRDefault="00D26E72">
            <w:pPr>
              <w:widowControl w:val="0"/>
              <w:autoSpaceDE w:val="0"/>
              <w:autoSpaceDN w:val="0"/>
              <w:adjustRightInd w:val="0"/>
              <w:spacing w:line="256" w:lineRule="auto"/>
              <w:jc w:val="center"/>
            </w:pPr>
            <w:r>
              <w:t>VSS</w:t>
            </w:r>
          </w:p>
        </w:tc>
        <w:tc>
          <w:tcPr>
            <w:tcW w:w="2923" w:type="dxa"/>
            <w:tcBorders>
              <w:top w:val="single" w:sz="6" w:space="0" w:color="auto"/>
              <w:left w:val="single" w:sz="6" w:space="0" w:color="auto"/>
              <w:bottom w:val="single" w:sz="6" w:space="0" w:color="auto"/>
              <w:right w:val="single" w:sz="6" w:space="0" w:color="auto"/>
            </w:tcBorders>
            <w:vAlign w:val="center"/>
            <w:hideMark/>
          </w:tcPr>
          <w:p w14:paraId="11503E2D" w14:textId="77777777" w:rsidR="00D26E72" w:rsidRDefault="00D26E72">
            <w:pPr>
              <w:widowControl w:val="0"/>
              <w:autoSpaceDE w:val="0"/>
              <w:autoSpaceDN w:val="0"/>
              <w:adjustRightInd w:val="0"/>
              <w:spacing w:line="256" w:lineRule="auto"/>
              <w:jc w:val="center"/>
            </w:pPr>
            <w:r>
              <w:t>Vjeronauk</w:t>
            </w:r>
          </w:p>
        </w:tc>
      </w:tr>
    </w:tbl>
    <w:p w14:paraId="6BB50C3A" w14:textId="77777777" w:rsidR="007C3A01" w:rsidRPr="007C3A01" w:rsidRDefault="007C3A01" w:rsidP="007C3A01">
      <w:pPr>
        <w:pStyle w:val="Naslov2"/>
        <w:rPr>
          <w:color w:val="auto"/>
        </w:rPr>
      </w:pPr>
      <w:r w:rsidRPr="007C3A01">
        <w:rPr>
          <w:color w:val="auto"/>
        </w:rPr>
        <w:br w:type="page"/>
      </w:r>
    </w:p>
    <w:p w14:paraId="1BA3034F" w14:textId="1915D949" w:rsidR="00A7417F" w:rsidRPr="00170072" w:rsidRDefault="00170072" w:rsidP="00170072">
      <w:pPr>
        <w:pStyle w:val="Naslov2"/>
        <w:rPr>
          <w:color w:val="auto"/>
        </w:rPr>
      </w:pPr>
      <w:bookmarkStart w:id="9" w:name="_Toc146881825"/>
      <w:r w:rsidRPr="00170072">
        <w:rPr>
          <w:color w:val="auto"/>
        </w:rPr>
        <w:lastRenderedPageBreak/>
        <w:t>2.2. P</w:t>
      </w:r>
      <w:r w:rsidR="001B0C15">
        <w:rPr>
          <w:color w:val="auto"/>
        </w:rPr>
        <w:t>odaci o ravnatelj</w:t>
      </w:r>
      <w:r w:rsidR="001A7302">
        <w:rPr>
          <w:color w:val="auto"/>
        </w:rPr>
        <w:t>ici</w:t>
      </w:r>
      <w:r w:rsidR="001B0C15">
        <w:rPr>
          <w:color w:val="auto"/>
        </w:rPr>
        <w:t xml:space="preserve"> i stručnim suradnicima</w:t>
      </w:r>
      <w:bookmarkEnd w:id="9"/>
    </w:p>
    <w:p w14:paraId="57C2B973" w14:textId="77777777" w:rsidR="00A7417F" w:rsidRDefault="00A7417F" w:rsidP="00A7417F">
      <w:pPr>
        <w:spacing w:after="0"/>
        <w:jc w:val="both"/>
        <w:rPr>
          <w:rFonts w:ascii="Arial" w:hAnsi="Arial" w:cs="Arial"/>
          <w:sz w:val="24"/>
          <w:szCs w:val="24"/>
        </w:rPr>
      </w:pPr>
    </w:p>
    <w:tbl>
      <w:tblPr>
        <w:tblStyle w:val="Reetkatablice"/>
        <w:tblW w:w="8586" w:type="dxa"/>
        <w:tblInd w:w="108" w:type="dxa"/>
        <w:tblLook w:val="01E0" w:firstRow="1" w:lastRow="1" w:firstColumn="1" w:lastColumn="1" w:noHBand="0" w:noVBand="0"/>
      </w:tblPr>
      <w:tblGrid>
        <w:gridCol w:w="3716"/>
        <w:gridCol w:w="1814"/>
        <w:gridCol w:w="1234"/>
        <w:gridCol w:w="1822"/>
      </w:tblGrid>
      <w:tr w:rsidR="00D26E72" w:rsidRPr="00621FC5" w14:paraId="6800E3EC" w14:textId="77777777" w:rsidTr="006D150A">
        <w:trPr>
          <w:trHeight w:val="568"/>
        </w:trPr>
        <w:tc>
          <w:tcPr>
            <w:tcW w:w="371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451631E" w14:textId="77777777" w:rsidR="00D26E72" w:rsidRPr="00621FC5" w:rsidRDefault="00D26E72" w:rsidP="00170072">
            <w:pPr>
              <w:widowControl w:val="0"/>
              <w:suppressAutoHyphens/>
              <w:autoSpaceDE w:val="0"/>
              <w:autoSpaceDN w:val="0"/>
              <w:adjustRightInd w:val="0"/>
              <w:jc w:val="center"/>
              <w:rPr>
                <w:b/>
                <w:sz w:val="24"/>
                <w:szCs w:val="24"/>
                <w:lang w:val="en-US"/>
              </w:rPr>
            </w:pPr>
            <w:r w:rsidRPr="00621FC5">
              <w:rPr>
                <w:b/>
                <w:sz w:val="24"/>
                <w:szCs w:val="24"/>
                <w:lang w:val="en-US"/>
              </w:rPr>
              <w:t xml:space="preserve">Ime </w:t>
            </w:r>
            <w:proofErr w:type="spellStart"/>
            <w:r w:rsidRPr="00621FC5">
              <w:rPr>
                <w:b/>
                <w:sz w:val="24"/>
                <w:szCs w:val="24"/>
                <w:lang w:val="en-US"/>
              </w:rPr>
              <w:t>i</w:t>
            </w:r>
            <w:proofErr w:type="spellEnd"/>
            <w:r w:rsidRPr="00621FC5">
              <w:rPr>
                <w:b/>
                <w:sz w:val="24"/>
                <w:szCs w:val="24"/>
                <w:lang w:val="en-US"/>
              </w:rPr>
              <w:t xml:space="preserve"> </w:t>
            </w:r>
            <w:proofErr w:type="spellStart"/>
            <w:r w:rsidRPr="00621FC5">
              <w:rPr>
                <w:b/>
                <w:sz w:val="24"/>
                <w:szCs w:val="24"/>
                <w:lang w:val="en-US"/>
              </w:rPr>
              <w:t>prezime</w:t>
            </w:r>
            <w:proofErr w:type="spellEnd"/>
          </w:p>
          <w:p w14:paraId="215456C8" w14:textId="77777777" w:rsidR="00D26E72" w:rsidRPr="00621FC5" w:rsidRDefault="00D26E72" w:rsidP="00170072">
            <w:pPr>
              <w:widowControl w:val="0"/>
              <w:suppressAutoHyphens/>
              <w:autoSpaceDE w:val="0"/>
              <w:autoSpaceDN w:val="0"/>
              <w:adjustRightInd w:val="0"/>
              <w:jc w:val="center"/>
              <w:rPr>
                <w:b/>
                <w:sz w:val="24"/>
                <w:szCs w:val="24"/>
                <w:lang w:val="en-US"/>
              </w:rPr>
            </w:pPr>
          </w:p>
        </w:tc>
        <w:tc>
          <w:tcPr>
            <w:tcW w:w="181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B920B2D" w14:textId="77777777" w:rsidR="00D26E72" w:rsidRPr="00621FC5" w:rsidRDefault="00D26E72" w:rsidP="001700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Struka</w:t>
            </w:r>
            <w:proofErr w:type="spellEnd"/>
          </w:p>
        </w:tc>
        <w:tc>
          <w:tcPr>
            <w:tcW w:w="12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CC392FD" w14:textId="77777777" w:rsidR="00D26E72" w:rsidRPr="00621FC5" w:rsidRDefault="00D26E72" w:rsidP="001700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Stupanj</w:t>
            </w:r>
            <w:proofErr w:type="spellEnd"/>
          </w:p>
          <w:p w14:paraId="25EAE55B" w14:textId="77777777" w:rsidR="00D26E72" w:rsidRPr="00621FC5" w:rsidRDefault="00D26E72" w:rsidP="001700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spreme</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F6D87D6" w14:textId="77777777" w:rsidR="00D26E72" w:rsidRPr="00621FC5" w:rsidRDefault="00D26E72" w:rsidP="001700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Predmet</w:t>
            </w:r>
            <w:proofErr w:type="spellEnd"/>
          </w:p>
        </w:tc>
      </w:tr>
      <w:tr w:rsidR="00D26E72" w:rsidRPr="00170072" w14:paraId="5E24953E" w14:textId="77777777" w:rsidTr="00D26E72">
        <w:trPr>
          <w:trHeight w:val="300"/>
        </w:trPr>
        <w:tc>
          <w:tcPr>
            <w:tcW w:w="3716" w:type="dxa"/>
            <w:tcBorders>
              <w:top w:val="single" w:sz="4" w:space="0" w:color="auto"/>
              <w:left w:val="single" w:sz="4" w:space="0" w:color="auto"/>
              <w:bottom w:val="single" w:sz="4" w:space="0" w:color="auto"/>
              <w:right w:val="single" w:sz="4" w:space="0" w:color="auto"/>
            </w:tcBorders>
            <w:vAlign w:val="center"/>
            <w:hideMark/>
          </w:tcPr>
          <w:p w14:paraId="0534C402" w14:textId="7E5E7C87" w:rsidR="00D26E72" w:rsidRPr="00170072" w:rsidRDefault="001A7302" w:rsidP="00170072">
            <w:pPr>
              <w:widowControl w:val="0"/>
              <w:suppressAutoHyphens/>
              <w:autoSpaceDE w:val="0"/>
              <w:autoSpaceDN w:val="0"/>
              <w:adjustRightInd w:val="0"/>
              <w:jc w:val="center"/>
              <w:rPr>
                <w:sz w:val="24"/>
                <w:szCs w:val="24"/>
                <w:lang w:val="en-US"/>
              </w:rPr>
            </w:pPr>
            <w:r>
              <w:rPr>
                <w:sz w:val="24"/>
                <w:szCs w:val="24"/>
              </w:rPr>
              <w:t xml:space="preserve">Danijela </w:t>
            </w:r>
            <w:proofErr w:type="spellStart"/>
            <w:r>
              <w:rPr>
                <w:sz w:val="24"/>
                <w:szCs w:val="24"/>
              </w:rPr>
              <w:t>Gluščević</w:t>
            </w:r>
            <w:proofErr w:type="spellEnd"/>
            <w:r>
              <w:rPr>
                <w:sz w:val="24"/>
                <w:szCs w:val="24"/>
              </w:rPr>
              <w:t xml:space="preserve"> Zubčić</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4502A16" w14:textId="08091D5E" w:rsidR="00D26E72" w:rsidRPr="00170072" w:rsidRDefault="001A7302" w:rsidP="00170072">
            <w:pPr>
              <w:widowControl w:val="0"/>
              <w:suppressAutoHyphens/>
              <w:autoSpaceDE w:val="0"/>
              <w:autoSpaceDN w:val="0"/>
              <w:adjustRightInd w:val="0"/>
              <w:jc w:val="center"/>
              <w:rPr>
                <w:sz w:val="24"/>
                <w:szCs w:val="24"/>
                <w:lang w:val="en-US"/>
              </w:rPr>
            </w:pPr>
            <w:proofErr w:type="spellStart"/>
            <w:r>
              <w:rPr>
                <w:sz w:val="24"/>
                <w:szCs w:val="24"/>
                <w:lang w:val="en-US"/>
              </w:rPr>
              <w:t>dipl.uč</w:t>
            </w:r>
            <w:proofErr w:type="spellEnd"/>
            <w:r>
              <w:rPr>
                <w:sz w:val="24"/>
                <w:szCs w:val="24"/>
                <w:lang w:val="en-US"/>
              </w:rPr>
              <w:t>. mag. bibl.</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26B7206" w14:textId="77777777" w:rsidR="00D26E72" w:rsidRPr="00170072" w:rsidRDefault="00D26E72" w:rsidP="00170072">
            <w:pPr>
              <w:widowControl w:val="0"/>
              <w:suppressAutoHyphens/>
              <w:autoSpaceDE w:val="0"/>
              <w:autoSpaceDN w:val="0"/>
              <w:adjustRightInd w:val="0"/>
              <w:jc w:val="center"/>
              <w:rPr>
                <w:sz w:val="24"/>
                <w:szCs w:val="24"/>
                <w:lang w:val="en-US"/>
              </w:rPr>
            </w:pPr>
            <w:r w:rsidRPr="00170072">
              <w:rPr>
                <w:sz w:val="24"/>
                <w:szCs w:val="24"/>
                <w:lang w:val="en-US"/>
              </w:rPr>
              <w:t>VII</w:t>
            </w:r>
          </w:p>
        </w:tc>
        <w:tc>
          <w:tcPr>
            <w:tcW w:w="1822" w:type="dxa"/>
            <w:tcBorders>
              <w:top w:val="single" w:sz="4" w:space="0" w:color="auto"/>
              <w:left w:val="single" w:sz="4" w:space="0" w:color="auto"/>
              <w:bottom w:val="single" w:sz="4" w:space="0" w:color="auto"/>
              <w:right w:val="single" w:sz="4" w:space="0" w:color="auto"/>
            </w:tcBorders>
            <w:vAlign w:val="center"/>
            <w:hideMark/>
          </w:tcPr>
          <w:p w14:paraId="0F021677" w14:textId="53D27FE2" w:rsidR="00D26E72" w:rsidRPr="00170072" w:rsidRDefault="001A7302" w:rsidP="00170072">
            <w:pPr>
              <w:widowControl w:val="0"/>
              <w:suppressAutoHyphens/>
              <w:autoSpaceDE w:val="0"/>
              <w:autoSpaceDN w:val="0"/>
              <w:adjustRightInd w:val="0"/>
              <w:jc w:val="center"/>
              <w:rPr>
                <w:sz w:val="24"/>
                <w:szCs w:val="24"/>
                <w:lang w:val="en-US"/>
              </w:rPr>
            </w:pPr>
            <w:proofErr w:type="spellStart"/>
            <w:r>
              <w:rPr>
                <w:sz w:val="24"/>
                <w:szCs w:val="24"/>
                <w:lang w:val="en-US"/>
              </w:rPr>
              <w:t>Ravnateljica</w:t>
            </w:r>
            <w:proofErr w:type="spellEnd"/>
          </w:p>
        </w:tc>
      </w:tr>
      <w:tr w:rsidR="00D26E72" w:rsidRPr="00170072" w14:paraId="0899DDE4" w14:textId="77777777" w:rsidTr="00D26E72">
        <w:trPr>
          <w:trHeight w:val="568"/>
        </w:trPr>
        <w:tc>
          <w:tcPr>
            <w:tcW w:w="3716" w:type="dxa"/>
            <w:tcBorders>
              <w:top w:val="single" w:sz="4" w:space="0" w:color="auto"/>
              <w:left w:val="single" w:sz="4" w:space="0" w:color="auto"/>
              <w:bottom w:val="single" w:sz="4" w:space="0" w:color="auto"/>
              <w:right w:val="single" w:sz="4" w:space="0" w:color="auto"/>
            </w:tcBorders>
            <w:vAlign w:val="center"/>
            <w:hideMark/>
          </w:tcPr>
          <w:p w14:paraId="3C7E4656" w14:textId="77777777" w:rsidR="00D26E72" w:rsidRPr="00170072" w:rsidRDefault="00D26E72" w:rsidP="00170072">
            <w:pPr>
              <w:widowControl w:val="0"/>
              <w:suppressAutoHyphens/>
              <w:autoSpaceDE w:val="0"/>
              <w:autoSpaceDN w:val="0"/>
              <w:adjustRightInd w:val="0"/>
              <w:jc w:val="center"/>
              <w:rPr>
                <w:sz w:val="24"/>
                <w:szCs w:val="24"/>
                <w:lang w:val="en-US"/>
              </w:rPr>
            </w:pPr>
            <w:r w:rsidRPr="00170072">
              <w:rPr>
                <w:sz w:val="24"/>
                <w:szCs w:val="24"/>
              </w:rPr>
              <w:t>Nataša Palac</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35D30C6" w14:textId="4F41D146" w:rsidR="00D26E72" w:rsidRPr="00170072" w:rsidRDefault="00E778E1" w:rsidP="00170072">
            <w:pPr>
              <w:widowControl w:val="0"/>
              <w:suppressAutoHyphens/>
              <w:autoSpaceDE w:val="0"/>
              <w:autoSpaceDN w:val="0"/>
              <w:adjustRightInd w:val="0"/>
              <w:jc w:val="center"/>
              <w:rPr>
                <w:sz w:val="24"/>
                <w:szCs w:val="24"/>
                <w:lang w:val="en-US"/>
              </w:rPr>
            </w:pPr>
            <w:r>
              <w:rPr>
                <w:sz w:val="24"/>
                <w:szCs w:val="24"/>
                <w:lang w:val="en-US"/>
              </w:rPr>
              <w:t xml:space="preserve">Dipl. </w:t>
            </w:r>
            <w:proofErr w:type="spellStart"/>
            <w:r>
              <w:rPr>
                <w:sz w:val="24"/>
                <w:szCs w:val="24"/>
                <w:lang w:val="en-US"/>
              </w:rPr>
              <w:t>psiholog</w:t>
            </w:r>
            <w:proofErr w:type="spellEnd"/>
          </w:p>
        </w:tc>
        <w:tc>
          <w:tcPr>
            <w:tcW w:w="1234" w:type="dxa"/>
            <w:tcBorders>
              <w:top w:val="single" w:sz="4" w:space="0" w:color="auto"/>
              <w:left w:val="single" w:sz="4" w:space="0" w:color="auto"/>
              <w:bottom w:val="single" w:sz="4" w:space="0" w:color="auto"/>
              <w:right w:val="single" w:sz="4" w:space="0" w:color="auto"/>
            </w:tcBorders>
            <w:vAlign w:val="center"/>
            <w:hideMark/>
          </w:tcPr>
          <w:p w14:paraId="39250C79" w14:textId="77777777" w:rsidR="00D26E72" w:rsidRPr="00170072" w:rsidRDefault="00D26E72" w:rsidP="00170072">
            <w:pPr>
              <w:widowControl w:val="0"/>
              <w:suppressAutoHyphens/>
              <w:autoSpaceDE w:val="0"/>
              <w:autoSpaceDN w:val="0"/>
              <w:adjustRightInd w:val="0"/>
              <w:jc w:val="center"/>
              <w:rPr>
                <w:sz w:val="24"/>
                <w:szCs w:val="24"/>
                <w:lang w:val="en-US"/>
              </w:rPr>
            </w:pPr>
            <w:r w:rsidRPr="00170072">
              <w:rPr>
                <w:sz w:val="24"/>
                <w:szCs w:val="24"/>
                <w:lang w:val="en-US"/>
              </w:rPr>
              <w:t>VII</w:t>
            </w:r>
          </w:p>
        </w:tc>
        <w:tc>
          <w:tcPr>
            <w:tcW w:w="1822" w:type="dxa"/>
            <w:tcBorders>
              <w:top w:val="single" w:sz="4" w:space="0" w:color="auto"/>
              <w:left w:val="single" w:sz="4" w:space="0" w:color="auto"/>
              <w:bottom w:val="single" w:sz="4" w:space="0" w:color="auto"/>
              <w:right w:val="single" w:sz="4" w:space="0" w:color="auto"/>
            </w:tcBorders>
            <w:vAlign w:val="center"/>
          </w:tcPr>
          <w:p w14:paraId="5D5C510D" w14:textId="77777777" w:rsidR="00D26E72" w:rsidRPr="00170072" w:rsidRDefault="00D26E72" w:rsidP="00170072">
            <w:pPr>
              <w:widowControl w:val="0"/>
              <w:suppressAutoHyphens/>
              <w:autoSpaceDE w:val="0"/>
              <w:autoSpaceDN w:val="0"/>
              <w:adjustRightInd w:val="0"/>
              <w:jc w:val="center"/>
              <w:rPr>
                <w:sz w:val="24"/>
                <w:szCs w:val="24"/>
                <w:lang w:val="en-US"/>
              </w:rPr>
            </w:pPr>
            <w:proofErr w:type="spellStart"/>
            <w:r w:rsidRPr="00170072">
              <w:rPr>
                <w:sz w:val="24"/>
                <w:szCs w:val="24"/>
                <w:lang w:val="en-US"/>
              </w:rPr>
              <w:t>Psiholog</w:t>
            </w:r>
            <w:proofErr w:type="spellEnd"/>
          </w:p>
          <w:p w14:paraId="399E4A6C" w14:textId="77777777" w:rsidR="00D26E72" w:rsidRPr="00170072" w:rsidRDefault="00D26E72" w:rsidP="00170072">
            <w:pPr>
              <w:widowControl w:val="0"/>
              <w:suppressAutoHyphens/>
              <w:autoSpaceDE w:val="0"/>
              <w:autoSpaceDN w:val="0"/>
              <w:adjustRightInd w:val="0"/>
              <w:jc w:val="center"/>
              <w:rPr>
                <w:sz w:val="24"/>
                <w:szCs w:val="24"/>
                <w:lang w:val="en-US"/>
              </w:rPr>
            </w:pPr>
          </w:p>
        </w:tc>
      </w:tr>
      <w:tr w:rsidR="00D26E72" w:rsidRPr="00170072" w14:paraId="30188A10" w14:textId="77777777" w:rsidTr="00D26E72">
        <w:trPr>
          <w:trHeight w:val="284"/>
        </w:trPr>
        <w:tc>
          <w:tcPr>
            <w:tcW w:w="3716" w:type="dxa"/>
            <w:tcBorders>
              <w:top w:val="single" w:sz="4" w:space="0" w:color="auto"/>
              <w:left w:val="single" w:sz="4" w:space="0" w:color="auto"/>
              <w:bottom w:val="single" w:sz="4" w:space="0" w:color="auto"/>
              <w:right w:val="single" w:sz="4" w:space="0" w:color="auto"/>
            </w:tcBorders>
            <w:vAlign w:val="center"/>
            <w:hideMark/>
          </w:tcPr>
          <w:p w14:paraId="11E22057" w14:textId="77777777" w:rsidR="00D26E72" w:rsidRPr="00170072" w:rsidRDefault="00D26E72" w:rsidP="00170072">
            <w:pPr>
              <w:widowControl w:val="0"/>
              <w:suppressAutoHyphens/>
              <w:autoSpaceDE w:val="0"/>
              <w:autoSpaceDN w:val="0"/>
              <w:adjustRightInd w:val="0"/>
              <w:jc w:val="center"/>
              <w:rPr>
                <w:sz w:val="24"/>
                <w:szCs w:val="24"/>
                <w:lang w:val="en-US"/>
              </w:rPr>
            </w:pPr>
            <w:r w:rsidRPr="00170072">
              <w:rPr>
                <w:sz w:val="24"/>
                <w:szCs w:val="24"/>
              </w:rPr>
              <w:t xml:space="preserve">Katica </w:t>
            </w:r>
            <w:proofErr w:type="spellStart"/>
            <w:r w:rsidRPr="00170072">
              <w:rPr>
                <w:sz w:val="24"/>
                <w:szCs w:val="24"/>
              </w:rPr>
              <w:t>M</w:t>
            </w:r>
            <w:r>
              <w:rPr>
                <w:sz w:val="24"/>
                <w:szCs w:val="24"/>
              </w:rPr>
              <w:t>edak</w:t>
            </w:r>
            <w:proofErr w:type="spellEnd"/>
            <w:r w:rsidRPr="00170072">
              <w:rPr>
                <w:sz w:val="24"/>
                <w:szCs w:val="24"/>
              </w:rPr>
              <w:t xml:space="preserve"> Dugandžić</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AFF5909" w14:textId="0BA81AAC" w:rsidR="00D26E72" w:rsidRPr="00170072" w:rsidRDefault="00C104C2" w:rsidP="00170072">
            <w:pPr>
              <w:widowControl w:val="0"/>
              <w:suppressAutoHyphens/>
              <w:autoSpaceDE w:val="0"/>
              <w:autoSpaceDN w:val="0"/>
              <w:adjustRightInd w:val="0"/>
              <w:jc w:val="center"/>
              <w:rPr>
                <w:sz w:val="24"/>
                <w:szCs w:val="24"/>
                <w:lang w:val="en-US"/>
              </w:rPr>
            </w:pPr>
            <w:r>
              <w:rPr>
                <w:sz w:val="24"/>
                <w:szCs w:val="24"/>
                <w:lang w:val="en-US"/>
              </w:rPr>
              <w:t xml:space="preserve">Prof. </w:t>
            </w:r>
            <w:proofErr w:type="spellStart"/>
            <w:r>
              <w:rPr>
                <w:sz w:val="24"/>
                <w:szCs w:val="24"/>
                <w:lang w:val="en-US"/>
              </w:rPr>
              <w:t>defektologije</w:t>
            </w:r>
            <w:proofErr w:type="spellEnd"/>
          </w:p>
        </w:tc>
        <w:tc>
          <w:tcPr>
            <w:tcW w:w="1234" w:type="dxa"/>
            <w:tcBorders>
              <w:top w:val="single" w:sz="4" w:space="0" w:color="auto"/>
              <w:left w:val="single" w:sz="4" w:space="0" w:color="auto"/>
              <w:bottom w:val="single" w:sz="4" w:space="0" w:color="auto"/>
              <w:right w:val="single" w:sz="4" w:space="0" w:color="auto"/>
            </w:tcBorders>
            <w:vAlign w:val="center"/>
            <w:hideMark/>
          </w:tcPr>
          <w:p w14:paraId="21078749" w14:textId="77777777" w:rsidR="00D26E72" w:rsidRPr="00170072" w:rsidRDefault="00D26E72" w:rsidP="00170072">
            <w:pPr>
              <w:widowControl w:val="0"/>
              <w:suppressAutoHyphens/>
              <w:autoSpaceDE w:val="0"/>
              <w:autoSpaceDN w:val="0"/>
              <w:adjustRightInd w:val="0"/>
              <w:jc w:val="center"/>
              <w:rPr>
                <w:sz w:val="24"/>
                <w:szCs w:val="24"/>
                <w:lang w:val="en-US"/>
              </w:rPr>
            </w:pPr>
            <w:r w:rsidRPr="00170072">
              <w:rPr>
                <w:sz w:val="24"/>
                <w:szCs w:val="24"/>
                <w:lang w:val="en-US"/>
              </w:rPr>
              <w:t>VII</w:t>
            </w:r>
          </w:p>
        </w:tc>
        <w:tc>
          <w:tcPr>
            <w:tcW w:w="1822" w:type="dxa"/>
            <w:tcBorders>
              <w:top w:val="single" w:sz="4" w:space="0" w:color="auto"/>
              <w:left w:val="single" w:sz="4" w:space="0" w:color="auto"/>
              <w:bottom w:val="single" w:sz="4" w:space="0" w:color="auto"/>
              <w:right w:val="single" w:sz="4" w:space="0" w:color="auto"/>
            </w:tcBorders>
            <w:vAlign w:val="center"/>
            <w:hideMark/>
          </w:tcPr>
          <w:p w14:paraId="38DDCD44" w14:textId="77777777" w:rsidR="00D26E72" w:rsidRPr="00170072" w:rsidRDefault="00D26E72" w:rsidP="00170072">
            <w:pPr>
              <w:widowControl w:val="0"/>
              <w:suppressAutoHyphens/>
              <w:autoSpaceDE w:val="0"/>
              <w:autoSpaceDN w:val="0"/>
              <w:adjustRightInd w:val="0"/>
              <w:jc w:val="center"/>
              <w:rPr>
                <w:sz w:val="24"/>
                <w:szCs w:val="24"/>
                <w:lang w:val="en-US"/>
              </w:rPr>
            </w:pPr>
            <w:proofErr w:type="spellStart"/>
            <w:r w:rsidRPr="00170072">
              <w:rPr>
                <w:sz w:val="24"/>
                <w:szCs w:val="24"/>
                <w:lang w:val="en-US"/>
              </w:rPr>
              <w:t>Defektolog</w:t>
            </w:r>
            <w:proofErr w:type="spellEnd"/>
          </w:p>
        </w:tc>
      </w:tr>
      <w:tr w:rsidR="00D26E72" w:rsidRPr="00170072" w14:paraId="3862DE00" w14:textId="77777777" w:rsidTr="00D26E72">
        <w:trPr>
          <w:trHeight w:val="584"/>
        </w:trPr>
        <w:tc>
          <w:tcPr>
            <w:tcW w:w="3716" w:type="dxa"/>
            <w:tcBorders>
              <w:top w:val="single" w:sz="4" w:space="0" w:color="auto"/>
              <w:left w:val="single" w:sz="4" w:space="0" w:color="auto"/>
              <w:bottom w:val="single" w:sz="4" w:space="0" w:color="auto"/>
              <w:right w:val="single" w:sz="4" w:space="0" w:color="auto"/>
            </w:tcBorders>
            <w:vAlign w:val="center"/>
            <w:hideMark/>
          </w:tcPr>
          <w:p w14:paraId="387551EB" w14:textId="63DE88D2" w:rsidR="00D26E72" w:rsidRPr="00170072" w:rsidRDefault="00B2545B" w:rsidP="00170072">
            <w:pPr>
              <w:widowControl w:val="0"/>
              <w:suppressAutoHyphens/>
              <w:autoSpaceDE w:val="0"/>
              <w:autoSpaceDN w:val="0"/>
              <w:adjustRightInd w:val="0"/>
              <w:jc w:val="center"/>
              <w:rPr>
                <w:sz w:val="24"/>
                <w:szCs w:val="24"/>
                <w:lang w:val="en-US"/>
              </w:rPr>
            </w:pPr>
            <w:r>
              <w:rPr>
                <w:sz w:val="24"/>
                <w:szCs w:val="24"/>
              </w:rPr>
              <w:t xml:space="preserve">Stana </w:t>
            </w:r>
            <w:proofErr w:type="spellStart"/>
            <w:r>
              <w:rPr>
                <w:sz w:val="24"/>
                <w:szCs w:val="24"/>
              </w:rPr>
              <w:t>Kalajžić</w:t>
            </w:r>
            <w:proofErr w:type="spellEnd"/>
            <w:r>
              <w:rPr>
                <w:sz w:val="24"/>
                <w:szCs w:val="24"/>
              </w:rPr>
              <w:t xml:space="preserve">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7D47081" w14:textId="7D0500AF" w:rsidR="00D26E72" w:rsidRPr="00170072" w:rsidRDefault="00B2545B" w:rsidP="00170072">
            <w:pPr>
              <w:widowControl w:val="0"/>
              <w:suppressAutoHyphens/>
              <w:autoSpaceDE w:val="0"/>
              <w:autoSpaceDN w:val="0"/>
              <w:adjustRightInd w:val="0"/>
              <w:jc w:val="center"/>
              <w:rPr>
                <w:sz w:val="24"/>
                <w:szCs w:val="24"/>
                <w:lang w:val="en-US"/>
              </w:rPr>
            </w:pPr>
            <w:proofErr w:type="spellStart"/>
            <w:r>
              <w:rPr>
                <w:sz w:val="24"/>
                <w:szCs w:val="24"/>
                <w:lang w:val="en-US"/>
              </w:rPr>
              <w:t>Mag.ped.fil</w:t>
            </w:r>
            <w:proofErr w:type="spellEnd"/>
            <w:r>
              <w:rPr>
                <w:sz w:val="24"/>
                <w:szCs w:val="24"/>
                <w:lang w:val="en-US"/>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BECA6F4" w14:textId="77777777" w:rsidR="00D26E72" w:rsidRPr="00170072" w:rsidRDefault="00D26E72" w:rsidP="00170072">
            <w:pPr>
              <w:widowControl w:val="0"/>
              <w:suppressAutoHyphens/>
              <w:autoSpaceDE w:val="0"/>
              <w:autoSpaceDN w:val="0"/>
              <w:adjustRightInd w:val="0"/>
              <w:jc w:val="center"/>
              <w:rPr>
                <w:sz w:val="24"/>
                <w:szCs w:val="24"/>
                <w:lang w:val="en-US"/>
              </w:rPr>
            </w:pPr>
            <w:r w:rsidRPr="00170072">
              <w:rPr>
                <w:sz w:val="24"/>
                <w:szCs w:val="24"/>
                <w:lang w:val="en-US"/>
              </w:rPr>
              <w:t>VII</w:t>
            </w:r>
          </w:p>
        </w:tc>
        <w:tc>
          <w:tcPr>
            <w:tcW w:w="1822" w:type="dxa"/>
            <w:tcBorders>
              <w:top w:val="single" w:sz="4" w:space="0" w:color="auto"/>
              <w:left w:val="single" w:sz="4" w:space="0" w:color="auto"/>
              <w:bottom w:val="single" w:sz="4" w:space="0" w:color="auto"/>
              <w:right w:val="single" w:sz="4" w:space="0" w:color="auto"/>
            </w:tcBorders>
            <w:vAlign w:val="center"/>
          </w:tcPr>
          <w:p w14:paraId="32E28DB3" w14:textId="529B6599" w:rsidR="00D26E72" w:rsidRPr="00170072" w:rsidRDefault="00B2545B" w:rsidP="00B2545B">
            <w:pPr>
              <w:widowControl w:val="0"/>
              <w:suppressAutoHyphens/>
              <w:autoSpaceDE w:val="0"/>
              <w:autoSpaceDN w:val="0"/>
              <w:adjustRightInd w:val="0"/>
              <w:jc w:val="center"/>
              <w:rPr>
                <w:sz w:val="24"/>
                <w:szCs w:val="24"/>
                <w:lang w:val="en-US"/>
              </w:rPr>
            </w:pPr>
            <w:proofErr w:type="spellStart"/>
            <w:r>
              <w:rPr>
                <w:sz w:val="24"/>
                <w:szCs w:val="24"/>
                <w:lang w:val="en-US"/>
              </w:rPr>
              <w:t>Pedagog</w:t>
            </w:r>
            <w:proofErr w:type="spellEnd"/>
          </w:p>
        </w:tc>
      </w:tr>
      <w:tr w:rsidR="00D26E72" w:rsidRPr="00170072" w14:paraId="1AAC5A5B" w14:textId="77777777" w:rsidTr="00D26E72">
        <w:trPr>
          <w:trHeight w:val="568"/>
        </w:trPr>
        <w:tc>
          <w:tcPr>
            <w:tcW w:w="3716" w:type="dxa"/>
            <w:tcBorders>
              <w:top w:val="single" w:sz="4" w:space="0" w:color="auto"/>
              <w:left w:val="single" w:sz="4" w:space="0" w:color="auto"/>
              <w:bottom w:val="single" w:sz="4" w:space="0" w:color="auto"/>
              <w:right w:val="single" w:sz="4" w:space="0" w:color="auto"/>
            </w:tcBorders>
            <w:vAlign w:val="center"/>
          </w:tcPr>
          <w:p w14:paraId="43EB74E6" w14:textId="6B33D207" w:rsidR="00D26E72" w:rsidRPr="00170072" w:rsidRDefault="00B2545B" w:rsidP="00B1321D">
            <w:pPr>
              <w:widowControl w:val="0"/>
              <w:suppressAutoHyphens/>
              <w:autoSpaceDE w:val="0"/>
              <w:autoSpaceDN w:val="0"/>
              <w:adjustRightInd w:val="0"/>
              <w:jc w:val="center"/>
              <w:rPr>
                <w:sz w:val="24"/>
                <w:szCs w:val="24"/>
              </w:rPr>
            </w:pPr>
            <w:r>
              <w:rPr>
                <w:sz w:val="24"/>
                <w:szCs w:val="24"/>
              </w:rPr>
              <w:t>Slavica Ilić Bukvić</w:t>
            </w:r>
          </w:p>
        </w:tc>
        <w:tc>
          <w:tcPr>
            <w:tcW w:w="1814" w:type="dxa"/>
            <w:tcBorders>
              <w:top w:val="single" w:sz="4" w:space="0" w:color="auto"/>
              <w:left w:val="single" w:sz="4" w:space="0" w:color="auto"/>
              <w:bottom w:val="single" w:sz="4" w:space="0" w:color="auto"/>
              <w:right w:val="single" w:sz="4" w:space="0" w:color="auto"/>
            </w:tcBorders>
            <w:vAlign w:val="center"/>
          </w:tcPr>
          <w:p w14:paraId="3AF07FA9" w14:textId="3CFE2972" w:rsidR="00D26E72" w:rsidRPr="00170072" w:rsidRDefault="00F90CF8" w:rsidP="00B1321D">
            <w:pPr>
              <w:widowControl w:val="0"/>
              <w:suppressAutoHyphens/>
              <w:autoSpaceDE w:val="0"/>
              <w:autoSpaceDN w:val="0"/>
              <w:adjustRightInd w:val="0"/>
              <w:jc w:val="center"/>
              <w:rPr>
                <w:sz w:val="24"/>
                <w:szCs w:val="24"/>
                <w:lang w:val="en-US"/>
              </w:rPr>
            </w:pPr>
            <w:r>
              <w:rPr>
                <w:sz w:val="24"/>
                <w:szCs w:val="24"/>
                <w:lang w:val="en-US"/>
              </w:rPr>
              <w:t xml:space="preserve">Prof. </w:t>
            </w:r>
            <w:proofErr w:type="spellStart"/>
            <w:r>
              <w:rPr>
                <w:sz w:val="24"/>
                <w:szCs w:val="24"/>
                <w:lang w:val="en-US"/>
              </w:rPr>
              <w:t>hrv</w:t>
            </w:r>
            <w:proofErr w:type="spellEnd"/>
            <w:r>
              <w:rPr>
                <w:sz w:val="24"/>
                <w:szCs w:val="24"/>
                <w:lang w:val="en-US"/>
              </w:rPr>
              <w:t xml:space="preserve">. </w:t>
            </w:r>
            <w:proofErr w:type="spellStart"/>
            <w:r>
              <w:rPr>
                <w:sz w:val="24"/>
                <w:szCs w:val="24"/>
                <w:lang w:val="en-US"/>
              </w:rPr>
              <w:t>jez</w:t>
            </w:r>
            <w:proofErr w:type="spellEnd"/>
            <w:r>
              <w:rPr>
                <w:sz w:val="24"/>
                <w:szCs w:val="24"/>
                <w:lang w:val="en-US"/>
              </w:rPr>
              <w:t xml:space="preserve">. </w:t>
            </w:r>
            <w:proofErr w:type="spellStart"/>
            <w:r>
              <w:rPr>
                <w:sz w:val="24"/>
                <w:szCs w:val="24"/>
                <w:lang w:val="en-US"/>
              </w:rPr>
              <w:t>i</w:t>
            </w:r>
            <w:proofErr w:type="spellEnd"/>
            <w:r>
              <w:rPr>
                <w:sz w:val="24"/>
                <w:szCs w:val="24"/>
                <w:lang w:val="en-US"/>
              </w:rPr>
              <w:t xml:space="preserve"> </w:t>
            </w:r>
            <w:proofErr w:type="spellStart"/>
            <w:r>
              <w:rPr>
                <w:sz w:val="24"/>
                <w:szCs w:val="24"/>
                <w:lang w:val="en-US"/>
              </w:rPr>
              <w:t>knj</w:t>
            </w:r>
            <w:proofErr w:type="spellEnd"/>
            <w:r>
              <w:rPr>
                <w:sz w:val="24"/>
                <w:szCs w:val="24"/>
                <w:lang w:val="en-US"/>
              </w:rPr>
              <w:t>.</w:t>
            </w:r>
          </w:p>
        </w:tc>
        <w:tc>
          <w:tcPr>
            <w:tcW w:w="1234" w:type="dxa"/>
            <w:tcBorders>
              <w:top w:val="single" w:sz="4" w:space="0" w:color="auto"/>
              <w:left w:val="single" w:sz="4" w:space="0" w:color="auto"/>
              <w:bottom w:val="single" w:sz="4" w:space="0" w:color="auto"/>
              <w:right w:val="single" w:sz="4" w:space="0" w:color="auto"/>
            </w:tcBorders>
            <w:vAlign w:val="center"/>
          </w:tcPr>
          <w:p w14:paraId="375E43A5" w14:textId="77777777" w:rsidR="00D26E72" w:rsidRPr="00170072" w:rsidRDefault="00D26E72" w:rsidP="00B1321D">
            <w:pPr>
              <w:widowControl w:val="0"/>
              <w:suppressAutoHyphens/>
              <w:autoSpaceDE w:val="0"/>
              <w:autoSpaceDN w:val="0"/>
              <w:adjustRightInd w:val="0"/>
              <w:jc w:val="center"/>
              <w:rPr>
                <w:sz w:val="24"/>
                <w:szCs w:val="24"/>
                <w:lang w:val="en-US"/>
              </w:rPr>
            </w:pPr>
            <w:r>
              <w:rPr>
                <w:sz w:val="24"/>
                <w:szCs w:val="24"/>
                <w:lang w:val="en-US"/>
              </w:rPr>
              <w:t>VII</w:t>
            </w:r>
          </w:p>
        </w:tc>
        <w:tc>
          <w:tcPr>
            <w:tcW w:w="1822" w:type="dxa"/>
            <w:tcBorders>
              <w:top w:val="single" w:sz="4" w:space="0" w:color="auto"/>
              <w:left w:val="single" w:sz="4" w:space="0" w:color="auto"/>
              <w:bottom w:val="single" w:sz="4" w:space="0" w:color="auto"/>
              <w:right w:val="single" w:sz="4" w:space="0" w:color="auto"/>
            </w:tcBorders>
            <w:vAlign w:val="center"/>
          </w:tcPr>
          <w:p w14:paraId="677FFC58" w14:textId="77777777" w:rsidR="00B2545B" w:rsidRPr="00170072" w:rsidRDefault="00B2545B" w:rsidP="00B2545B">
            <w:pPr>
              <w:widowControl w:val="0"/>
              <w:suppressAutoHyphens/>
              <w:autoSpaceDE w:val="0"/>
              <w:autoSpaceDN w:val="0"/>
              <w:adjustRightInd w:val="0"/>
              <w:jc w:val="center"/>
              <w:rPr>
                <w:sz w:val="24"/>
                <w:szCs w:val="24"/>
                <w:lang w:val="en-US"/>
              </w:rPr>
            </w:pPr>
            <w:proofErr w:type="spellStart"/>
            <w:r w:rsidRPr="00170072">
              <w:rPr>
                <w:sz w:val="24"/>
                <w:szCs w:val="24"/>
                <w:lang w:val="en-US"/>
              </w:rPr>
              <w:t>Knjižničar</w:t>
            </w:r>
            <w:proofErr w:type="spellEnd"/>
          </w:p>
          <w:p w14:paraId="3655F532" w14:textId="6E6FD06A" w:rsidR="00D26E72" w:rsidRPr="00170072" w:rsidRDefault="00D26E72" w:rsidP="00B1321D">
            <w:pPr>
              <w:widowControl w:val="0"/>
              <w:suppressAutoHyphens/>
              <w:autoSpaceDE w:val="0"/>
              <w:autoSpaceDN w:val="0"/>
              <w:adjustRightInd w:val="0"/>
              <w:jc w:val="center"/>
              <w:rPr>
                <w:sz w:val="24"/>
                <w:szCs w:val="24"/>
                <w:lang w:val="en-US"/>
              </w:rPr>
            </w:pPr>
          </w:p>
        </w:tc>
      </w:tr>
    </w:tbl>
    <w:p w14:paraId="61130AB5" w14:textId="77777777" w:rsidR="00170072" w:rsidRDefault="00170072" w:rsidP="00A7417F">
      <w:pPr>
        <w:spacing w:after="0"/>
        <w:jc w:val="both"/>
        <w:rPr>
          <w:rFonts w:ascii="Arial" w:hAnsi="Arial" w:cs="Arial"/>
          <w:sz w:val="24"/>
          <w:szCs w:val="24"/>
        </w:rPr>
      </w:pPr>
    </w:p>
    <w:p w14:paraId="328E9DB1" w14:textId="77777777" w:rsidR="00B1321D" w:rsidRDefault="00B1321D" w:rsidP="00B1321D">
      <w:pPr>
        <w:pStyle w:val="Naslov2"/>
        <w:rPr>
          <w:color w:val="auto"/>
        </w:rPr>
      </w:pPr>
      <w:bookmarkStart w:id="10" w:name="_Toc146881826"/>
      <w:r w:rsidRPr="00B1321D">
        <w:rPr>
          <w:color w:val="auto"/>
        </w:rPr>
        <w:t>2.3. P</w:t>
      </w:r>
      <w:r w:rsidR="001B0C15">
        <w:rPr>
          <w:color w:val="auto"/>
        </w:rPr>
        <w:t>odaci o administrativnom i tehničkom osoblju</w:t>
      </w:r>
      <w:bookmarkEnd w:id="10"/>
    </w:p>
    <w:tbl>
      <w:tblPr>
        <w:tblStyle w:val="Reetkatablice"/>
        <w:tblpPr w:leftFromText="180" w:rightFromText="180" w:vertAnchor="text" w:horzAnchor="page" w:tblpX="1753" w:tblpY="317"/>
        <w:tblW w:w="0" w:type="auto"/>
        <w:tblLook w:val="01E0" w:firstRow="1" w:lastRow="1" w:firstColumn="1" w:lastColumn="1" w:noHBand="0" w:noVBand="0"/>
      </w:tblPr>
      <w:tblGrid>
        <w:gridCol w:w="3419"/>
        <w:gridCol w:w="1492"/>
        <w:gridCol w:w="1182"/>
        <w:gridCol w:w="2268"/>
      </w:tblGrid>
      <w:tr w:rsidR="00D26E72" w:rsidRPr="00B1321D" w14:paraId="49A70C7C" w14:textId="77777777" w:rsidTr="006D150A">
        <w:trPr>
          <w:trHeight w:val="757"/>
        </w:trPr>
        <w:tc>
          <w:tcPr>
            <w:tcW w:w="34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4446445" w14:textId="77777777" w:rsidR="00D26E72" w:rsidRPr="00621FC5" w:rsidRDefault="00D26E72" w:rsidP="00D26E72">
            <w:pPr>
              <w:widowControl w:val="0"/>
              <w:suppressAutoHyphens/>
              <w:autoSpaceDE w:val="0"/>
              <w:autoSpaceDN w:val="0"/>
              <w:adjustRightInd w:val="0"/>
              <w:jc w:val="center"/>
              <w:rPr>
                <w:b/>
                <w:sz w:val="24"/>
                <w:szCs w:val="24"/>
                <w:lang w:val="en-US"/>
              </w:rPr>
            </w:pPr>
            <w:r w:rsidRPr="00621FC5">
              <w:rPr>
                <w:b/>
                <w:sz w:val="24"/>
                <w:szCs w:val="24"/>
                <w:lang w:val="en-US"/>
              </w:rPr>
              <w:t xml:space="preserve">Ime </w:t>
            </w:r>
            <w:proofErr w:type="spellStart"/>
            <w:r w:rsidRPr="00621FC5">
              <w:rPr>
                <w:b/>
                <w:sz w:val="24"/>
                <w:szCs w:val="24"/>
                <w:lang w:val="en-US"/>
              </w:rPr>
              <w:t>i</w:t>
            </w:r>
            <w:proofErr w:type="spellEnd"/>
            <w:r w:rsidRPr="00621FC5">
              <w:rPr>
                <w:b/>
                <w:sz w:val="24"/>
                <w:szCs w:val="24"/>
                <w:lang w:val="en-US"/>
              </w:rPr>
              <w:t xml:space="preserve"> </w:t>
            </w:r>
            <w:proofErr w:type="spellStart"/>
            <w:r w:rsidRPr="00621FC5">
              <w:rPr>
                <w:b/>
                <w:sz w:val="24"/>
                <w:szCs w:val="24"/>
                <w:lang w:val="en-US"/>
              </w:rPr>
              <w:t>prezime</w:t>
            </w:r>
            <w:proofErr w:type="spellEnd"/>
          </w:p>
        </w:tc>
        <w:tc>
          <w:tcPr>
            <w:tcW w:w="149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EC78427" w14:textId="77777777" w:rsidR="00D26E72" w:rsidRPr="00621FC5" w:rsidRDefault="00D26E72" w:rsidP="00D26E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Struka</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725CB3E" w14:textId="77777777" w:rsidR="00D26E72" w:rsidRPr="00621FC5" w:rsidRDefault="00D26E72" w:rsidP="00D26E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Stupanj</w:t>
            </w:r>
            <w:proofErr w:type="spellEnd"/>
          </w:p>
          <w:p w14:paraId="7FF30C1F" w14:textId="77777777" w:rsidR="00D26E72" w:rsidRPr="00621FC5" w:rsidRDefault="00D26E72" w:rsidP="00D26E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spreme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A24F22E" w14:textId="77777777" w:rsidR="00D26E72" w:rsidRPr="00621FC5" w:rsidRDefault="00D26E72" w:rsidP="00D26E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Poslovi</w:t>
            </w:r>
            <w:proofErr w:type="spellEnd"/>
          </w:p>
          <w:p w14:paraId="666B9E5C" w14:textId="77777777" w:rsidR="00D26E72" w:rsidRPr="00621FC5" w:rsidRDefault="00D26E72" w:rsidP="00D26E72">
            <w:pPr>
              <w:widowControl w:val="0"/>
              <w:suppressAutoHyphens/>
              <w:autoSpaceDE w:val="0"/>
              <w:autoSpaceDN w:val="0"/>
              <w:adjustRightInd w:val="0"/>
              <w:jc w:val="center"/>
              <w:rPr>
                <w:b/>
                <w:sz w:val="24"/>
                <w:szCs w:val="24"/>
                <w:lang w:val="en-US"/>
              </w:rPr>
            </w:pPr>
            <w:proofErr w:type="spellStart"/>
            <w:r w:rsidRPr="00621FC5">
              <w:rPr>
                <w:b/>
                <w:sz w:val="24"/>
                <w:szCs w:val="24"/>
                <w:lang w:val="en-US"/>
              </w:rPr>
              <w:t>koje</w:t>
            </w:r>
            <w:proofErr w:type="spellEnd"/>
            <w:r w:rsidRPr="00621FC5">
              <w:rPr>
                <w:b/>
                <w:sz w:val="24"/>
                <w:szCs w:val="24"/>
                <w:lang w:val="en-US"/>
              </w:rPr>
              <w:t xml:space="preserve"> </w:t>
            </w:r>
            <w:proofErr w:type="spellStart"/>
            <w:r w:rsidRPr="00621FC5">
              <w:rPr>
                <w:b/>
                <w:sz w:val="24"/>
                <w:szCs w:val="24"/>
                <w:lang w:val="en-US"/>
              </w:rPr>
              <w:t>obavlja</w:t>
            </w:r>
            <w:proofErr w:type="spellEnd"/>
          </w:p>
        </w:tc>
      </w:tr>
      <w:tr w:rsidR="00D26E72" w:rsidRPr="00B1321D" w14:paraId="2F83F903" w14:textId="77777777" w:rsidTr="00D26E72">
        <w:trPr>
          <w:trHeight w:val="399"/>
        </w:trPr>
        <w:tc>
          <w:tcPr>
            <w:tcW w:w="3419" w:type="dxa"/>
            <w:tcBorders>
              <w:top w:val="single" w:sz="4" w:space="0" w:color="auto"/>
              <w:left w:val="single" w:sz="4" w:space="0" w:color="auto"/>
              <w:bottom w:val="single" w:sz="4" w:space="0" w:color="auto"/>
              <w:right w:val="single" w:sz="4" w:space="0" w:color="auto"/>
            </w:tcBorders>
            <w:vAlign w:val="center"/>
            <w:hideMark/>
          </w:tcPr>
          <w:p w14:paraId="2896BB74" w14:textId="77777777" w:rsidR="00D26E72" w:rsidRPr="00B1321D" w:rsidRDefault="00D26E72" w:rsidP="00D26E72">
            <w:pPr>
              <w:widowControl w:val="0"/>
              <w:suppressAutoHyphens/>
              <w:autoSpaceDE w:val="0"/>
              <w:autoSpaceDN w:val="0"/>
              <w:adjustRightInd w:val="0"/>
              <w:jc w:val="center"/>
              <w:rPr>
                <w:sz w:val="28"/>
                <w:szCs w:val="28"/>
                <w:u w:val="single"/>
                <w:lang w:val="en-US"/>
              </w:rPr>
            </w:pPr>
            <w:r w:rsidRPr="00B1321D">
              <w:rPr>
                <w:sz w:val="24"/>
                <w:szCs w:val="24"/>
              </w:rPr>
              <w:t xml:space="preserve">Ana </w:t>
            </w:r>
            <w:proofErr w:type="spellStart"/>
            <w:r w:rsidRPr="00B1321D">
              <w:rPr>
                <w:sz w:val="24"/>
                <w:szCs w:val="24"/>
              </w:rPr>
              <w:t>Musulin</w:t>
            </w:r>
            <w:proofErr w:type="spellEnd"/>
          </w:p>
        </w:tc>
        <w:tc>
          <w:tcPr>
            <w:tcW w:w="1492" w:type="dxa"/>
            <w:tcBorders>
              <w:top w:val="single" w:sz="4" w:space="0" w:color="auto"/>
              <w:left w:val="single" w:sz="4" w:space="0" w:color="auto"/>
              <w:bottom w:val="single" w:sz="4" w:space="0" w:color="auto"/>
              <w:right w:val="single" w:sz="4" w:space="0" w:color="auto"/>
            </w:tcBorders>
            <w:vAlign w:val="center"/>
            <w:hideMark/>
          </w:tcPr>
          <w:p w14:paraId="39A212C7" w14:textId="77777777" w:rsidR="00D26E72" w:rsidRPr="00B1321D" w:rsidRDefault="00D26E72" w:rsidP="00D26E72">
            <w:pPr>
              <w:widowControl w:val="0"/>
              <w:suppressAutoHyphens/>
              <w:autoSpaceDE w:val="0"/>
              <w:autoSpaceDN w:val="0"/>
              <w:adjustRightInd w:val="0"/>
              <w:jc w:val="center"/>
              <w:rPr>
                <w:sz w:val="24"/>
                <w:szCs w:val="24"/>
                <w:lang w:val="en-US"/>
              </w:rPr>
            </w:pPr>
            <w:proofErr w:type="spellStart"/>
            <w:r w:rsidRPr="00B1321D">
              <w:rPr>
                <w:sz w:val="24"/>
                <w:szCs w:val="24"/>
                <w:lang w:val="en-US"/>
              </w:rPr>
              <w:t>ecc</w:t>
            </w:r>
            <w:proofErr w:type="spellEnd"/>
            <w:r w:rsidRPr="00B1321D">
              <w:rPr>
                <w:sz w:val="24"/>
                <w:szCs w:val="24"/>
                <w:lang w:val="en-US"/>
              </w:rPr>
              <w:t>.</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9B73AA1" w14:textId="77777777" w:rsidR="00D26E72" w:rsidRPr="00B1321D" w:rsidRDefault="00D26E72" w:rsidP="00D26E72">
            <w:pPr>
              <w:widowControl w:val="0"/>
              <w:suppressAutoHyphens/>
              <w:autoSpaceDE w:val="0"/>
              <w:autoSpaceDN w:val="0"/>
              <w:adjustRightInd w:val="0"/>
              <w:jc w:val="center"/>
              <w:rPr>
                <w:sz w:val="24"/>
                <w:szCs w:val="24"/>
                <w:lang w:val="en-US"/>
              </w:rPr>
            </w:pPr>
            <w:r w:rsidRPr="00B1321D">
              <w:rPr>
                <w:sz w:val="24"/>
                <w:szCs w:val="24"/>
                <w:lang w:val="en-US"/>
              </w:rPr>
              <w:t>VŠS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510044" w14:textId="77777777" w:rsidR="00D26E72" w:rsidRPr="00B1321D" w:rsidRDefault="00D26E72" w:rsidP="00D26E72">
            <w:pPr>
              <w:widowControl w:val="0"/>
              <w:suppressAutoHyphens/>
              <w:autoSpaceDE w:val="0"/>
              <w:autoSpaceDN w:val="0"/>
              <w:adjustRightInd w:val="0"/>
              <w:jc w:val="center"/>
              <w:rPr>
                <w:sz w:val="28"/>
                <w:szCs w:val="28"/>
                <w:u w:val="single"/>
                <w:lang w:val="en-US"/>
              </w:rPr>
            </w:pPr>
            <w:r w:rsidRPr="00B1321D">
              <w:rPr>
                <w:sz w:val="24"/>
                <w:szCs w:val="24"/>
              </w:rPr>
              <w:t>računovođa</w:t>
            </w:r>
          </w:p>
        </w:tc>
      </w:tr>
      <w:tr w:rsidR="00D26E72" w:rsidRPr="00B1321D" w14:paraId="089F0D7A" w14:textId="77777777" w:rsidTr="00D26E72">
        <w:trPr>
          <w:trHeight w:val="378"/>
        </w:trPr>
        <w:tc>
          <w:tcPr>
            <w:tcW w:w="3419" w:type="dxa"/>
            <w:tcBorders>
              <w:top w:val="single" w:sz="4" w:space="0" w:color="auto"/>
              <w:left w:val="single" w:sz="4" w:space="0" w:color="auto"/>
              <w:bottom w:val="single" w:sz="4" w:space="0" w:color="auto"/>
              <w:right w:val="single" w:sz="4" w:space="0" w:color="auto"/>
            </w:tcBorders>
            <w:vAlign w:val="center"/>
          </w:tcPr>
          <w:p w14:paraId="74F4A66D" w14:textId="373998E8" w:rsidR="00D26E72" w:rsidRPr="00B1321D" w:rsidRDefault="00D26E72" w:rsidP="00D26E72">
            <w:pPr>
              <w:widowControl w:val="0"/>
              <w:suppressAutoHyphens/>
              <w:autoSpaceDE w:val="0"/>
              <w:autoSpaceDN w:val="0"/>
              <w:adjustRightInd w:val="0"/>
              <w:jc w:val="center"/>
              <w:rPr>
                <w:sz w:val="24"/>
                <w:szCs w:val="24"/>
              </w:rPr>
            </w:pPr>
            <w:r>
              <w:rPr>
                <w:sz w:val="24"/>
                <w:szCs w:val="24"/>
              </w:rPr>
              <w:t>Kristina Matić</w:t>
            </w:r>
            <w:r w:rsidR="007E2E28">
              <w:rPr>
                <w:sz w:val="24"/>
                <w:szCs w:val="24"/>
              </w:rPr>
              <w:t xml:space="preserve"> </w:t>
            </w:r>
          </w:p>
        </w:tc>
        <w:tc>
          <w:tcPr>
            <w:tcW w:w="1492" w:type="dxa"/>
            <w:tcBorders>
              <w:top w:val="single" w:sz="4" w:space="0" w:color="auto"/>
              <w:left w:val="single" w:sz="4" w:space="0" w:color="auto"/>
              <w:bottom w:val="single" w:sz="4" w:space="0" w:color="auto"/>
              <w:right w:val="single" w:sz="4" w:space="0" w:color="auto"/>
            </w:tcBorders>
            <w:vAlign w:val="center"/>
          </w:tcPr>
          <w:p w14:paraId="68A1A898" w14:textId="77777777" w:rsidR="00D26E72" w:rsidRPr="00B1321D" w:rsidRDefault="00D26E72" w:rsidP="00D26E72">
            <w:pPr>
              <w:widowControl w:val="0"/>
              <w:suppressAutoHyphens/>
              <w:autoSpaceDE w:val="0"/>
              <w:autoSpaceDN w:val="0"/>
              <w:adjustRightInd w:val="0"/>
              <w:jc w:val="center"/>
              <w:rPr>
                <w:sz w:val="24"/>
                <w:szCs w:val="24"/>
                <w:lang w:val="en-US"/>
              </w:rPr>
            </w:pPr>
            <w:proofErr w:type="spellStart"/>
            <w:r>
              <w:rPr>
                <w:sz w:val="24"/>
                <w:szCs w:val="24"/>
                <w:lang w:val="en-US"/>
              </w:rPr>
              <w:t>pravnik</w:t>
            </w:r>
            <w:proofErr w:type="spellEnd"/>
          </w:p>
        </w:tc>
        <w:tc>
          <w:tcPr>
            <w:tcW w:w="1182" w:type="dxa"/>
            <w:tcBorders>
              <w:top w:val="single" w:sz="4" w:space="0" w:color="auto"/>
              <w:left w:val="single" w:sz="4" w:space="0" w:color="auto"/>
              <w:bottom w:val="single" w:sz="4" w:space="0" w:color="auto"/>
              <w:right w:val="single" w:sz="4" w:space="0" w:color="auto"/>
            </w:tcBorders>
            <w:vAlign w:val="center"/>
          </w:tcPr>
          <w:p w14:paraId="1CCDB8F2" w14:textId="77777777" w:rsidR="00D26E72" w:rsidRPr="00B1321D" w:rsidRDefault="00D26E72" w:rsidP="00D26E72">
            <w:pPr>
              <w:widowControl w:val="0"/>
              <w:suppressAutoHyphens/>
              <w:autoSpaceDE w:val="0"/>
              <w:autoSpaceDN w:val="0"/>
              <w:adjustRightInd w:val="0"/>
              <w:jc w:val="center"/>
              <w:rPr>
                <w:sz w:val="24"/>
                <w:szCs w:val="24"/>
                <w:lang w:val="en-US"/>
              </w:rPr>
            </w:pPr>
            <w:r>
              <w:rPr>
                <w:sz w:val="24"/>
                <w:szCs w:val="24"/>
                <w:lang w:val="en-US"/>
              </w:rPr>
              <w:t>VSS</w:t>
            </w:r>
          </w:p>
        </w:tc>
        <w:tc>
          <w:tcPr>
            <w:tcW w:w="2268" w:type="dxa"/>
            <w:tcBorders>
              <w:top w:val="single" w:sz="4" w:space="0" w:color="auto"/>
              <w:left w:val="single" w:sz="4" w:space="0" w:color="auto"/>
              <w:bottom w:val="single" w:sz="4" w:space="0" w:color="auto"/>
              <w:right w:val="single" w:sz="4" w:space="0" w:color="auto"/>
            </w:tcBorders>
            <w:vAlign w:val="center"/>
          </w:tcPr>
          <w:p w14:paraId="1B3CDAB5" w14:textId="77777777" w:rsidR="00D26E72" w:rsidRPr="00B1321D" w:rsidRDefault="00D26E72" w:rsidP="00D26E72">
            <w:pPr>
              <w:widowControl w:val="0"/>
              <w:suppressAutoHyphens/>
              <w:autoSpaceDE w:val="0"/>
              <w:autoSpaceDN w:val="0"/>
              <w:adjustRightInd w:val="0"/>
              <w:jc w:val="center"/>
              <w:rPr>
                <w:sz w:val="24"/>
                <w:szCs w:val="24"/>
              </w:rPr>
            </w:pPr>
            <w:r>
              <w:rPr>
                <w:sz w:val="24"/>
                <w:szCs w:val="24"/>
              </w:rPr>
              <w:t>tajnica</w:t>
            </w:r>
          </w:p>
        </w:tc>
      </w:tr>
      <w:tr w:rsidR="00D26E72" w:rsidRPr="00B1321D" w14:paraId="6E180FE4" w14:textId="77777777" w:rsidTr="00D26E72">
        <w:trPr>
          <w:trHeight w:val="378"/>
        </w:trPr>
        <w:tc>
          <w:tcPr>
            <w:tcW w:w="3419" w:type="dxa"/>
            <w:tcBorders>
              <w:top w:val="single" w:sz="4" w:space="0" w:color="auto"/>
              <w:left w:val="single" w:sz="4" w:space="0" w:color="auto"/>
              <w:bottom w:val="single" w:sz="4" w:space="0" w:color="auto"/>
              <w:right w:val="single" w:sz="4" w:space="0" w:color="auto"/>
            </w:tcBorders>
            <w:vAlign w:val="center"/>
            <w:hideMark/>
          </w:tcPr>
          <w:p w14:paraId="32B8DFC8" w14:textId="77777777" w:rsidR="00D26E72" w:rsidRPr="00B1321D" w:rsidRDefault="00D26E72" w:rsidP="00D26E72">
            <w:pPr>
              <w:widowControl w:val="0"/>
              <w:suppressAutoHyphens/>
              <w:autoSpaceDE w:val="0"/>
              <w:autoSpaceDN w:val="0"/>
              <w:adjustRightInd w:val="0"/>
              <w:jc w:val="center"/>
              <w:rPr>
                <w:sz w:val="28"/>
                <w:szCs w:val="28"/>
                <w:u w:val="single"/>
                <w:lang w:val="en-US"/>
              </w:rPr>
            </w:pPr>
            <w:r w:rsidRPr="00B1321D">
              <w:rPr>
                <w:sz w:val="24"/>
                <w:szCs w:val="24"/>
              </w:rPr>
              <w:t>Ante Mateljak</w:t>
            </w:r>
          </w:p>
        </w:tc>
        <w:tc>
          <w:tcPr>
            <w:tcW w:w="1492" w:type="dxa"/>
            <w:tcBorders>
              <w:top w:val="single" w:sz="4" w:space="0" w:color="auto"/>
              <w:left w:val="single" w:sz="4" w:space="0" w:color="auto"/>
              <w:bottom w:val="single" w:sz="4" w:space="0" w:color="auto"/>
              <w:right w:val="single" w:sz="4" w:space="0" w:color="auto"/>
            </w:tcBorders>
            <w:vAlign w:val="center"/>
            <w:hideMark/>
          </w:tcPr>
          <w:p w14:paraId="796DBE30" w14:textId="77777777" w:rsidR="00D26E72" w:rsidRPr="00B1321D" w:rsidRDefault="00D26E72" w:rsidP="00D26E72">
            <w:pPr>
              <w:widowControl w:val="0"/>
              <w:suppressAutoHyphens/>
              <w:autoSpaceDE w:val="0"/>
              <w:autoSpaceDN w:val="0"/>
              <w:adjustRightInd w:val="0"/>
              <w:jc w:val="center"/>
              <w:rPr>
                <w:sz w:val="24"/>
                <w:szCs w:val="24"/>
                <w:lang w:val="en-US"/>
              </w:rPr>
            </w:pPr>
            <w:proofErr w:type="spellStart"/>
            <w:r w:rsidRPr="00B1321D">
              <w:rPr>
                <w:sz w:val="24"/>
                <w:szCs w:val="24"/>
                <w:lang w:val="en-US"/>
              </w:rPr>
              <w:t>ložač</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14:paraId="02264308" w14:textId="77777777" w:rsidR="00D26E72" w:rsidRPr="00B1321D" w:rsidRDefault="00D26E72" w:rsidP="00D26E72">
            <w:pPr>
              <w:widowControl w:val="0"/>
              <w:suppressAutoHyphens/>
              <w:autoSpaceDE w:val="0"/>
              <w:autoSpaceDN w:val="0"/>
              <w:adjustRightInd w:val="0"/>
              <w:jc w:val="center"/>
              <w:rPr>
                <w:sz w:val="24"/>
                <w:szCs w:val="24"/>
                <w:lang w:val="en-US"/>
              </w:rPr>
            </w:pPr>
            <w:r w:rsidRPr="00B1321D">
              <w:rPr>
                <w:sz w:val="24"/>
                <w:szCs w:val="24"/>
                <w:lang w:val="en-US"/>
              </w:rPr>
              <w:t>KV.</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E64CAC" w14:textId="77777777" w:rsidR="00D26E72" w:rsidRPr="00B1321D" w:rsidRDefault="00D26E72" w:rsidP="00D26E72">
            <w:pPr>
              <w:widowControl w:val="0"/>
              <w:suppressAutoHyphens/>
              <w:autoSpaceDE w:val="0"/>
              <w:autoSpaceDN w:val="0"/>
              <w:adjustRightInd w:val="0"/>
              <w:jc w:val="center"/>
              <w:rPr>
                <w:sz w:val="28"/>
                <w:szCs w:val="28"/>
                <w:u w:val="single"/>
                <w:lang w:val="en-US"/>
              </w:rPr>
            </w:pPr>
            <w:r w:rsidRPr="00B1321D">
              <w:rPr>
                <w:sz w:val="24"/>
                <w:szCs w:val="24"/>
              </w:rPr>
              <w:t>domar</w:t>
            </w:r>
          </w:p>
        </w:tc>
      </w:tr>
      <w:tr w:rsidR="00D26E72" w:rsidRPr="00B1321D" w14:paraId="67840C9B" w14:textId="77777777" w:rsidTr="00D26E72">
        <w:trPr>
          <w:trHeight w:val="441"/>
        </w:trPr>
        <w:tc>
          <w:tcPr>
            <w:tcW w:w="3419" w:type="dxa"/>
            <w:tcBorders>
              <w:top w:val="single" w:sz="4" w:space="0" w:color="auto"/>
              <w:left w:val="single" w:sz="4" w:space="0" w:color="auto"/>
              <w:bottom w:val="single" w:sz="4" w:space="0" w:color="auto"/>
              <w:right w:val="single" w:sz="4" w:space="0" w:color="auto"/>
            </w:tcBorders>
            <w:vAlign w:val="center"/>
            <w:hideMark/>
          </w:tcPr>
          <w:p w14:paraId="2C269185" w14:textId="77777777" w:rsidR="00D26E72" w:rsidRPr="00B1321D" w:rsidRDefault="00D26E72" w:rsidP="00D26E72">
            <w:pPr>
              <w:widowControl w:val="0"/>
              <w:suppressAutoHyphens/>
              <w:autoSpaceDE w:val="0"/>
              <w:autoSpaceDN w:val="0"/>
              <w:adjustRightInd w:val="0"/>
              <w:jc w:val="center"/>
              <w:rPr>
                <w:sz w:val="28"/>
                <w:szCs w:val="28"/>
                <w:u w:val="single"/>
                <w:lang w:val="en-US"/>
              </w:rPr>
            </w:pPr>
            <w:r w:rsidRPr="00B1321D">
              <w:rPr>
                <w:sz w:val="24"/>
                <w:szCs w:val="24"/>
              </w:rPr>
              <w:t>Ivana Rončević</w:t>
            </w:r>
          </w:p>
        </w:tc>
        <w:tc>
          <w:tcPr>
            <w:tcW w:w="1492" w:type="dxa"/>
            <w:tcBorders>
              <w:top w:val="single" w:sz="4" w:space="0" w:color="auto"/>
              <w:left w:val="single" w:sz="4" w:space="0" w:color="auto"/>
              <w:bottom w:val="single" w:sz="4" w:space="0" w:color="auto"/>
              <w:right w:val="single" w:sz="4" w:space="0" w:color="auto"/>
            </w:tcBorders>
            <w:vAlign w:val="center"/>
          </w:tcPr>
          <w:p w14:paraId="5EA9602D" w14:textId="77777777" w:rsidR="00D26E72" w:rsidRPr="00B1321D" w:rsidRDefault="00D26E72" w:rsidP="00D26E72">
            <w:pPr>
              <w:widowControl w:val="0"/>
              <w:suppressAutoHyphens/>
              <w:autoSpaceDE w:val="0"/>
              <w:autoSpaceDN w:val="0"/>
              <w:adjustRightInd w:val="0"/>
              <w:jc w:val="center"/>
              <w:rPr>
                <w:sz w:val="28"/>
                <w:szCs w:val="28"/>
                <w:u w:val="single"/>
                <w:lang w:val="en-US"/>
              </w:rPr>
            </w:pPr>
          </w:p>
        </w:tc>
        <w:tc>
          <w:tcPr>
            <w:tcW w:w="1182" w:type="dxa"/>
            <w:tcBorders>
              <w:top w:val="single" w:sz="4" w:space="0" w:color="auto"/>
              <w:left w:val="single" w:sz="4" w:space="0" w:color="auto"/>
              <w:bottom w:val="single" w:sz="4" w:space="0" w:color="auto"/>
              <w:right w:val="single" w:sz="4" w:space="0" w:color="auto"/>
            </w:tcBorders>
            <w:vAlign w:val="center"/>
            <w:hideMark/>
          </w:tcPr>
          <w:p w14:paraId="22DB756B" w14:textId="77777777" w:rsidR="00D26E72" w:rsidRPr="00B1321D" w:rsidRDefault="00D26E72" w:rsidP="00D26E72">
            <w:pPr>
              <w:widowControl w:val="0"/>
              <w:suppressAutoHyphens/>
              <w:autoSpaceDE w:val="0"/>
              <w:autoSpaceDN w:val="0"/>
              <w:adjustRightInd w:val="0"/>
              <w:jc w:val="center"/>
              <w:rPr>
                <w:sz w:val="24"/>
                <w:szCs w:val="24"/>
                <w:lang w:val="en-US"/>
              </w:rPr>
            </w:pPr>
            <w:r w:rsidRPr="00B1321D">
              <w:rPr>
                <w:sz w:val="24"/>
                <w:szCs w:val="24"/>
                <w:lang w:val="en-US"/>
              </w:rPr>
              <w:t>NKV.</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343FE5" w14:textId="77777777" w:rsidR="00D26E72" w:rsidRPr="00B1321D" w:rsidRDefault="00D26E72" w:rsidP="00D26E72">
            <w:pPr>
              <w:widowControl w:val="0"/>
              <w:suppressAutoHyphens/>
              <w:autoSpaceDE w:val="0"/>
              <w:autoSpaceDN w:val="0"/>
              <w:adjustRightInd w:val="0"/>
              <w:jc w:val="center"/>
              <w:rPr>
                <w:sz w:val="28"/>
                <w:szCs w:val="28"/>
                <w:u w:val="single"/>
                <w:lang w:val="en-US"/>
              </w:rPr>
            </w:pPr>
            <w:r w:rsidRPr="00B1321D">
              <w:rPr>
                <w:sz w:val="24"/>
                <w:szCs w:val="24"/>
              </w:rPr>
              <w:t>spremačica</w:t>
            </w:r>
          </w:p>
        </w:tc>
      </w:tr>
      <w:tr w:rsidR="00D26E72" w:rsidRPr="00B1321D" w14:paraId="5EC3DB30" w14:textId="77777777" w:rsidTr="00D26E72">
        <w:trPr>
          <w:trHeight w:val="441"/>
        </w:trPr>
        <w:tc>
          <w:tcPr>
            <w:tcW w:w="3419" w:type="dxa"/>
            <w:tcBorders>
              <w:top w:val="single" w:sz="4" w:space="0" w:color="auto"/>
              <w:left w:val="single" w:sz="4" w:space="0" w:color="auto"/>
              <w:bottom w:val="single" w:sz="4" w:space="0" w:color="auto"/>
              <w:right w:val="single" w:sz="4" w:space="0" w:color="auto"/>
            </w:tcBorders>
            <w:vAlign w:val="center"/>
            <w:hideMark/>
          </w:tcPr>
          <w:p w14:paraId="4FE47D09" w14:textId="77777777" w:rsidR="00D26E72" w:rsidRPr="00B1321D" w:rsidRDefault="00D26E72" w:rsidP="00D26E72">
            <w:pPr>
              <w:widowControl w:val="0"/>
              <w:suppressAutoHyphens/>
              <w:autoSpaceDE w:val="0"/>
              <w:autoSpaceDN w:val="0"/>
              <w:adjustRightInd w:val="0"/>
              <w:jc w:val="center"/>
              <w:rPr>
                <w:sz w:val="28"/>
                <w:szCs w:val="28"/>
                <w:u w:val="single"/>
                <w:lang w:val="en-US"/>
              </w:rPr>
            </w:pPr>
            <w:r w:rsidRPr="00B1321D">
              <w:rPr>
                <w:sz w:val="24"/>
                <w:szCs w:val="24"/>
              </w:rPr>
              <w:t>Dragana Marušić</w:t>
            </w:r>
          </w:p>
        </w:tc>
        <w:tc>
          <w:tcPr>
            <w:tcW w:w="1492" w:type="dxa"/>
            <w:tcBorders>
              <w:top w:val="single" w:sz="4" w:space="0" w:color="auto"/>
              <w:left w:val="single" w:sz="4" w:space="0" w:color="auto"/>
              <w:bottom w:val="single" w:sz="4" w:space="0" w:color="auto"/>
              <w:right w:val="single" w:sz="4" w:space="0" w:color="auto"/>
            </w:tcBorders>
            <w:vAlign w:val="center"/>
          </w:tcPr>
          <w:p w14:paraId="0B9D9D3C" w14:textId="77777777" w:rsidR="00D26E72" w:rsidRPr="00B1321D" w:rsidRDefault="00D26E72" w:rsidP="00D26E72">
            <w:pPr>
              <w:widowControl w:val="0"/>
              <w:suppressAutoHyphens/>
              <w:autoSpaceDE w:val="0"/>
              <w:autoSpaceDN w:val="0"/>
              <w:adjustRightInd w:val="0"/>
              <w:jc w:val="center"/>
              <w:rPr>
                <w:sz w:val="28"/>
                <w:szCs w:val="28"/>
                <w:u w:val="single"/>
                <w:lang w:val="en-US"/>
              </w:rPr>
            </w:pPr>
          </w:p>
        </w:tc>
        <w:tc>
          <w:tcPr>
            <w:tcW w:w="1182" w:type="dxa"/>
            <w:tcBorders>
              <w:top w:val="single" w:sz="4" w:space="0" w:color="auto"/>
              <w:left w:val="single" w:sz="4" w:space="0" w:color="auto"/>
              <w:bottom w:val="single" w:sz="4" w:space="0" w:color="auto"/>
              <w:right w:val="single" w:sz="4" w:space="0" w:color="auto"/>
            </w:tcBorders>
            <w:vAlign w:val="center"/>
            <w:hideMark/>
          </w:tcPr>
          <w:p w14:paraId="38A5CDE8" w14:textId="77777777" w:rsidR="00D26E72" w:rsidRPr="00B1321D" w:rsidRDefault="00D26E72" w:rsidP="00D26E72">
            <w:pPr>
              <w:widowControl w:val="0"/>
              <w:suppressAutoHyphens/>
              <w:autoSpaceDE w:val="0"/>
              <w:autoSpaceDN w:val="0"/>
              <w:adjustRightInd w:val="0"/>
              <w:jc w:val="center"/>
              <w:rPr>
                <w:sz w:val="24"/>
                <w:szCs w:val="24"/>
                <w:lang w:val="en-US"/>
              </w:rPr>
            </w:pPr>
            <w:r w:rsidRPr="00B1321D">
              <w:rPr>
                <w:sz w:val="24"/>
                <w:szCs w:val="24"/>
                <w:lang w:val="en-US"/>
              </w:rPr>
              <w:t>NKV.</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D8FF38" w14:textId="77777777" w:rsidR="00D26E72" w:rsidRPr="00B1321D" w:rsidRDefault="00D26E72" w:rsidP="00D26E72">
            <w:pPr>
              <w:widowControl w:val="0"/>
              <w:suppressAutoHyphens/>
              <w:autoSpaceDE w:val="0"/>
              <w:autoSpaceDN w:val="0"/>
              <w:adjustRightInd w:val="0"/>
              <w:jc w:val="center"/>
              <w:rPr>
                <w:sz w:val="28"/>
                <w:szCs w:val="28"/>
                <w:u w:val="single"/>
                <w:lang w:val="en-US"/>
              </w:rPr>
            </w:pPr>
            <w:r w:rsidRPr="00B1321D">
              <w:rPr>
                <w:sz w:val="24"/>
                <w:szCs w:val="24"/>
              </w:rPr>
              <w:t>spremačica</w:t>
            </w:r>
          </w:p>
        </w:tc>
      </w:tr>
    </w:tbl>
    <w:p w14:paraId="1ABCA418" w14:textId="77777777" w:rsidR="00C61DE3" w:rsidRPr="00C61DE3" w:rsidRDefault="00C61DE3" w:rsidP="00C61DE3"/>
    <w:p w14:paraId="51EFF686" w14:textId="77777777" w:rsidR="00C21E1C" w:rsidRDefault="00C21E1C">
      <w:r>
        <w:br w:type="page"/>
      </w:r>
    </w:p>
    <w:p w14:paraId="7DD1494B" w14:textId="36AD9A4A" w:rsidR="00C21E1C" w:rsidRDefault="00C21E1C" w:rsidP="00C21E1C">
      <w:pPr>
        <w:pStyle w:val="Naslov1"/>
        <w:rPr>
          <w:color w:val="auto"/>
        </w:rPr>
      </w:pPr>
      <w:bookmarkStart w:id="11" w:name="_Toc146881827"/>
      <w:r w:rsidRPr="00C21E1C">
        <w:rPr>
          <w:color w:val="auto"/>
        </w:rPr>
        <w:lastRenderedPageBreak/>
        <w:t>3. USPOREDNI IZVJEŠTAJ</w:t>
      </w:r>
      <w:r w:rsidR="00F812E0">
        <w:rPr>
          <w:color w:val="auto"/>
        </w:rPr>
        <w:t xml:space="preserve"> RAZREDNIH ODJELA</w:t>
      </w:r>
      <w:r w:rsidR="00245BB2">
        <w:rPr>
          <w:color w:val="auto"/>
        </w:rPr>
        <w:t xml:space="preserve"> ZA KRAJ ŠKOLSKE GODINE 202</w:t>
      </w:r>
      <w:r w:rsidR="003D58ED">
        <w:rPr>
          <w:color w:val="auto"/>
        </w:rPr>
        <w:t>2</w:t>
      </w:r>
      <w:r w:rsidR="00245BB2">
        <w:rPr>
          <w:color w:val="auto"/>
        </w:rPr>
        <w:t>./202</w:t>
      </w:r>
      <w:r w:rsidR="003D58ED">
        <w:rPr>
          <w:color w:val="auto"/>
        </w:rPr>
        <w:t>3</w:t>
      </w:r>
      <w:r w:rsidRPr="00C21E1C">
        <w:rPr>
          <w:color w:val="auto"/>
        </w:rPr>
        <w:t>.</w:t>
      </w:r>
      <w:bookmarkEnd w:id="11"/>
    </w:p>
    <w:p w14:paraId="60F5C18C" w14:textId="77777777" w:rsidR="00C21E1C" w:rsidRDefault="00C21E1C" w:rsidP="00C21E1C"/>
    <w:p w14:paraId="4F0F0913" w14:textId="77777777" w:rsidR="00C21E1C" w:rsidRDefault="00C21E1C" w:rsidP="00C21E1C">
      <w:pPr>
        <w:pStyle w:val="Naslov2"/>
        <w:rPr>
          <w:color w:val="auto"/>
        </w:rPr>
      </w:pPr>
      <w:bookmarkStart w:id="12" w:name="_Toc146881828"/>
      <w:r w:rsidRPr="001077C6">
        <w:rPr>
          <w:color w:val="auto"/>
        </w:rPr>
        <w:t xml:space="preserve">3.1. </w:t>
      </w:r>
      <w:r w:rsidR="00F812E0" w:rsidRPr="001077C6">
        <w:rPr>
          <w:color w:val="auto"/>
        </w:rPr>
        <w:t>Brojno stanje učenika</w:t>
      </w:r>
      <w:bookmarkEnd w:id="12"/>
    </w:p>
    <w:p w14:paraId="0EDC095A" w14:textId="77777777" w:rsidR="00C21E1C" w:rsidRDefault="00C21E1C" w:rsidP="00C21E1C"/>
    <w:tbl>
      <w:tblPr>
        <w:tblStyle w:val="Reetkatablice3"/>
        <w:tblW w:w="0" w:type="auto"/>
        <w:tblLook w:val="04A0" w:firstRow="1" w:lastRow="0" w:firstColumn="1" w:lastColumn="0" w:noHBand="0" w:noVBand="1"/>
      </w:tblPr>
      <w:tblGrid>
        <w:gridCol w:w="1413"/>
        <w:gridCol w:w="1276"/>
        <w:gridCol w:w="1417"/>
        <w:gridCol w:w="1559"/>
      </w:tblGrid>
      <w:tr w:rsidR="003D58ED" w:rsidRPr="00F812E0" w14:paraId="3FF342EB" w14:textId="77777777" w:rsidTr="003D58ED">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2A5F874E" w14:textId="77777777" w:rsidR="003D58ED" w:rsidRPr="00F812E0" w:rsidRDefault="003D58ED" w:rsidP="00F812E0">
            <w:pPr>
              <w:rPr>
                <w:b/>
                <w:bCs/>
              </w:rPr>
            </w:pPr>
            <w:r w:rsidRPr="00F812E0">
              <w:rPr>
                <w:b/>
                <w:bCs/>
              </w:rPr>
              <w:t>Razred</w:t>
            </w:r>
          </w:p>
        </w:tc>
        <w:tc>
          <w:tcPr>
            <w:tcW w:w="425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1AAD21F7" w14:textId="46286FAE" w:rsidR="003D58ED" w:rsidRPr="00F812E0" w:rsidRDefault="003D58ED" w:rsidP="003D58ED">
            <w:pPr>
              <w:jc w:val="center"/>
              <w:rPr>
                <w:b/>
                <w:bCs/>
              </w:rPr>
            </w:pPr>
            <w:r>
              <w:rPr>
                <w:b/>
                <w:bCs/>
              </w:rPr>
              <w:t>Učenici</w:t>
            </w:r>
          </w:p>
        </w:tc>
      </w:tr>
      <w:tr w:rsidR="003D58ED" w:rsidRPr="00F812E0" w14:paraId="02C665A6" w14:textId="77777777" w:rsidTr="003D58ED">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25AFE2B" w14:textId="77777777" w:rsidR="003D58ED" w:rsidRPr="00F812E0" w:rsidRDefault="003D58ED" w:rsidP="00F812E0">
            <w:pPr>
              <w:rPr>
                <w:b/>
                <w:bCs/>
              </w:rPr>
            </w:pP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4E053F4C" w14:textId="77777777" w:rsidR="003D58ED" w:rsidRPr="00F812E0" w:rsidRDefault="003D58ED" w:rsidP="00F812E0">
            <w:r w:rsidRPr="00F812E0">
              <w:t>M</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3A5A2060" w14:textId="77777777" w:rsidR="003D58ED" w:rsidRPr="00F812E0" w:rsidRDefault="003D58ED" w:rsidP="00F812E0">
            <w:r w:rsidRPr="00F812E0">
              <w:t>Ž</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2E98CD94" w14:textId="77777777" w:rsidR="003D58ED" w:rsidRPr="00F812E0" w:rsidRDefault="003D58ED" w:rsidP="00F812E0">
            <w:r w:rsidRPr="00F812E0">
              <w:t>U</w:t>
            </w:r>
          </w:p>
        </w:tc>
      </w:tr>
      <w:tr w:rsidR="003D58ED" w:rsidRPr="00F812E0" w14:paraId="1D5EB048" w14:textId="77777777" w:rsidTr="003D58ED">
        <w:trPr>
          <w:trHeight w:val="300"/>
        </w:trPr>
        <w:tc>
          <w:tcPr>
            <w:tcW w:w="1413" w:type="dxa"/>
            <w:tcBorders>
              <w:top w:val="single" w:sz="4" w:space="0" w:color="auto"/>
              <w:left w:val="single" w:sz="4" w:space="0" w:color="auto"/>
              <w:bottom w:val="single" w:sz="4" w:space="0" w:color="auto"/>
              <w:right w:val="single" w:sz="4" w:space="0" w:color="auto"/>
            </w:tcBorders>
            <w:hideMark/>
          </w:tcPr>
          <w:p w14:paraId="10363A38" w14:textId="77777777" w:rsidR="003D58ED" w:rsidRPr="00F812E0" w:rsidRDefault="003D58ED" w:rsidP="00707EE9">
            <w:pPr>
              <w:jc w:val="center"/>
            </w:pPr>
            <w:r w:rsidRPr="00F812E0">
              <w:t>1</w:t>
            </w:r>
          </w:p>
        </w:tc>
        <w:tc>
          <w:tcPr>
            <w:tcW w:w="1276" w:type="dxa"/>
            <w:tcBorders>
              <w:top w:val="single" w:sz="4" w:space="0" w:color="auto"/>
              <w:left w:val="single" w:sz="4" w:space="0" w:color="auto"/>
              <w:bottom w:val="single" w:sz="4" w:space="0" w:color="auto"/>
              <w:right w:val="single" w:sz="4" w:space="0" w:color="auto"/>
            </w:tcBorders>
            <w:vAlign w:val="bottom"/>
          </w:tcPr>
          <w:p w14:paraId="1DA7FA54" w14:textId="541CD7DA" w:rsidR="003D58ED" w:rsidRPr="00707EE9" w:rsidRDefault="003D58ED" w:rsidP="00707EE9">
            <w:pPr>
              <w:jc w:val="center"/>
              <w:rPr>
                <w:rFonts w:eastAsia="Times New Roman" w:cs="Calibri"/>
                <w:color w:val="000000"/>
              </w:rPr>
            </w:pPr>
            <w:r>
              <w:rPr>
                <w:rFonts w:eastAsia="Times New Roman" w:cs="Calibri"/>
                <w:color w:val="000000"/>
              </w:rPr>
              <w:t>7</w:t>
            </w:r>
          </w:p>
        </w:tc>
        <w:tc>
          <w:tcPr>
            <w:tcW w:w="1417" w:type="dxa"/>
            <w:tcBorders>
              <w:top w:val="single" w:sz="4" w:space="0" w:color="auto"/>
              <w:left w:val="single" w:sz="4" w:space="0" w:color="auto"/>
              <w:bottom w:val="single" w:sz="4" w:space="0" w:color="auto"/>
              <w:right w:val="single" w:sz="4" w:space="0" w:color="auto"/>
            </w:tcBorders>
            <w:vAlign w:val="bottom"/>
          </w:tcPr>
          <w:p w14:paraId="503B1F36" w14:textId="55666426" w:rsidR="003D58ED" w:rsidRPr="00707EE9" w:rsidRDefault="003D58ED" w:rsidP="00707EE9">
            <w:pPr>
              <w:jc w:val="center"/>
              <w:rPr>
                <w:rFonts w:eastAsia="Times New Roman" w:cs="Calibri"/>
                <w:color w:val="000000"/>
              </w:rPr>
            </w:pPr>
            <w:r>
              <w:rPr>
                <w:rFonts w:eastAsia="Times New Roman" w:cs="Calibri"/>
                <w:color w:val="000000"/>
              </w:rPr>
              <w:t>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7294B63" w14:textId="5BA81CB8" w:rsidR="003D58ED" w:rsidRPr="00707EE9" w:rsidRDefault="003D58ED" w:rsidP="00707EE9">
            <w:pPr>
              <w:jc w:val="center"/>
              <w:rPr>
                <w:rFonts w:eastAsia="Times New Roman" w:cs="Calibri"/>
                <w:color w:val="000000"/>
              </w:rPr>
            </w:pPr>
            <w:r>
              <w:rPr>
                <w:rFonts w:eastAsia="Times New Roman" w:cs="Calibri"/>
                <w:color w:val="000000"/>
              </w:rPr>
              <w:t>14</w:t>
            </w:r>
          </w:p>
        </w:tc>
      </w:tr>
      <w:tr w:rsidR="003D58ED" w:rsidRPr="00F812E0" w14:paraId="26E99306" w14:textId="77777777" w:rsidTr="003D58ED">
        <w:trPr>
          <w:trHeight w:val="300"/>
        </w:trPr>
        <w:tc>
          <w:tcPr>
            <w:tcW w:w="1413" w:type="dxa"/>
            <w:tcBorders>
              <w:top w:val="single" w:sz="4" w:space="0" w:color="auto"/>
              <w:left w:val="single" w:sz="4" w:space="0" w:color="auto"/>
              <w:bottom w:val="single" w:sz="4" w:space="0" w:color="auto"/>
              <w:right w:val="single" w:sz="4" w:space="0" w:color="auto"/>
            </w:tcBorders>
            <w:hideMark/>
          </w:tcPr>
          <w:p w14:paraId="549D87EE" w14:textId="77777777" w:rsidR="003D58ED" w:rsidRPr="00F812E0" w:rsidRDefault="003D58ED" w:rsidP="00FD1A0B">
            <w:pPr>
              <w:jc w:val="center"/>
            </w:pPr>
            <w:r w:rsidRPr="00F812E0">
              <w:t>2</w:t>
            </w:r>
          </w:p>
        </w:tc>
        <w:tc>
          <w:tcPr>
            <w:tcW w:w="1276" w:type="dxa"/>
            <w:tcBorders>
              <w:top w:val="single" w:sz="4" w:space="0" w:color="auto"/>
              <w:left w:val="single" w:sz="4" w:space="0" w:color="auto"/>
              <w:bottom w:val="single" w:sz="4" w:space="0" w:color="auto"/>
              <w:right w:val="single" w:sz="4" w:space="0" w:color="auto"/>
            </w:tcBorders>
            <w:vAlign w:val="bottom"/>
          </w:tcPr>
          <w:p w14:paraId="27C96AB2" w14:textId="00584547" w:rsidR="003D58ED" w:rsidRPr="00707EE9" w:rsidRDefault="003D58ED" w:rsidP="00FD1A0B">
            <w:pPr>
              <w:jc w:val="center"/>
              <w:rPr>
                <w:rFonts w:eastAsia="Times New Roman" w:cs="Calibri"/>
                <w:color w:val="000000"/>
              </w:rPr>
            </w:pPr>
            <w:r>
              <w:rPr>
                <w:rFonts w:eastAsia="Times New Roman" w:cs="Calibri"/>
                <w:color w:val="000000"/>
              </w:rPr>
              <w:t>8</w:t>
            </w:r>
          </w:p>
        </w:tc>
        <w:tc>
          <w:tcPr>
            <w:tcW w:w="1417" w:type="dxa"/>
            <w:tcBorders>
              <w:top w:val="single" w:sz="4" w:space="0" w:color="auto"/>
              <w:left w:val="single" w:sz="4" w:space="0" w:color="auto"/>
              <w:bottom w:val="single" w:sz="4" w:space="0" w:color="auto"/>
              <w:right w:val="single" w:sz="4" w:space="0" w:color="auto"/>
            </w:tcBorders>
            <w:vAlign w:val="bottom"/>
          </w:tcPr>
          <w:p w14:paraId="750EE6EF" w14:textId="6E558176" w:rsidR="003D58ED" w:rsidRPr="00707EE9" w:rsidRDefault="003D58ED" w:rsidP="00FD1A0B">
            <w:pPr>
              <w:jc w:val="center"/>
              <w:rPr>
                <w:rFonts w:eastAsia="Times New Roman" w:cs="Calibri"/>
                <w:color w:val="000000"/>
              </w:rPr>
            </w:pPr>
            <w:r>
              <w:rPr>
                <w:rFonts w:eastAsia="Times New Roman" w:cs="Calibri"/>
                <w:color w:val="000000"/>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7BE4879" w14:textId="5B76727E" w:rsidR="003D58ED" w:rsidRPr="00707EE9" w:rsidRDefault="003D58ED" w:rsidP="00FD1A0B">
            <w:pPr>
              <w:jc w:val="center"/>
              <w:rPr>
                <w:rFonts w:eastAsia="Times New Roman" w:cs="Calibri"/>
                <w:color w:val="000000"/>
              </w:rPr>
            </w:pPr>
            <w:r>
              <w:rPr>
                <w:rFonts w:eastAsia="Times New Roman" w:cs="Calibri"/>
                <w:color w:val="000000"/>
              </w:rPr>
              <w:t>12</w:t>
            </w:r>
          </w:p>
        </w:tc>
      </w:tr>
      <w:tr w:rsidR="003D58ED" w:rsidRPr="00F812E0" w14:paraId="7F564396" w14:textId="77777777" w:rsidTr="003D58ED">
        <w:trPr>
          <w:trHeight w:val="300"/>
        </w:trPr>
        <w:tc>
          <w:tcPr>
            <w:tcW w:w="1413" w:type="dxa"/>
            <w:tcBorders>
              <w:top w:val="single" w:sz="4" w:space="0" w:color="auto"/>
              <w:left w:val="single" w:sz="4" w:space="0" w:color="auto"/>
              <w:bottom w:val="single" w:sz="4" w:space="0" w:color="auto"/>
              <w:right w:val="single" w:sz="4" w:space="0" w:color="auto"/>
            </w:tcBorders>
            <w:hideMark/>
          </w:tcPr>
          <w:p w14:paraId="69BA157C" w14:textId="77777777" w:rsidR="003D58ED" w:rsidRPr="00F812E0" w:rsidRDefault="003D58ED" w:rsidP="00FD1A0B">
            <w:pPr>
              <w:jc w:val="center"/>
            </w:pPr>
            <w:r w:rsidRPr="00F812E0">
              <w:t>3</w:t>
            </w:r>
          </w:p>
        </w:tc>
        <w:tc>
          <w:tcPr>
            <w:tcW w:w="1276" w:type="dxa"/>
            <w:tcBorders>
              <w:top w:val="single" w:sz="4" w:space="0" w:color="auto"/>
              <w:left w:val="single" w:sz="4" w:space="0" w:color="auto"/>
              <w:bottom w:val="single" w:sz="4" w:space="0" w:color="auto"/>
              <w:right w:val="single" w:sz="4" w:space="0" w:color="auto"/>
            </w:tcBorders>
            <w:vAlign w:val="bottom"/>
          </w:tcPr>
          <w:p w14:paraId="312A1663" w14:textId="0858CA0C" w:rsidR="003D58ED" w:rsidRPr="00707EE9" w:rsidRDefault="003D58ED" w:rsidP="00FD1A0B">
            <w:pPr>
              <w:jc w:val="center"/>
              <w:rPr>
                <w:rFonts w:eastAsia="Times New Roman" w:cs="Calibri"/>
                <w:color w:val="000000"/>
              </w:rPr>
            </w:pPr>
            <w:r>
              <w:rPr>
                <w:rFonts w:eastAsia="Times New Roman" w:cs="Calibri"/>
                <w:color w:val="000000"/>
              </w:rPr>
              <w:t>5</w:t>
            </w:r>
          </w:p>
        </w:tc>
        <w:tc>
          <w:tcPr>
            <w:tcW w:w="1417" w:type="dxa"/>
            <w:tcBorders>
              <w:top w:val="single" w:sz="4" w:space="0" w:color="auto"/>
              <w:left w:val="single" w:sz="4" w:space="0" w:color="auto"/>
              <w:bottom w:val="single" w:sz="4" w:space="0" w:color="auto"/>
              <w:right w:val="single" w:sz="4" w:space="0" w:color="auto"/>
            </w:tcBorders>
            <w:vAlign w:val="bottom"/>
          </w:tcPr>
          <w:p w14:paraId="36A99740" w14:textId="757830FD" w:rsidR="003D58ED" w:rsidRPr="00707EE9" w:rsidRDefault="003D58ED" w:rsidP="00FD1A0B">
            <w:pPr>
              <w:jc w:val="center"/>
              <w:rPr>
                <w:rFonts w:eastAsia="Times New Roman" w:cs="Calibri"/>
                <w:color w:val="000000"/>
              </w:rPr>
            </w:pPr>
            <w:r w:rsidRPr="00707EE9">
              <w:rPr>
                <w:rFonts w:eastAsia="Times New Roman" w:cs="Calibri"/>
                <w:color w:val="000000"/>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31C5070" w14:textId="29EFDE3E" w:rsidR="003D58ED" w:rsidRPr="00707EE9" w:rsidRDefault="003D58ED" w:rsidP="00FD1A0B">
            <w:pPr>
              <w:jc w:val="center"/>
              <w:rPr>
                <w:rFonts w:eastAsia="Times New Roman" w:cs="Calibri"/>
                <w:color w:val="000000"/>
              </w:rPr>
            </w:pPr>
            <w:r w:rsidRPr="00707EE9">
              <w:rPr>
                <w:rFonts w:eastAsia="Times New Roman" w:cs="Calibri"/>
                <w:color w:val="000000"/>
              </w:rPr>
              <w:t>8</w:t>
            </w:r>
          </w:p>
        </w:tc>
      </w:tr>
      <w:tr w:rsidR="003D58ED" w:rsidRPr="00F812E0" w14:paraId="45F2FD4B" w14:textId="77777777" w:rsidTr="003D58ED">
        <w:trPr>
          <w:trHeight w:val="300"/>
        </w:trPr>
        <w:tc>
          <w:tcPr>
            <w:tcW w:w="1413" w:type="dxa"/>
            <w:tcBorders>
              <w:top w:val="single" w:sz="4" w:space="0" w:color="auto"/>
              <w:left w:val="single" w:sz="4" w:space="0" w:color="auto"/>
              <w:bottom w:val="single" w:sz="4" w:space="0" w:color="auto"/>
              <w:right w:val="single" w:sz="4" w:space="0" w:color="auto"/>
            </w:tcBorders>
            <w:hideMark/>
          </w:tcPr>
          <w:p w14:paraId="2B6BDBD0" w14:textId="77777777" w:rsidR="003D58ED" w:rsidRPr="00F812E0" w:rsidRDefault="003D58ED" w:rsidP="00FD1A0B">
            <w:pPr>
              <w:jc w:val="center"/>
            </w:pPr>
            <w:r w:rsidRPr="00F812E0">
              <w:t>4</w:t>
            </w:r>
          </w:p>
        </w:tc>
        <w:tc>
          <w:tcPr>
            <w:tcW w:w="1276" w:type="dxa"/>
            <w:tcBorders>
              <w:top w:val="single" w:sz="4" w:space="0" w:color="auto"/>
              <w:left w:val="single" w:sz="4" w:space="0" w:color="auto"/>
              <w:bottom w:val="single" w:sz="4" w:space="0" w:color="auto"/>
              <w:right w:val="single" w:sz="4" w:space="0" w:color="auto"/>
            </w:tcBorders>
            <w:vAlign w:val="bottom"/>
          </w:tcPr>
          <w:p w14:paraId="1C42329D" w14:textId="301B4AB5" w:rsidR="003D58ED" w:rsidRPr="00707EE9" w:rsidRDefault="003D58ED" w:rsidP="00FD1A0B">
            <w:pPr>
              <w:jc w:val="center"/>
              <w:rPr>
                <w:rFonts w:eastAsia="Times New Roman" w:cs="Calibri"/>
                <w:color w:val="000000"/>
              </w:rPr>
            </w:pPr>
            <w:r w:rsidRPr="00707EE9">
              <w:rPr>
                <w:rFonts w:eastAsia="Times New Roman" w:cs="Calibri"/>
                <w:color w:val="000000"/>
              </w:rPr>
              <w:t>8</w:t>
            </w:r>
          </w:p>
        </w:tc>
        <w:tc>
          <w:tcPr>
            <w:tcW w:w="1417" w:type="dxa"/>
            <w:tcBorders>
              <w:top w:val="single" w:sz="4" w:space="0" w:color="auto"/>
              <w:left w:val="single" w:sz="4" w:space="0" w:color="auto"/>
              <w:bottom w:val="single" w:sz="4" w:space="0" w:color="auto"/>
              <w:right w:val="single" w:sz="4" w:space="0" w:color="auto"/>
            </w:tcBorders>
            <w:vAlign w:val="bottom"/>
          </w:tcPr>
          <w:p w14:paraId="329C833C" w14:textId="4A6778BD" w:rsidR="003D58ED" w:rsidRPr="00707EE9" w:rsidRDefault="003D58ED" w:rsidP="00FD1A0B">
            <w:pPr>
              <w:jc w:val="center"/>
              <w:rPr>
                <w:rFonts w:eastAsia="Times New Roman" w:cs="Calibri"/>
                <w:color w:val="000000"/>
              </w:rPr>
            </w:pPr>
            <w:r w:rsidRPr="00707EE9">
              <w:rPr>
                <w:rFonts w:eastAsia="Times New Roman" w:cs="Calibri"/>
                <w:color w:val="000000"/>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963523D" w14:textId="258E7B00" w:rsidR="003D58ED" w:rsidRPr="00707EE9" w:rsidRDefault="003D58ED" w:rsidP="00FD1A0B">
            <w:pPr>
              <w:jc w:val="center"/>
              <w:rPr>
                <w:rFonts w:eastAsia="Times New Roman" w:cs="Calibri"/>
                <w:color w:val="000000"/>
              </w:rPr>
            </w:pPr>
            <w:r>
              <w:rPr>
                <w:rFonts w:eastAsia="Times New Roman" w:cs="Calibri"/>
                <w:color w:val="000000"/>
              </w:rPr>
              <w:t>9</w:t>
            </w:r>
          </w:p>
        </w:tc>
      </w:tr>
      <w:tr w:rsidR="003D58ED" w:rsidRPr="00F812E0" w14:paraId="2D356A16" w14:textId="77777777" w:rsidTr="003D58ED">
        <w:trPr>
          <w:trHeight w:val="300"/>
        </w:trPr>
        <w:tc>
          <w:tcPr>
            <w:tcW w:w="1413" w:type="dxa"/>
            <w:tcBorders>
              <w:top w:val="single" w:sz="4" w:space="0" w:color="auto"/>
              <w:left w:val="single" w:sz="4" w:space="0" w:color="auto"/>
              <w:bottom w:val="single" w:sz="4" w:space="0" w:color="auto"/>
              <w:right w:val="single" w:sz="4" w:space="0" w:color="auto"/>
            </w:tcBorders>
            <w:hideMark/>
          </w:tcPr>
          <w:p w14:paraId="15EBFFF0" w14:textId="77777777" w:rsidR="003D58ED" w:rsidRPr="00F812E0" w:rsidRDefault="003D58ED" w:rsidP="00FD1A0B">
            <w:pPr>
              <w:jc w:val="center"/>
            </w:pPr>
            <w:r w:rsidRPr="00F812E0">
              <w:t>5</w:t>
            </w:r>
          </w:p>
        </w:tc>
        <w:tc>
          <w:tcPr>
            <w:tcW w:w="1276" w:type="dxa"/>
            <w:tcBorders>
              <w:top w:val="single" w:sz="4" w:space="0" w:color="auto"/>
              <w:left w:val="single" w:sz="4" w:space="0" w:color="auto"/>
              <w:bottom w:val="single" w:sz="4" w:space="0" w:color="auto"/>
              <w:right w:val="single" w:sz="4" w:space="0" w:color="auto"/>
            </w:tcBorders>
            <w:vAlign w:val="bottom"/>
          </w:tcPr>
          <w:p w14:paraId="6A0E085D" w14:textId="421A1946" w:rsidR="003D58ED" w:rsidRPr="00707EE9" w:rsidRDefault="003D58ED" w:rsidP="00FD1A0B">
            <w:pPr>
              <w:jc w:val="center"/>
              <w:rPr>
                <w:rFonts w:eastAsia="Times New Roman" w:cs="Calibri"/>
                <w:color w:val="000000"/>
              </w:rPr>
            </w:pPr>
            <w:r w:rsidRPr="00707EE9">
              <w:rPr>
                <w:rFonts w:eastAsia="Times New Roman" w:cs="Calibri"/>
                <w:color w:val="000000"/>
              </w:rPr>
              <w:t>3</w:t>
            </w:r>
          </w:p>
        </w:tc>
        <w:tc>
          <w:tcPr>
            <w:tcW w:w="1417" w:type="dxa"/>
            <w:tcBorders>
              <w:top w:val="single" w:sz="4" w:space="0" w:color="auto"/>
              <w:left w:val="single" w:sz="4" w:space="0" w:color="auto"/>
              <w:bottom w:val="single" w:sz="4" w:space="0" w:color="auto"/>
              <w:right w:val="single" w:sz="4" w:space="0" w:color="auto"/>
            </w:tcBorders>
            <w:vAlign w:val="bottom"/>
          </w:tcPr>
          <w:p w14:paraId="3763CBA0" w14:textId="270C1FD3" w:rsidR="003D58ED" w:rsidRPr="00707EE9" w:rsidRDefault="003D58ED" w:rsidP="00FD1A0B">
            <w:pPr>
              <w:jc w:val="center"/>
              <w:rPr>
                <w:rFonts w:eastAsia="Times New Roman" w:cs="Calibri"/>
                <w:color w:val="000000"/>
              </w:rPr>
            </w:pPr>
            <w:r w:rsidRPr="00707EE9">
              <w:rPr>
                <w:rFonts w:eastAsia="Times New Roman" w:cs="Calibri"/>
                <w:color w:val="000000"/>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A878BED" w14:textId="7DC93022" w:rsidR="003D58ED" w:rsidRPr="00707EE9" w:rsidRDefault="003D58ED" w:rsidP="00FD1A0B">
            <w:pPr>
              <w:jc w:val="center"/>
              <w:rPr>
                <w:rFonts w:eastAsia="Times New Roman" w:cs="Calibri"/>
                <w:color w:val="000000"/>
              </w:rPr>
            </w:pPr>
            <w:r>
              <w:rPr>
                <w:rFonts w:eastAsia="Times New Roman" w:cs="Calibri"/>
                <w:color w:val="000000"/>
              </w:rPr>
              <w:t>4</w:t>
            </w:r>
          </w:p>
        </w:tc>
      </w:tr>
      <w:tr w:rsidR="003D58ED" w:rsidRPr="00F812E0" w14:paraId="365C821D" w14:textId="77777777" w:rsidTr="003D58ED">
        <w:trPr>
          <w:trHeight w:val="300"/>
        </w:trPr>
        <w:tc>
          <w:tcPr>
            <w:tcW w:w="1413" w:type="dxa"/>
            <w:tcBorders>
              <w:top w:val="single" w:sz="4" w:space="0" w:color="auto"/>
              <w:left w:val="single" w:sz="4" w:space="0" w:color="auto"/>
              <w:bottom w:val="single" w:sz="4" w:space="0" w:color="auto"/>
              <w:right w:val="single" w:sz="4" w:space="0" w:color="auto"/>
            </w:tcBorders>
            <w:hideMark/>
          </w:tcPr>
          <w:p w14:paraId="75339F5D" w14:textId="77777777" w:rsidR="003D58ED" w:rsidRPr="00F812E0" w:rsidRDefault="003D58ED" w:rsidP="00FD1A0B">
            <w:pPr>
              <w:jc w:val="center"/>
            </w:pPr>
            <w:r w:rsidRPr="00F812E0">
              <w:t>6</w:t>
            </w:r>
          </w:p>
        </w:tc>
        <w:tc>
          <w:tcPr>
            <w:tcW w:w="1276" w:type="dxa"/>
            <w:tcBorders>
              <w:top w:val="single" w:sz="4" w:space="0" w:color="auto"/>
              <w:left w:val="single" w:sz="4" w:space="0" w:color="auto"/>
              <w:bottom w:val="single" w:sz="4" w:space="0" w:color="auto"/>
              <w:right w:val="single" w:sz="4" w:space="0" w:color="auto"/>
            </w:tcBorders>
            <w:vAlign w:val="bottom"/>
          </w:tcPr>
          <w:p w14:paraId="3221D68B" w14:textId="547F63B2" w:rsidR="003D58ED" w:rsidRPr="00707EE9" w:rsidRDefault="003D58ED" w:rsidP="00FD1A0B">
            <w:pPr>
              <w:jc w:val="center"/>
              <w:rPr>
                <w:rFonts w:eastAsia="Times New Roman" w:cs="Calibri"/>
                <w:color w:val="000000"/>
              </w:rPr>
            </w:pPr>
            <w:r w:rsidRPr="00707EE9">
              <w:rPr>
                <w:rFonts w:eastAsia="Times New Roman" w:cs="Calibri"/>
                <w:color w:val="000000"/>
              </w:rPr>
              <w:t>5</w:t>
            </w:r>
          </w:p>
        </w:tc>
        <w:tc>
          <w:tcPr>
            <w:tcW w:w="1417" w:type="dxa"/>
            <w:tcBorders>
              <w:top w:val="single" w:sz="4" w:space="0" w:color="auto"/>
              <w:left w:val="single" w:sz="4" w:space="0" w:color="auto"/>
              <w:bottom w:val="single" w:sz="4" w:space="0" w:color="auto"/>
              <w:right w:val="single" w:sz="4" w:space="0" w:color="auto"/>
            </w:tcBorders>
            <w:vAlign w:val="bottom"/>
          </w:tcPr>
          <w:p w14:paraId="573063B8" w14:textId="17368FD0" w:rsidR="003D58ED" w:rsidRPr="00707EE9" w:rsidRDefault="003D58ED" w:rsidP="00FD1A0B">
            <w:pPr>
              <w:jc w:val="center"/>
              <w:rPr>
                <w:rFonts w:eastAsia="Times New Roman" w:cs="Calibri"/>
                <w:color w:val="000000"/>
              </w:rPr>
            </w:pPr>
            <w:r w:rsidRPr="00707EE9">
              <w:rPr>
                <w:rFonts w:eastAsia="Times New Roman" w:cs="Calibri"/>
                <w:color w:val="000000"/>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6E5FC9" w14:textId="0339DB8C" w:rsidR="003D58ED" w:rsidRPr="00707EE9" w:rsidRDefault="003D58ED" w:rsidP="00FD1A0B">
            <w:pPr>
              <w:jc w:val="center"/>
              <w:rPr>
                <w:rFonts w:eastAsia="Times New Roman" w:cs="Calibri"/>
                <w:color w:val="000000"/>
              </w:rPr>
            </w:pPr>
            <w:r>
              <w:rPr>
                <w:rFonts w:eastAsia="Times New Roman" w:cs="Calibri"/>
                <w:color w:val="000000"/>
              </w:rPr>
              <w:t>7</w:t>
            </w:r>
          </w:p>
        </w:tc>
      </w:tr>
      <w:tr w:rsidR="003D58ED" w:rsidRPr="00F812E0" w14:paraId="5D73BA40" w14:textId="77777777" w:rsidTr="003D58ED">
        <w:trPr>
          <w:trHeight w:val="300"/>
        </w:trPr>
        <w:tc>
          <w:tcPr>
            <w:tcW w:w="1413" w:type="dxa"/>
            <w:tcBorders>
              <w:top w:val="single" w:sz="4" w:space="0" w:color="auto"/>
              <w:left w:val="single" w:sz="4" w:space="0" w:color="auto"/>
              <w:bottom w:val="single" w:sz="4" w:space="0" w:color="auto"/>
              <w:right w:val="single" w:sz="4" w:space="0" w:color="auto"/>
            </w:tcBorders>
            <w:hideMark/>
          </w:tcPr>
          <w:p w14:paraId="15F85B38" w14:textId="77777777" w:rsidR="003D58ED" w:rsidRPr="00F812E0" w:rsidRDefault="003D58ED" w:rsidP="00FD1A0B">
            <w:pPr>
              <w:jc w:val="center"/>
            </w:pPr>
            <w:r w:rsidRPr="00F812E0">
              <w:t>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87CB4A" w14:textId="6494F33C" w:rsidR="003D58ED" w:rsidRPr="00707EE9" w:rsidRDefault="003D58ED" w:rsidP="00FD1A0B">
            <w:pPr>
              <w:jc w:val="center"/>
              <w:rPr>
                <w:rFonts w:eastAsia="Times New Roman" w:cs="Calibri"/>
                <w:color w:val="000000"/>
              </w:rPr>
            </w:pPr>
            <w:r w:rsidRPr="00707EE9">
              <w:rPr>
                <w:rFonts w:eastAsia="Times New Roman" w:cs="Calibri"/>
                <w:color w:val="000000"/>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8E9B0B" w14:textId="6AB5F78B" w:rsidR="003D58ED" w:rsidRPr="00707EE9" w:rsidRDefault="003D58ED" w:rsidP="00FD1A0B">
            <w:pPr>
              <w:jc w:val="center"/>
              <w:rPr>
                <w:rFonts w:eastAsia="Times New Roman" w:cs="Calibri"/>
                <w:color w:val="000000"/>
              </w:rPr>
            </w:pPr>
            <w:r w:rsidRPr="00707EE9">
              <w:rPr>
                <w:rFonts w:eastAsia="Times New Roman" w:cs="Calibri"/>
                <w:color w:val="000000"/>
              </w:rPr>
              <w:t>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DEC192" w14:textId="1F715C8D" w:rsidR="003D58ED" w:rsidRPr="00707EE9" w:rsidRDefault="003D58ED" w:rsidP="00FD1A0B">
            <w:pPr>
              <w:jc w:val="center"/>
              <w:rPr>
                <w:rFonts w:eastAsia="Times New Roman" w:cs="Calibri"/>
                <w:color w:val="000000"/>
              </w:rPr>
            </w:pPr>
            <w:r>
              <w:rPr>
                <w:rFonts w:eastAsia="Times New Roman" w:cs="Calibri"/>
                <w:color w:val="000000"/>
              </w:rPr>
              <w:t>10</w:t>
            </w:r>
          </w:p>
        </w:tc>
      </w:tr>
      <w:tr w:rsidR="003D58ED" w:rsidRPr="00F812E0" w14:paraId="51720305" w14:textId="77777777" w:rsidTr="003D58ED">
        <w:trPr>
          <w:trHeight w:val="300"/>
        </w:trPr>
        <w:tc>
          <w:tcPr>
            <w:tcW w:w="1413" w:type="dxa"/>
            <w:tcBorders>
              <w:top w:val="single" w:sz="4" w:space="0" w:color="auto"/>
              <w:left w:val="single" w:sz="4" w:space="0" w:color="auto"/>
              <w:bottom w:val="single" w:sz="4" w:space="0" w:color="auto"/>
              <w:right w:val="single" w:sz="4" w:space="0" w:color="auto"/>
            </w:tcBorders>
            <w:hideMark/>
          </w:tcPr>
          <w:p w14:paraId="3BBD01E4" w14:textId="77777777" w:rsidR="003D58ED" w:rsidRPr="00F812E0" w:rsidRDefault="003D58ED" w:rsidP="00FD1A0B">
            <w:pPr>
              <w:jc w:val="center"/>
            </w:pPr>
            <w:r w:rsidRPr="00F812E0">
              <w:t>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54656AF" w14:textId="3502750E" w:rsidR="003D58ED" w:rsidRPr="00707EE9" w:rsidRDefault="003D58ED" w:rsidP="00FD1A0B">
            <w:pPr>
              <w:jc w:val="center"/>
              <w:rPr>
                <w:rFonts w:eastAsia="Times New Roman" w:cs="Calibri"/>
                <w:color w:val="000000"/>
              </w:rPr>
            </w:pPr>
            <w:r w:rsidRPr="00707EE9">
              <w:rPr>
                <w:rFonts w:eastAsia="Times New Roman" w:cs="Calibri"/>
                <w:color w:val="000000"/>
              </w:rPr>
              <w:t>11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6783FCF" w14:textId="1336E71B" w:rsidR="003D58ED" w:rsidRPr="00707EE9" w:rsidRDefault="003D58ED" w:rsidP="00FD1A0B">
            <w:pPr>
              <w:jc w:val="center"/>
              <w:rPr>
                <w:rFonts w:eastAsia="Times New Roman" w:cs="Calibri"/>
                <w:color w:val="000000"/>
              </w:rPr>
            </w:pPr>
            <w:r w:rsidRPr="00707EE9">
              <w:rPr>
                <w:rFonts w:eastAsia="Times New Roman" w:cs="Calibri"/>
                <w:color w:val="000000"/>
              </w:rPr>
              <w:t>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E349F93" w14:textId="54DC3886" w:rsidR="003D58ED" w:rsidRPr="00707EE9" w:rsidRDefault="003D58ED" w:rsidP="00FD1A0B">
            <w:pPr>
              <w:jc w:val="center"/>
              <w:rPr>
                <w:rFonts w:eastAsia="Times New Roman" w:cs="Calibri"/>
                <w:color w:val="000000"/>
              </w:rPr>
            </w:pPr>
            <w:r>
              <w:rPr>
                <w:rFonts w:eastAsia="Times New Roman" w:cs="Calibri"/>
                <w:color w:val="000000"/>
              </w:rPr>
              <w:t>17</w:t>
            </w:r>
          </w:p>
        </w:tc>
      </w:tr>
    </w:tbl>
    <w:p w14:paraId="1DEAB886" w14:textId="77777777" w:rsidR="00C21E1C" w:rsidRDefault="00C21E1C" w:rsidP="00C21E1C"/>
    <w:p w14:paraId="50B5C120" w14:textId="77777777" w:rsidR="00F812E0" w:rsidRDefault="00F812E0" w:rsidP="00F812E0">
      <w:pPr>
        <w:pStyle w:val="Naslov2"/>
        <w:rPr>
          <w:color w:val="auto"/>
        </w:rPr>
      </w:pPr>
      <w:bookmarkStart w:id="13" w:name="_Toc146881829"/>
      <w:r w:rsidRPr="00F812E0">
        <w:rPr>
          <w:color w:val="auto"/>
        </w:rPr>
        <w:t>3.2. P</w:t>
      </w:r>
      <w:r>
        <w:rPr>
          <w:color w:val="auto"/>
        </w:rPr>
        <w:t>ozitivno ocjenjeni učenici</w:t>
      </w:r>
      <w:bookmarkEnd w:id="13"/>
    </w:p>
    <w:p w14:paraId="65856734" w14:textId="77777777" w:rsidR="005D61DD" w:rsidRPr="005D61DD" w:rsidRDefault="005D61DD" w:rsidP="005D61DD"/>
    <w:tbl>
      <w:tblPr>
        <w:tblW w:w="50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5"/>
        <w:gridCol w:w="2001"/>
        <w:gridCol w:w="1118"/>
        <w:gridCol w:w="1257"/>
        <w:gridCol w:w="838"/>
        <w:gridCol w:w="560"/>
        <w:gridCol w:w="556"/>
        <w:gridCol w:w="560"/>
        <w:gridCol w:w="565"/>
        <w:gridCol w:w="1075"/>
      </w:tblGrid>
      <w:tr w:rsidR="005D61DD" w:rsidRPr="00572FE2" w14:paraId="383DCB6F" w14:textId="77777777" w:rsidTr="005D61DD">
        <w:trPr>
          <w:jc w:val="center"/>
        </w:trPr>
        <w:tc>
          <w:tcPr>
            <w:tcW w:w="337" w:type="pct"/>
            <w:vMerge w:val="restart"/>
            <w:shd w:val="clear" w:color="auto" w:fill="B6DDE8" w:themeFill="accent5" w:themeFillTint="66"/>
            <w:tcMar>
              <w:top w:w="105" w:type="dxa"/>
              <w:left w:w="105" w:type="dxa"/>
              <w:bottom w:w="105" w:type="dxa"/>
              <w:right w:w="105" w:type="dxa"/>
            </w:tcMar>
            <w:vAlign w:val="center"/>
            <w:hideMark/>
          </w:tcPr>
          <w:p w14:paraId="2E90D0F5"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Razred</w:t>
            </w:r>
          </w:p>
        </w:tc>
        <w:tc>
          <w:tcPr>
            <w:tcW w:w="1094" w:type="pct"/>
            <w:vMerge w:val="restart"/>
            <w:shd w:val="clear" w:color="auto" w:fill="B6DDE8" w:themeFill="accent5" w:themeFillTint="66"/>
          </w:tcPr>
          <w:p w14:paraId="04AD00C7" w14:textId="77777777" w:rsidR="005D61DD" w:rsidRDefault="005D61DD" w:rsidP="00476700">
            <w:pPr>
              <w:spacing w:after="0" w:line="240" w:lineRule="auto"/>
              <w:jc w:val="center"/>
              <w:rPr>
                <w:rFonts w:ascii="Helvetica" w:eastAsia="Times New Roman" w:hAnsi="Helvetica" w:cs="Helvetica"/>
                <w:b/>
                <w:bCs/>
                <w:color w:val="000000"/>
                <w:sz w:val="21"/>
                <w:szCs w:val="21"/>
              </w:rPr>
            </w:pPr>
          </w:p>
          <w:p w14:paraId="7C03877D"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Razrednik</w:t>
            </w:r>
          </w:p>
        </w:tc>
        <w:tc>
          <w:tcPr>
            <w:tcW w:w="611" w:type="pct"/>
            <w:vMerge w:val="restart"/>
            <w:shd w:val="clear" w:color="auto" w:fill="B6DDE8" w:themeFill="accent5" w:themeFillTint="66"/>
            <w:tcMar>
              <w:top w:w="105" w:type="dxa"/>
              <w:left w:w="105" w:type="dxa"/>
              <w:bottom w:w="105" w:type="dxa"/>
              <w:right w:w="105" w:type="dxa"/>
            </w:tcMar>
            <w:vAlign w:val="center"/>
            <w:hideMark/>
          </w:tcPr>
          <w:p w14:paraId="2E71C544"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Broj učenika</w:t>
            </w:r>
          </w:p>
        </w:tc>
        <w:tc>
          <w:tcPr>
            <w:tcW w:w="2370" w:type="pct"/>
            <w:gridSpan w:val="6"/>
            <w:shd w:val="clear" w:color="auto" w:fill="B6DDE8" w:themeFill="accent5" w:themeFillTint="66"/>
            <w:tcMar>
              <w:top w:w="105" w:type="dxa"/>
              <w:left w:w="105" w:type="dxa"/>
              <w:bottom w:w="105" w:type="dxa"/>
              <w:right w:w="105" w:type="dxa"/>
            </w:tcMar>
            <w:vAlign w:val="center"/>
            <w:hideMark/>
          </w:tcPr>
          <w:p w14:paraId="5DA9891C"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Pozitivno ocijenjeni učenici</w:t>
            </w:r>
          </w:p>
        </w:tc>
        <w:tc>
          <w:tcPr>
            <w:tcW w:w="588" w:type="pct"/>
            <w:vMerge w:val="restart"/>
            <w:shd w:val="clear" w:color="auto" w:fill="B6DDE8" w:themeFill="accent5" w:themeFillTint="66"/>
          </w:tcPr>
          <w:p w14:paraId="4BFDD4FB" w14:textId="77777777" w:rsidR="005D61DD" w:rsidRDefault="005D61DD" w:rsidP="00476700">
            <w:pPr>
              <w:spacing w:after="0" w:line="240" w:lineRule="auto"/>
              <w:jc w:val="center"/>
              <w:rPr>
                <w:rFonts w:ascii="Helvetica" w:eastAsia="Times New Roman" w:hAnsi="Helvetica" w:cs="Helvetica"/>
                <w:b/>
                <w:bCs/>
                <w:color w:val="000000"/>
                <w:sz w:val="21"/>
                <w:szCs w:val="21"/>
              </w:rPr>
            </w:pPr>
          </w:p>
          <w:p w14:paraId="63E08AE8"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Dopunski rad</w:t>
            </w:r>
          </w:p>
        </w:tc>
      </w:tr>
      <w:tr w:rsidR="005D61DD" w:rsidRPr="00572FE2" w14:paraId="4CE40659" w14:textId="77777777" w:rsidTr="005D61DD">
        <w:trPr>
          <w:jc w:val="center"/>
        </w:trPr>
        <w:tc>
          <w:tcPr>
            <w:tcW w:w="337" w:type="pct"/>
            <w:vMerge/>
            <w:shd w:val="clear" w:color="auto" w:fill="FFFFFF"/>
            <w:vAlign w:val="center"/>
            <w:hideMark/>
          </w:tcPr>
          <w:p w14:paraId="35B24368" w14:textId="77777777" w:rsidR="005D61DD" w:rsidRPr="00572FE2" w:rsidRDefault="005D61DD" w:rsidP="00476700">
            <w:pPr>
              <w:spacing w:after="0" w:line="240" w:lineRule="auto"/>
              <w:rPr>
                <w:rFonts w:ascii="Helvetica" w:eastAsia="Times New Roman" w:hAnsi="Helvetica" w:cs="Helvetica"/>
                <w:b/>
                <w:bCs/>
                <w:color w:val="000000"/>
                <w:sz w:val="21"/>
                <w:szCs w:val="21"/>
              </w:rPr>
            </w:pPr>
          </w:p>
        </w:tc>
        <w:tc>
          <w:tcPr>
            <w:tcW w:w="1094" w:type="pct"/>
            <w:vMerge/>
            <w:shd w:val="clear" w:color="auto" w:fill="FFFFFF"/>
          </w:tcPr>
          <w:p w14:paraId="12D0BDB5" w14:textId="77777777" w:rsidR="005D61DD" w:rsidRPr="00572FE2" w:rsidRDefault="005D61DD" w:rsidP="00476700">
            <w:pPr>
              <w:spacing w:after="0" w:line="240" w:lineRule="auto"/>
              <w:rPr>
                <w:rFonts w:ascii="Helvetica" w:eastAsia="Times New Roman" w:hAnsi="Helvetica" w:cs="Helvetica"/>
                <w:b/>
                <w:bCs/>
                <w:color w:val="000000"/>
                <w:sz w:val="21"/>
                <w:szCs w:val="21"/>
              </w:rPr>
            </w:pPr>
          </w:p>
        </w:tc>
        <w:tc>
          <w:tcPr>
            <w:tcW w:w="611" w:type="pct"/>
            <w:vMerge/>
            <w:shd w:val="clear" w:color="auto" w:fill="FFFFFF"/>
            <w:vAlign w:val="center"/>
            <w:hideMark/>
          </w:tcPr>
          <w:p w14:paraId="6D0A82D2" w14:textId="77777777" w:rsidR="005D61DD" w:rsidRPr="00572FE2" w:rsidRDefault="005D61DD" w:rsidP="00476700">
            <w:pPr>
              <w:spacing w:after="0" w:line="240" w:lineRule="auto"/>
              <w:rPr>
                <w:rFonts w:ascii="Helvetica" w:eastAsia="Times New Roman" w:hAnsi="Helvetica" w:cs="Helvetica"/>
                <w:b/>
                <w:bCs/>
                <w:color w:val="000000"/>
                <w:sz w:val="21"/>
                <w:szCs w:val="21"/>
              </w:rPr>
            </w:pPr>
          </w:p>
        </w:tc>
        <w:tc>
          <w:tcPr>
            <w:tcW w:w="687" w:type="pct"/>
            <w:shd w:val="clear" w:color="auto" w:fill="B6DDE8" w:themeFill="accent5" w:themeFillTint="66"/>
            <w:tcMar>
              <w:top w:w="105" w:type="dxa"/>
              <w:left w:w="105" w:type="dxa"/>
              <w:bottom w:w="105" w:type="dxa"/>
              <w:right w:w="105" w:type="dxa"/>
            </w:tcMar>
            <w:vAlign w:val="center"/>
            <w:hideMark/>
          </w:tcPr>
          <w:p w14:paraId="4749A9BA" w14:textId="77777777" w:rsidR="005D61DD"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Broj</w:t>
            </w:r>
          </w:p>
          <w:p w14:paraId="70010CB9"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djevojčica</w:t>
            </w:r>
          </w:p>
        </w:tc>
        <w:tc>
          <w:tcPr>
            <w:tcW w:w="458" w:type="pct"/>
            <w:shd w:val="clear" w:color="auto" w:fill="B6DDE8" w:themeFill="accent5" w:themeFillTint="66"/>
            <w:tcMar>
              <w:top w:w="105" w:type="dxa"/>
              <w:left w:w="105" w:type="dxa"/>
              <w:bottom w:w="105" w:type="dxa"/>
              <w:right w:w="105" w:type="dxa"/>
            </w:tcMar>
            <w:vAlign w:val="center"/>
            <w:hideMark/>
          </w:tcPr>
          <w:p w14:paraId="73521256"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w:t>
            </w:r>
          </w:p>
        </w:tc>
        <w:tc>
          <w:tcPr>
            <w:tcW w:w="306" w:type="pct"/>
            <w:shd w:val="clear" w:color="auto" w:fill="B6DDE8" w:themeFill="accent5" w:themeFillTint="66"/>
            <w:tcMar>
              <w:top w:w="105" w:type="dxa"/>
              <w:left w:w="105" w:type="dxa"/>
              <w:bottom w:w="105" w:type="dxa"/>
              <w:right w:w="105" w:type="dxa"/>
            </w:tcMar>
            <w:vAlign w:val="center"/>
            <w:hideMark/>
          </w:tcPr>
          <w:p w14:paraId="2E965445"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5</w:t>
            </w:r>
          </w:p>
        </w:tc>
        <w:tc>
          <w:tcPr>
            <w:tcW w:w="304" w:type="pct"/>
            <w:shd w:val="clear" w:color="auto" w:fill="B6DDE8" w:themeFill="accent5" w:themeFillTint="66"/>
            <w:tcMar>
              <w:top w:w="105" w:type="dxa"/>
              <w:left w:w="105" w:type="dxa"/>
              <w:bottom w:w="105" w:type="dxa"/>
              <w:right w:w="105" w:type="dxa"/>
            </w:tcMar>
            <w:vAlign w:val="center"/>
            <w:hideMark/>
          </w:tcPr>
          <w:p w14:paraId="582BAB9D"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4</w:t>
            </w:r>
          </w:p>
        </w:tc>
        <w:tc>
          <w:tcPr>
            <w:tcW w:w="306" w:type="pct"/>
            <w:shd w:val="clear" w:color="auto" w:fill="B6DDE8" w:themeFill="accent5" w:themeFillTint="66"/>
            <w:tcMar>
              <w:top w:w="105" w:type="dxa"/>
              <w:left w:w="105" w:type="dxa"/>
              <w:bottom w:w="105" w:type="dxa"/>
              <w:right w:w="105" w:type="dxa"/>
            </w:tcMar>
            <w:vAlign w:val="center"/>
            <w:hideMark/>
          </w:tcPr>
          <w:p w14:paraId="1E6389FE"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3</w:t>
            </w:r>
          </w:p>
        </w:tc>
        <w:tc>
          <w:tcPr>
            <w:tcW w:w="308" w:type="pct"/>
            <w:shd w:val="clear" w:color="auto" w:fill="B6DDE8" w:themeFill="accent5" w:themeFillTint="66"/>
            <w:tcMar>
              <w:top w:w="105" w:type="dxa"/>
              <w:left w:w="105" w:type="dxa"/>
              <w:bottom w:w="105" w:type="dxa"/>
              <w:right w:w="105" w:type="dxa"/>
            </w:tcMar>
            <w:vAlign w:val="center"/>
            <w:hideMark/>
          </w:tcPr>
          <w:p w14:paraId="6BB19496"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2</w:t>
            </w:r>
          </w:p>
        </w:tc>
        <w:tc>
          <w:tcPr>
            <w:tcW w:w="588" w:type="pct"/>
            <w:vMerge/>
            <w:shd w:val="clear" w:color="auto" w:fill="D3D3D4"/>
          </w:tcPr>
          <w:p w14:paraId="169E2AFE" w14:textId="77777777" w:rsidR="005D61DD" w:rsidRPr="00572FE2" w:rsidRDefault="005D61DD" w:rsidP="00476700">
            <w:pPr>
              <w:spacing w:after="0" w:line="240" w:lineRule="auto"/>
              <w:jc w:val="center"/>
              <w:rPr>
                <w:rFonts w:ascii="Helvetica" w:eastAsia="Times New Roman" w:hAnsi="Helvetica" w:cs="Helvetica"/>
                <w:b/>
                <w:bCs/>
                <w:color w:val="000000"/>
                <w:sz w:val="21"/>
                <w:szCs w:val="21"/>
              </w:rPr>
            </w:pPr>
          </w:p>
        </w:tc>
      </w:tr>
      <w:tr w:rsidR="005D61DD" w:rsidRPr="00572FE2" w14:paraId="22E7A3C1" w14:textId="77777777" w:rsidTr="005D61DD">
        <w:trPr>
          <w:jc w:val="center"/>
        </w:trPr>
        <w:tc>
          <w:tcPr>
            <w:tcW w:w="337" w:type="pct"/>
            <w:shd w:val="clear" w:color="auto" w:fill="FFFFFF"/>
            <w:tcMar>
              <w:top w:w="105" w:type="dxa"/>
              <w:left w:w="105" w:type="dxa"/>
              <w:bottom w:w="105" w:type="dxa"/>
              <w:right w:w="105" w:type="dxa"/>
            </w:tcMar>
            <w:vAlign w:val="center"/>
          </w:tcPr>
          <w:p w14:paraId="62D46763"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tc>
        <w:tc>
          <w:tcPr>
            <w:tcW w:w="1094" w:type="pct"/>
            <w:shd w:val="clear" w:color="auto" w:fill="FFFFFF"/>
          </w:tcPr>
          <w:p w14:paraId="098F1FC1" w14:textId="77777777" w:rsidR="005D61DD" w:rsidRPr="00E95691"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Mirela Dropulić</w:t>
            </w:r>
          </w:p>
        </w:tc>
        <w:tc>
          <w:tcPr>
            <w:tcW w:w="611" w:type="pct"/>
            <w:shd w:val="clear" w:color="auto" w:fill="FFFFFF"/>
            <w:tcMar>
              <w:top w:w="105" w:type="dxa"/>
              <w:left w:w="105" w:type="dxa"/>
              <w:bottom w:w="105" w:type="dxa"/>
              <w:right w:w="105" w:type="dxa"/>
            </w:tcMar>
            <w:vAlign w:val="center"/>
          </w:tcPr>
          <w:p w14:paraId="52C1D9F9"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14</w:t>
            </w:r>
          </w:p>
        </w:tc>
        <w:tc>
          <w:tcPr>
            <w:tcW w:w="687" w:type="pct"/>
            <w:shd w:val="clear" w:color="auto" w:fill="FFFFFF"/>
            <w:tcMar>
              <w:top w:w="105" w:type="dxa"/>
              <w:left w:w="105" w:type="dxa"/>
              <w:bottom w:w="105" w:type="dxa"/>
              <w:right w:w="105" w:type="dxa"/>
            </w:tcMar>
            <w:vAlign w:val="center"/>
          </w:tcPr>
          <w:p w14:paraId="71D3FB66"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p>
        </w:tc>
        <w:tc>
          <w:tcPr>
            <w:tcW w:w="458" w:type="pct"/>
            <w:shd w:val="clear" w:color="auto" w:fill="FFFFFF"/>
            <w:tcMar>
              <w:top w:w="105" w:type="dxa"/>
              <w:left w:w="105" w:type="dxa"/>
              <w:bottom w:w="105" w:type="dxa"/>
              <w:right w:w="105" w:type="dxa"/>
            </w:tcMar>
            <w:vAlign w:val="center"/>
          </w:tcPr>
          <w:p w14:paraId="6C605F01"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100</w:t>
            </w:r>
          </w:p>
        </w:tc>
        <w:tc>
          <w:tcPr>
            <w:tcW w:w="306" w:type="pct"/>
            <w:shd w:val="clear" w:color="auto" w:fill="FFFFFF"/>
            <w:tcMar>
              <w:top w:w="105" w:type="dxa"/>
              <w:left w:w="105" w:type="dxa"/>
              <w:bottom w:w="105" w:type="dxa"/>
              <w:right w:w="105" w:type="dxa"/>
            </w:tcMar>
            <w:vAlign w:val="center"/>
          </w:tcPr>
          <w:p w14:paraId="48299962"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p>
        </w:tc>
        <w:tc>
          <w:tcPr>
            <w:tcW w:w="304" w:type="pct"/>
            <w:shd w:val="clear" w:color="auto" w:fill="FFFFFF"/>
            <w:tcMar>
              <w:top w:w="105" w:type="dxa"/>
              <w:left w:w="105" w:type="dxa"/>
              <w:bottom w:w="105" w:type="dxa"/>
              <w:right w:w="105" w:type="dxa"/>
            </w:tcMar>
            <w:vAlign w:val="center"/>
          </w:tcPr>
          <w:p w14:paraId="7EEE0D5A"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p>
        </w:tc>
        <w:tc>
          <w:tcPr>
            <w:tcW w:w="306" w:type="pct"/>
            <w:shd w:val="clear" w:color="auto" w:fill="FFFFFF"/>
            <w:tcMar>
              <w:top w:w="105" w:type="dxa"/>
              <w:left w:w="105" w:type="dxa"/>
              <w:bottom w:w="105" w:type="dxa"/>
              <w:right w:w="105" w:type="dxa"/>
            </w:tcMar>
            <w:vAlign w:val="center"/>
          </w:tcPr>
          <w:p w14:paraId="0D834436"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308" w:type="pct"/>
            <w:shd w:val="clear" w:color="auto" w:fill="FFFFFF"/>
            <w:tcMar>
              <w:top w:w="105" w:type="dxa"/>
              <w:left w:w="105" w:type="dxa"/>
              <w:bottom w:w="105" w:type="dxa"/>
              <w:right w:w="105" w:type="dxa"/>
            </w:tcMar>
            <w:vAlign w:val="center"/>
          </w:tcPr>
          <w:p w14:paraId="7FDC91AC"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588" w:type="pct"/>
            <w:shd w:val="clear" w:color="auto" w:fill="FFFFFF"/>
          </w:tcPr>
          <w:p w14:paraId="4BCD6D51"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0F0EEE2E" w14:textId="77777777" w:rsidTr="005D61DD">
        <w:trPr>
          <w:jc w:val="center"/>
        </w:trPr>
        <w:tc>
          <w:tcPr>
            <w:tcW w:w="337" w:type="pct"/>
            <w:shd w:val="clear" w:color="auto" w:fill="FFFFFF"/>
            <w:tcMar>
              <w:top w:w="105" w:type="dxa"/>
              <w:left w:w="105" w:type="dxa"/>
              <w:bottom w:w="105" w:type="dxa"/>
              <w:right w:w="105" w:type="dxa"/>
            </w:tcMar>
            <w:vAlign w:val="center"/>
          </w:tcPr>
          <w:p w14:paraId="2B81E919"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tc>
        <w:tc>
          <w:tcPr>
            <w:tcW w:w="1094" w:type="pct"/>
            <w:shd w:val="clear" w:color="auto" w:fill="FFFFFF"/>
          </w:tcPr>
          <w:p w14:paraId="31D83096" w14:textId="77777777" w:rsidR="005D61DD" w:rsidRDefault="005D61DD" w:rsidP="00476700">
            <w:pPr>
              <w:spacing w:after="0" w:line="240" w:lineRule="auto"/>
              <w:jc w:val="center"/>
              <w:rPr>
                <w:rFonts w:ascii="Helvetica" w:eastAsia="Times New Roman" w:hAnsi="Helvetica" w:cs="Helvetica"/>
                <w:color w:val="000000"/>
                <w:sz w:val="21"/>
                <w:szCs w:val="21"/>
              </w:rPr>
            </w:pPr>
            <w:r w:rsidRPr="00E95691">
              <w:rPr>
                <w:rFonts w:ascii="Helvetica" w:eastAsia="Times New Roman" w:hAnsi="Helvetica" w:cs="Helvetica"/>
                <w:color w:val="000000"/>
                <w:sz w:val="21"/>
                <w:szCs w:val="21"/>
              </w:rPr>
              <w:t xml:space="preserve">Marina </w:t>
            </w:r>
            <w:proofErr w:type="spellStart"/>
            <w:r w:rsidRPr="00E95691">
              <w:rPr>
                <w:rFonts w:ascii="Helvetica" w:eastAsia="Times New Roman" w:hAnsi="Helvetica" w:cs="Helvetica"/>
                <w:color w:val="000000"/>
                <w:sz w:val="21"/>
                <w:szCs w:val="21"/>
              </w:rPr>
              <w:t>Jonjić</w:t>
            </w:r>
            <w:proofErr w:type="spellEnd"/>
            <w:r w:rsidRPr="00E95691">
              <w:rPr>
                <w:rFonts w:ascii="Helvetica" w:eastAsia="Times New Roman" w:hAnsi="Helvetica" w:cs="Helvetica"/>
                <w:color w:val="000000"/>
                <w:sz w:val="21"/>
                <w:szCs w:val="21"/>
              </w:rPr>
              <w:t xml:space="preserve"> Sikirić</w:t>
            </w:r>
          </w:p>
        </w:tc>
        <w:tc>
          <w:tcPr>
            <w:tcW w:w="611" w:type="pct"/>
            <w:shd w:val="clear" w:color="auto" w:fill="FFFFFF"/>
            <w:tcMar>
              <w:top w:w="105" w:type="dxa"/>
              <w:left w:w="105" w:type="dxa"/>
              <w:bottom w:w="105" w:type="dxa"/>
              <w:right w:w="105" w:type="dxa"/>
            </w:tcMar>
            <w:vAlign w:val="center"/>
          </w:tcPr>
          <w:p w14:paraId="4DCCAF6D"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12</w:t>
            </w:r>
          </w:p>
        </w:tc>
        <w:tc>
          <w:tcPr>
            <w:tcW w:w="687" w:type="pct"/>
            <w:shd w:val="clear" w:color="auto" w:fill="FFFFFF"/>
            <w:tcMar>
              <w:top w:w="105" w:type="dxa"/>
              <w:left w:w="105" w:type="dxa"/>
              <w:bottom w:w="105" w:type="dxa"/>
              <w:right w:w="105" w:type="dxa"/>
            </w:tcMar>
            <w:vAlign w:val="center"/>
          </w:tcPr>
          <w:p w14:paraId="4072C6A2"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4</w:t>
            </w:r>
          </w:p>
        </w:tc>
        <w:tc>
          <w:tcPr>
            <w:tcW w:w="458" w:type="pct"/>
            <w:shd w:val="clear" w:color="auto" w:fill="FFFFFF"/>
            <w:tcMar>
              <w:top w:w="105" w:type="dxa"/>
              <w:left w:w="105" w:type="dxa"/>
              <w:bottom w:w="105" w:type="dxa"/>
              <w:right w:w="105" w:type="dxa"/>
            </w:tcMar>
            <w:vAlign w:val="center"/>
          </w:tcPr>
          <w:p w14:paraId="0E3B0D1F"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100</w:t>
            </w:r>
          </w:p>
        </w:tc>
        <w:tc>
          <w:tcPr>
            <w:tcW w:w="306" w:type="pct"/>
            <w:shd w:val="clear" w:color="auto" w:fill="FFFFFF"/>
            <w:tcMar>
              <w:top w:w="105" w:type="dxa"/>
              <w:left w:w="105" w:type="dxa"/>
              <w:bottom w:w="105" w:type="dxa"/>
              <w:right w:w="105" w:type="dxa"/>
            </w:tcMar>
            <w:vAlign w:val="center"/>
          </w:tcPr>
          <w:p w14:paraId="0A7310B1"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5</w:t>
            </w:r>
          </w:p>
        </w:tc>
        <w:tc>
          <w:tcPr>
            <w:tcW w:w="304" w:type="pct"/>
            <w:shd w:val="clear" w:color="auto" w:fill="FFFFFF"/>
            <w:tcMar>
              <w:top w:w="105" w:type="dxa"/>
              <w:left w:w="105" w:type="dxa"/>
              <w:bottom w:w="105" w:type="dxa"/>
              <w:right w:w="105" w:type="dxa"/>
            </w:tcMar>
            <w:vAlign w:val="center"/>
          </w:tcPr>
          <w:p w14:paraId="7B541324"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6</w:t>
            </w:r>
          </w:p>
        </w:tc>
        <w:tc>
          <w:tcPr>
            <w:tcW w:w="306" w:type="pct"/>
            <w:shd w:val="clear" w:color="auto" w:fill="FFFFFF"/>
            <w:tcMar>
              <w:top w:w="105" w:type="dxa"/>
              <w:left w:w="105" w:type="dxa"/>
              <w:bottom w:w="105" w:type="dxa"/>
              <w:right w:w="105" w:type="dxa"/>
            </w:tcMar>
            <w:vAlign w:val="center"/>
          </w:tcPr>
          <w:p w14:paraId="636F38CC"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tc>
        <w:tc>
          <w:tcPr>
            <w:tcW w:w="308" w:type="pct"/>
            <w:shd w:val="clear" w:color="auto" w:fill="FFFFFF"/>
            <w:tcMar>
              <w:top w:w="105" w:type="dxa"/>
              <w:left w:w="105" w:type="dxa"/>
              <w:bottom w:w="105" w:type="dxa"/>
              <w:right w:w="105" w:type="dxa"/>
            </w:tcMar>
            <w:vAlign w:val="center"/>
          </w:tcPr>
          <w:p w14:paraId="3CE2D987"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588" w:type="pct"/>
            <w:shd w:val="clear" w:color="auto" w:fill="FFFFFF"/>
          </w:tcPr>
          <w:p w14:paraId="65BFEDB4"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495F67B6" w14:textId="77777777" w:rsidTr="005D61DD">
        <w:trPr>
          <w:jc w:val="center"/>
        </w:trPr>
        <w:tc>
          <w:tcPr>
            <w:tcW w:w="337" w:type="pct"/>
            <w:shd w:val="clear" w:color="auto" w:fill="FFFFFF"/>
            <w:tcMar>
              <w:top w:w="105" w:type="dxa"/>
              <w:left w:w="105" w:type="dxa"/>
              <w:bottom w:w="105" w:type="dxa"/>
              <w:right w:w="105" w:type="dxa"/>
            </w:tcMar>
            <w:vAlign w:val="center"/>
            <w:hideMark/>
          </w:tcPr>
          <w:p w14:paraId="4AD421BE"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3.</w:t>
            </w:r>
          </w:p>
        </w:tc>
        <w:tc>
          <w:tcPr>
            <w:tcW w:w="1094" w:type="pct"/>
            <w:shd w:val="clear" w:color="auto" w:fill="FFFFFF"/>
          </w:tcPr>
          <w:p w14:paraId="471F575B"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Sandra Šunjić</w:t>
            </w:r>
          </w:p>
        </w:tc>
        <w:tc>
          <w:tcPr>
            <w:tcW w:w="611" w:type="pct"/>
            <w:shd w:val="clear" w:color="auto" w:fill="FFFFFF"/>
            <w:tcMar>
              <w:top w:w="105" w:type="dxa"/>
              <w:left w:w="105" w:type="dxa"/>
              <w:bottom w:w="105" w:type="dxa"/>
              <w:right w:w="105" w:type="dxa"/>
            </w:tcMar>
            <w:vAlign w:val="center"/>
            <w:hideMark/>
          </w:tcPr>
          <w:p w14:paraId="18671607"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sidRPr="00572FE2">
              <w:rPr>
                <w:rFonts w:ascii="Helvetica" w:eastAsia="Times New Roman" w:hAnsi="Helvetica" w:cs="Helvetica"/>
                <w:color w:val="000000"/>
                <w:sz w:val="21"/>
                <w:szCs w:val="21"/>
              </w:rPr>
              <w:t>8</w:t>
            </w:r>
          </w:p>
        </w:tc>
        <w:tc>
          <w:tcPr>
            <w:tcW w:w="687" w:type="pct"/>
            <w:shd w:val="clear" w:color="auto" w:fill="FFFFFF"/>
            <w:tcMar>
              <w:top w:w="105" w:type="dxa"/>
              <w:left w:w="105" w:type="dxa"/>
              <w:bottom w:w="105" w:type="dxa"/>
              <w:right w:w="105" w:type="dxa"/>
            </w:tcMar>
            <w:vAlign w:val="center"/>
            <w:hideMark/>
          </w:tcPr>
          <w:p w14:paraId="45C4C776"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3</w:t>
            </w:r>
          </w:p>
        </w:tc>
        <w:tc>
          <w:tcPr>
            <w:tcW w:w="458" w:type="pct"/>
            <w:shd w:val="clear" w:color="auto" w:fill="FFFFFF"/>
            <w:tcMar>
              <w:top w:w="105" w:type="dxa"/>
              <w:left w:w="105" w:type="dxa"/>
              <w:bottom w:w="105" w:type="dxa"/>
              <w:right w:w="105" w:type="dxa"/>
            </w:tcMar>
            <w:vAlign w:val="center"/>
            <w:hideMark/>
          </w:tcPr>
          <w:p w14:paraId="2924C732"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sidRPr="00572FE2">
              <w:rPr>
                <w:rFonts w:ascii="Helvetica" w:eastAsia="Times New Roman" w:hAnsi="Helvetica" w:cs="Helvetica"/>
                <w:color w:val="000000"/>
                <w:sz w:val="21"/>
                <w:szCs w:val="21"/>
              </w:rPr>
              <w:t>100</w:t>
            </w:r>
          </w:p>
        </w:tc>
        <w:tc>
          <w:tcPr>
            <w:tcW w:w="306" w:type="pct"/>
            <w:shd w:val="clear" w:color="auto" w:fill="FFFFFF"/>
            <w:tcMar>
              <w:top w:w="105" w:type="dxa"/>
              <w:left w:w="105" w:type="dxa"/>
              <w:bottom w:w="105" w:type="dxa"/>
              <w:right w:w="105" w:type="dxa"/>
            </w:tcMar>
            <w:vAlign w:val="center"/>
          </w:tcPr>
          <w:p w14:paraId="02FA8E07"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4</w:t>
            </w:r>
          </w:p>
        </w:tc>
        <w:tc>
          <w:tcPr>
            <w:tcW w:w="304" w:type="pct"/>
            <w:shd w:val="clear" w:color="auto" w:fill="FFFFFF"/>
            <w:tcMar>
              <w:top w:w="105" w:type="dxa"/>
              <w:left w:w="105" w:type="dxa"/>
              <w:bottom w:w="105" w:type="dxa"/>
              <w:right w:w="105" w:type="dxa"/>
            </w:tcMar>
            <w:vAlign w:val="center"/>
          </w:tcPr>
          <w:p w14:paraId="6127533F"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4</w:t>
            </w:r>
          </w:p>
        </w:tc>
        <w:tc>
          <w:tcPr>
            <w:tcW w:w="306" w:type="pct"/>
            <w:shd w:val="clear" w:color="auto" w:fill="FFFFFF"/>
            <w:tcMar>
              <w:top w:w="105" w:type="dxa"/>
              <w:left w:w="105" w:type="dxa"/>
              <w:bottom w:w="105" w:type="dxa"/>
              <w:right w:w="105" w:type="dxa"/>
            </w:tcMar>
            <w:vAlign w:val="center"/>
          </w:tcPr>
          <w:p w14:paraId="3CB17447"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308" w:type="pct"/>
            <w:shd w:val="clear" w:color="auto" w:fill="FFFFFF"/>
            <w:tcMar>
              <w:top w:w="105" w:type="dxa"/>
              <w:left w:w="105" w:type="dxa"/>
              <w:bottom w:w="105" w:type="dxa"/>
              <w:right w:w="105" w:type="dxa"/>
            </w:tcMar>
            <w:vAlign w:val="center"/>
          </w:tcPr>
          <w:p w14:paraId="7EC690D8"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588" w:type="pct"/>
            <w:shd w:val="clear" w:color="auto" w:fill="FFFFFF"/>
          </w:tcPr>
          <w:p w14:paraId="22AFB27F"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2E3824BA" w14:textId="77777777" w:rsidTr="005D61DD">
        <w:trPr>
          <w:jc w:val="center"/>
        </w:trPr>
        <w:tc>
          <w:tcPr>
            <w:tcW w:w="337" w:type="pct"/>
            <w:shd w:val="clear" w:color="auto" w:fill="FFFFFF"/>
            <w:tcMar>
              <w:top w:w="105" w:type="dxa"/>
              <w:left w:w="105" w:type="dxa"/>
              <w:bottom w:w="105" w:type="dxa"/>
              <w:right w:w="105" w:type="dxa"/>
            </w:tcMar>
            <w:vAlign w:val="center"/>
            <w:hideMark/>
          </w:tcPr>
          <w:p w14:paraId="6C1A8615"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4</w:t>
            </w:r>
            <w:r w:rsidRPr="00572FE2">
              <w:rPr>
                <w:rFonts w:ascii="Helvetica" w:eastAsia="Times New Roman" w:hAnsi="Helvetica" w:cs="Helvetica"/>
                <w:color w:val="000000"/>
                <w:sz w:val="21"/>
                <w:szCs w:val="21"/>
              </w:rPr>
              <w:t>.</w:t>
            </w:r>
          </w:p>
        </w:tc>
        <w:tc>
          <w:tcPr>
            <w:tcW w:w="1094" w:type="pct"/>
            <w:shd w:val="clear" w:color="auto" w:fill="FFFFFF"/>
          </w:tcPr>
          <w:p w14:paraId="5096D315"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Zlata </w:t>
            </w:r>
            <w:proofErr w:type="spellStart"/>
            <w:r>
              <w:rPr>
                <w:rFonts w:ascii="Helvetica" w:eastAsia="Times New Roman" w:hAnsi="Helvetica" w:cs="Helvetica"/>
                <w:color w:val="000000"/>
                <w:sz w:val="21"/>
                <w:szCs w:val="21"/>
              </w:rPr>
              <w:t>Marević</w:t>
            </w:r>
            <w:proofErr w:type="spellEnd"/>
          </w:p>
        </w:tc>
        <w:tc>
          <w:tcPr>
            <w:tcW w:w="611" w:type="pct"/>
            <w:shd w:val="clear" w:color="auto" w:fill="FFFFFF"/>
            <w:tcMar>
              <w:top w:w="105" w:type="dxa"/>
              <w:left w:w="105" w:type="dxa"/>
              <w:bottom w:w="105" w:type="dxa"/>
              <w:right w:w="105" w:type="dxa"/>
            </w:tcMar>
            <w:vAlign w:val="center"/>
            <w:hideMark/>
          </w:tcPr>
          <w:p w14:paraId="452CA56B"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sidRPr="00572FE2">
              <w:rPr>
                <w:rFonts w:ascii="Helvetica" w:eastAsia="Times New Roman" w:hAnsi="Helvetica" w:cs="Helvetica"/>
                <w:color w:val="000000"/>
                <w:sz w:val="21"/>
                <w:szCs w:val="21"/>
              </w:rPr>
              <w:t>9</w:t>
            </w:r>
          </w:p>
        </w:tc>
        <w:tc>
          <w:tcPr>
            <w:tcW w:w="687" w:type="pct"/>
            <w:shd w:val="clear" w:color="auto" w:fill="FFFFFF"/>
            <w:tcMar>
              <w:top w:w="105" w:type="dxa"/>
              <w:left w:w="105" w:type="dxa"/>
              <w:bottom w:w="105" w:type="dxa"/>
              <w:right w:w="105" w:type="dxa"/>
            </w:tcMar>
            <w:vAlign w:val="center"/>
            <w:hideMark/>
          </w:tcPr>
          <w:p w14:paraId="5CD2DD13"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tc>
        <w:tc>
          <w:tcPr>
            <w:tcW w:w="458" w:type="pct"/>
            <w:shd w:val="clear" w:color="auto" w:fill="FFFFFF"/>
            <w:tcMar>
              <w:top w:w="105" w:type="dxa"/>
              <w:left w:w="105" w:type="dxa"/>
              <w:bottom w:w="105" w:type="dxa"/>
              <w:right w:w="105" w:type="dxa"/>
            </w:tcMar>
            <w:vAlign w:val="center"/>
            <w:hideMark/>
          </w:tcPr>
          <w:p w14:paraId="20780EA0"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sidRPr="00572FE2">
              <w:rPr>
                <w:rFonts w:ascii="Helvetica" w:eastAsia="Times New Roman" w:hAnsi="Helvetica" w:cs="Helvetica"/>
                <w:color w:val="000000"/>
                <w:sz w:val="21"/>
                <w:szCs w:val="21"/>
              </w:rPr>
              <w:t>100</w:t>
            </w:r>
          </w:p>
        </w:tc>
        <w:tc>
          <w:tcPr>
            <w:tcW w:w="306" w:type="pct"/>
            <w:shd w:val="clear" w:color="auto" w:fill="FFFFFF"/>
            <w:tcMar>
              <w:top w:w="105" w:type="dxa"/>
              <w:left w:w="105" w:type="dxa"/>
              <w:bottom w:w="105" w:type="dxa"/>
              <w:right w:w="105" w:type="dxa"/>
            </w:tcMar>
            <w:vAlign w:val="center"/>
          </w:tcPr>
          <w:p w14:paraId="38D5D91B"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p>
        </w:tc>
        <w:tc>
          <w:tcPr>
            <w:tcW w:w="304" w:type="pct"/>
            <w:shd w:val="clear" w:color="auto" w:fill="FFFFFF"/>
            <w:tcMar>
              <w:top w:w="105" w:type="dxa"/>
              <w:left w:w="105" w:type="dxa"/>
              <w:bottom w:w="105" w:type="dxa"/>
              <w:right w:w="105" w:type="dxa"/>
            </w:tcMar>
            <w:vAlign w:val="center"/>
          </w:tcPr>
          <w:p w14:paraId="7EF6B77F"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tc>
        <w:tc>
          <w:tcPr>
            <w:tcW w:w="306" w:type="pct"/>
            <w:shd w:val="clear" w:color="auto" w:fill="FFFFFF"/>
            <w:tcMar>
              <w:top w:w="105" w:type="dxa"/>
              <w:left w:w="105" w:type="dxa"/>
              <w:bottom w:w="105" w:type="dxa"/>
              <w:right w:w="105" w:type="dxa"/>
            </w:tcMar>
            <w:vAlign w:val="center"/>
          </w:tcPr>
          <w:p w14:paraId="59EA8968"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308" w:type="pct"/>
            <w:shd w:val="clear" w:color="auto" w:fill="FFFFFF"/>
            <w:tcMar>
              <w:top w:w="105" w:type="dxa"/>
              <w:left w:w="105" w:type="dxa"/>
              <w:bottom w:w="105" w:type="dxa"/>
              <w:right w:w="105" w:type="dxa"/>
            </w:tcMar>
            <w:vAlign w:val="center"/>
          </w:tcPr>
          <w:p w14:paraId="15A647CE"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588" w:type="pct"/>
            <w:shd w:val="clear" w:color="auto" w:fill="FFFFFF"/>
          </w:tcPr>
          <w:p w14:paraId="271D6854"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4A1D0E" w14:paraId="77BFE84E" w14:textId="77777777" w:rsidTr="005D61DD">
        <w:trPr>
          <w:jc w:val="center"/>
        </w:trPr>
        <w:tc>
          <w:tcPr>
            <w:tcW w:w="337" w:type="pct"/>
            <w:shd w:val="clear" w:color="auto" w:fill="FFFFFF"/>
            <w:tcMar>
              <w:top w:w="105" w:type="dxa"/>
              <w:left w:w="105" w:type="dxa"/>
              <w:bottom w:w="105" w:type="dxa"/>
              <w:right w:w="105" w:type="dxa"/>
            </w:tcMar>
            <w:vAlign w:val="center"/>
            <w:hideMark/>
          </w:tcPr>
          <w:p w14:paraId="3AE5AE9D" w14:textId="77777777" w:rsidR="005D61DD" w:rsidRPr="004A1D0E" w:rsidRDefault="005D61DD" w:rsidP="00476700">
            <w:pPr>
              <w:spacing w:after="0" w:line="240" w:lineRule="auto"/>
              <w:jc w:val="center"/>
              <w:rPr>
                <w:rFonts w:ascii="Helvetica" w:eastAsia="Times New Roman" w:hAnsi="Helvetica" w:cs="Helvetica"/>
                <w:sz w:val="21"/>
                <w:szCs w:val="21"/>
              </w:rPr>
            </w:pPr>
            <w:r w:rsidRPr="004A1D0E">
              <w:rPr>
                <w:rFonts w:ascii="Helvetica" w:eastAsia="Times New Roman" w:hAnsi="Helvetica" w:cs="Helvetica"/>
                <w:sz w:val="21"/>
                <w:szCs w:val="21"/>
              </w:rPr>
              <w:t>5.</w:t>
            </w:r>
          </w:p>
        </w:tc>
        <w:tc>
          <w:tcPr>
            <w:tcW w:w="1094" w:type="pct"/>
            <w:shd w:val="clear" w:color="auto" w:fill="FFFFFF"/>
          </w:tcPr>
          <w:p w14:paraId="18689BF9" w14:textId="77777777" w:rsidR="005D61DD" w:rsidRPr="004A1D0E" w:rsidRDefault="005D61DD" w:rsidP="00476700">
            <w:pPr>
              <w:spacing w:after="0" w:line="240" w:lineRule="auto"/>
              <w:jc w:val="center"/>
              <w:rPr>
                <w:rFonts w:ascii="Helvetica" w:eastAsia="Times New Roman" w:hAnsi="Helvetica" w:cs="Helvetica"/>
                <w:sz w:val="21"/>
                <w:szCs w:val="21"/>
              </w:rPr>
            </w:pPr>
            <w:r>
              <w:rPr>
                <w:rFonts w:ascii="Helvetica" w:eastAsia="Times New Roman" w:hAnsi="Helvetica" w:cs="Helvetica"/>
                <w:sz w:val="21"/>
                <w:szCs w:val="21"/>
              </w:rPr>
              <w:t>Ljiljana Rašić</w:t>
            </w:r>
          </w:p>
        </w:tc>
        <w:tc>
          <w:tcPr>
            <w:tcW w:w="611" w:type="pct"/>
            <w:shd w:val="clear" w:color="auto" w:fill="FFFFFF"/>
            <w:tcMar>
              <w:top w:w="105" w:type="dxa"/>
              <w:left w:w="105" w:type="dxa"/>
              <w:bottom w:w="105" w:type="dxa"/>
              <w:right w:w="105" w:type="dxa"/>
            </w:tcMar>
            <w:vAlign w:val="center"/>
            <w:hideMark/>
          </w:tcPr>
          <w:p w14:paraId="00345842" w14:textId="77777777" w:rsidR="005D61DD" w:rsidRPr="004A1D0E" w:rsidRDefault="005D61DD" w:rsidP="00476700">
            <w:pPr>
              <w:spacing w:after="0" w:line="240" w:lineRule="auto"/>
              <w:jc w:val="center"/>
              <w:rPr>
                <w:rFonts w:ascii="Helvetica" w:eastAsia="Times New Roman" w:hAnsi="Helvetica" w:cs="Helvetica"/>
                <w:sz w:val="21"/>
                <w:szCs w:val="21"/>
              </w:rPr>
            </w:pPr>
            <w:r w:rsidRPr="004A1D0E">
              <w:rPr>
                <w:rFonts w:ascii="Helvetica" w:eastAsia="Times New Roman" w:hAnsi="Helvetica" w:cs="Helvetica"/>
                <w:sz w:val="21"/>
                <w:szCs w:val="21"/>
              </w:rPr>
              <w:t>4</w:t>
            </w:r>
          </w:p>
        </w:tc>
        <w:tc>
          <w:tcPr>
            <w:tcW w:w="687" w:type="pct"/>
            <w:shd w:val="clear" w:color="auto" w:fill="FFFFFF"/>
            <w:tcMar>
              <w:top w:w="105" w:type="dxa"/>
              <w:left w:w="105" w:type="dxa"/>
              <w:bottom w:w="105" w:type="dxa"/>
              <w:right w:w="105" w:type="dxa"/>
            </w:tcMar>
            <w:vAlign w:val="center"/>
            <w:hideMark/>
          </w:tcPr>
          <w:p w14:paraId="732A8350" w14:textId="77777777" w:rsidR="005D61DD" w:rsidRPr="004A1D0E" w:rsidRDefault="005D61DD" w:rsidP="00476700">
            <w:pPr>
              <w:spacing w:after="0" w:line="240" w:lineRule="auto"/>
              <w:jc w:val="center"/>
              <w:rPr>
                <w:rFonts w:ascii="Helvetica" w:eastAsia="Times New Roman" w:hAnsi="Helvetica" w:cs="Helvetica"/>
                <w:sz w:val="21"/>
                <w:szCs w:val="21"/>
              </w:rPr>
            </w:pPr>
            <w:r w:rsidRPr="004A1D0E">
              <w:rPr>
                <w:rFonts w:ascii="Helvetica" w:eastAsia="Times New Roman" w:hAnsi="Helvetica" w:cs="Helvetica"/>
                <w:sz w:val="21"/>
                <w:szCs w:val="21"/>
              </w:rPr>
              <w:t>1</w:t>
            </w:r>
          </w:p>
        </w:tc>
        <w:tc>
          <w:tcPr>
            <w:tcW w:w="458" w:type="pct"/>
            <w:shd w:val="clear" w:color="auto" w:fill="FFFFFF"/>
            <w:tcMar>
              <w:top w:w="105" w:type="dxa"/>
              <w:left w:w="105" w:type="dxa"/>
              <w:bottom w:w="105" w:type="dxa"/>
              <w:right w:w="105" w:type="dxa"/>
            </w:tcMar>
            <w:vAlign w:val="center"/>
            <w:hideMark/>
          </w:tcPr>
          <w:p w14:paraId="40FC7BC4" w14:textId="77777777" w:rsidR="005D61DD" w:rsidRPr="004A1D0E" w:rsidRDefault="005D61DD" w:rsidP="00476700">
            <w:pPr>
              <w:spacing w:after="0" w:line="240" w:lineRule="auto"/>
              <w:jc w:val="center"/>
              <w:rPr>
                <w:rFonts w:ascii="Helvetica" w:eastAsia="Times New Roman" w:hAnsi="Helvetica" w:cs="Helvetica"/>
                <w:sz w:val="21"/>
                <w:szCs w:val="21"/>
              </w:rPr>
            </w:pPr>
            <w:r>
              <w:rPr>
                <w:rFonts w:ascii="Helvetica" w:eastAsia="Times New Roman" w:hAnsi="Helvetica" w:cs="Helvetica"/>
                <w:sz w:val="21"/>
                <w:szCs w:val="21"/>
              </w:rPr>
              <w:t>75</w:t>
            </w:r>
          </w:p>
        </w:tc>
        <w:tc>
          <w:tcPr>
            <w:tcW w:w="306" w:type="pct"/>
            <w:shd w:val="clear" w:color="auto" w:fill="FFFFFF"/>
            <w:tcMar>
              <w:top w:w="105" w:type="dxa"/>
              <w:left w:w="105" w:type="dxa"/>
              <w:bottom w:w="105" w:type="dxa"/>
              <w:right w:w="105" w:type="dxa"/>
            </w:tcMar>
            <w:vAlign w:val="center"/>
          </w:tcPr>
          <w:p w14:paraId="3124DF0D" w14:textId="77777777" w:rsidR="005D61DD" w:rsidRPr="004A1D0E" w:rsidRDefault="005D61DD" w:rsidP="00476700">
            <w:pPr>
              <w:spacing w:after="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c>
          <w:tcPr>
            <w:tcW w:w="304" w:type="pct"/>
            <w:shd w:val="clear" w:color="auto" w:fill="FFFFFF"/>
            <w:tcMar>
              <w:top w:w="105" w:type="dxa"/>
              <w:left w:w="105" w:type="dxa"/>
              <w:bottom w:w="105" w:type="dxa"/>
              <w:right w:w="105" w:type="dxa"/>
            </w:tcMar>
            <w:vAlign w:val="center"/>
          </w:tcPr>
          <w:p w14:paraId="6E8DCF2F" w14:textId="77777777" w:rsidR="005D61DD" w:rsidRPr="004A1D0E" w:rsidRDefault="005D61DD" w:rsidP="00476700">
            <w:pPr>
              <w:spacing w:after="0" w:line="240" w:lineRule="auto"/>
              <w:jc w:val="center"/>
              <w:rPr>
                <w:rFonts w:ascii="Helvetica" w:eastAsia="Times New Roman" w:hAnsi="Helvetica" w:cs="Helvetica"/>
                <w:sz w:val="21"/>
                <w:szCs w:val="21"/>
              </w:rPr>
            </w:pPr>
            <w:r>
              <w:rPr>
                <w:rFonts w:ascii="Helvetica" w:eastAsia="Times New Roman" w:hAnsi="Helvetica" w:cs="Helvetica"/>
                <w:sz w:val="21"/>
                <w:szCs w:val="21"/>
              </w:rPr>
              <w:t>3</w:t>
            </w:r>
          </w:p>
        </w:tc>
        <w:tc>
          <w:tcPr>
            <w:tcW w:w="306" w:type="pct"/>
            <w:shd w:val="clear" w:color="auto" w:fill="FFFFFF"/>
            <w:tcMar>
              <w:top w:w="105" w:type="dxa"/>
              <w:left w:w="105" w:type="dxa"/>
              <w:bottom w:w="105" w:type="dxa"/>
              <w:right w:w="105" w:type="dxa"/>
            </w:tcMar>
            <w:vAlign w:val="center"/>
          </w:tcPr>
          <w:p w14:paraId="515239A1" w14:textId="77777777" w:rsidR="005D61DD" w:rsidRPr="004A1D0E" w:rsidRDefault="005D61DD" w:rsidP="00476700">
            <w:pPr>
              <w:spacing w:after="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c>
          <w:tcPr>
            <w:tcW w:w="308" w:type="pct"/>
            <w:shd w:val="clear" w:color="auto" w:fill="FFFFFF"/>
            <w:tcMar>
              <w:top w:w="105" w:type="dxa"/>
              <w:left w:w="105" w:type="dxa"/>
              <w:bottom w:w="105" w:type="dxa"/>
              <w:right w:w="105" w:type="dxa"/>
            </w:tcMar>
            <w:vAlign w:val="center"/>
          </w:tcPr>
          <w:p w14:paraId="5A79C38F" w14:textId="77777777" w:rsidR="005D61DD" w:rsidRPr="004A1D0E" w:rsidRDefault="005D61DD" w:rsidP="00476700">
            <w:pPr>
              <w:spacing w:after="0" w:line="240" w:lineRule="auto"/>
              <w:jc w:val="center"/>
              <w:rPr>
                <w:rFonts w:ascii="Helvetica" w:eastAsia="Times New Roman" w:hAnsi="Helvetica" w:cs="Helvetica"/>
                <w:sz w:val="21"/>
                <w:szCs w:val="21"/>
              </w:rPr>
            </w:pPr>
            <w:r>
              <w:rPr>
                <w:rFonts w:ascii="Helvetica" w:eastAsia="Times New Roman" w:hAnsi="Helvetica" w:cs="Helvetica"/>
                <w:sz w:val="21"/>
                <w:szCs w:val="21"/>
              </w:rPr>
              <w:t>0</w:t>
            </w:r>
          </w:p>
        </w:tc>
        <w:tc>
          <w:tcPr>
            <w:tcW w:w="588" w:type="pct"/>
            <w:shd w:val="clear" w:color="auto" w:fill="FFFFFF"/>
          </w:tcPr>
          <w:p w14:paraId="0C501846" w14:textId="77777777" w:rsidR="005D61DD" w:rsidRPr="004A1D0E" w:rsidRDefault="005D61DD" w:rsidP="00476700">
            <w:pPr>
              <w:spacing w:after="0" w:line="240" w:lineRule="auto"/>
              <w:jc w:val="center"/>
              <w:rPr>
                <w:rFonts w:ascii="Helvetica" w:eastAsia="Times New Roman" w:hAnsi="Helvetica" w:cs="Helvetica"/>
                <w:sz w:val="21"/>
                <w:szCs w:val="21"/>
              </w:rPr>
            </w:pPr>
            <w:r>
              <w:rPr>
                <w:rFonts w:ascii="Helvetica" w:eastAsia="Times New Roman" w:hAnsi="Helvetica" w:cs="Helvetica"/>
                <w:sz w:val="21"/>
                <w:szCs w:val="21"/>
              </w:rPr>
              <w:t>1*</w:t>
            </w:r>
          </w:p>
        </w:tc>
      </w:tr>
      <w:tr w:rsidR="005D61DD" w:rsidRPr="00572FE2" w14:paraId="500D434B" w14:textId="77777777" w:rsidTr="005D61DD">
        <w:trPr>
          <w:jc w:val="center"/>
        </w:trPr>
        <w:tc>
          <w:tcPr>
            <w:tcW w:w="337" w:type="pct"/>
            <w:shd w:val="clear" w:color="auto" w:fill="FFFFFF"/>
            <w:tcMar>
              <w:top w:w="105" w:type="dxa"/>
              <w:left w:w="105" w:type="dxa"/>
              <w:bottom w:w="105" w:type="dxa"/>
              <w:right w:w="105" w:type="dxa"/>
            </w:tcMar>
            <w:vAlign w:val="center"/>
          </w:tcPr>
          <w:p w14:paraId="183FDEFE"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6.</w:t>
            </w:r>
          </w:p>
        </w:tc>
        <w:tc>
          <w:tcPr>
            <w:tcW w:w="1094" w:type="pct"/>
            <w:shd w:val="clear" w:color="auto" w:fill="FFFFFF"/>
          </w:tcPr>
          <w:p w14:paraId="655A640D"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Angela Katić</w:t>
            </w:r>
          </w:p>
        </w:tc>
        <w:tc>
          <w:tcPr>
            <w:tcW w:w="611" w:type="pct"/>
            <w:shd w:val="clear" w:color="auto" w:fill="FFFFFF"/>
            <w:tcMar>
              <w:top w:w="105" w:type="dxa"/>
              <w:left w:w="105" w:type="dxa"/>
              <w:bottom w:w="105" w:type="dxa"/>
              <w:right w:w="105" w:type="dxa"/>
            </w:tcMar>
            <w:vAlign w:val="center"/>
          </w:tcPr>
          <w:p w14:paraId="57BD4640"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p>
        </w:tc>
        <w:tc>
          <w:tcPr>
            <w:tcW w:w="687" w:type="pct"/>
            <w:shd w:val="clear" w:color="auto" w:fill="FFFFFF"/>
            <w:tcMar>
              <w:top w:w="105" w:type="dxa"/>
              <w:left w:w="105" w:type="dxa"/>
              <w:bottom w:w="105" w:type="dxa"/>
              <w:right w:w="105" w:type="dxa"/>
            </w:tcMar>
            <w:vAlign w:val="center"/>
          </w:tcPr>
          <w:p w14:paraId="133CE4F0"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tc>
        <w:tc>
          <w:tcPr>
            <w:tcW w:w="458" w:type="pct"/>
            <w:shd w:val="clear" w:color="auto" w:fill="FFFFFF"/>
            <w:tcMar>
              <w:top w:w="105" w:type="dxa"/>
              <w:left w:w="105" w:type="dxa"/>
              <w:bottom w:w="105" w:type="dxa"/>
              <w:right w:w="105" w:type="dxa"/>
            </w:tcMar>
            <w:vAlign w:val="center"/>
          </w:tcPr>
          <w:p w14:paraId="22277CF1"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71</w:t>
            </w:r>
          </w:p>
        </w:tc>
        <w:tc>
          <w:tcPr>
            <w:tcW w:w="306" w:type="pct"/>
            <w:shd w:val="clear" w:color="auto" w:fill="FFFFFF"/>
            <w:tcMar>
              <w:top w:w="105" w:type="dxa"/>
              <w:left w:w="105" w:type="dxa"/>
              <w:bottom w:w="105" w:type="dxa"/>
              <w:right w:w="105" w:type="dxa"/>
            </w:tcMar>
            <w:vAlign w:val="center"/>
          </w:tcPr>
          <w:p w14:paraId="5FF0F467"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4</w:t>
            </w:r>
          </w:p>
        </w:tc>
        <w:tc>
          <w:tcPr>
            <w:tcW w:w="304" w:type="pct"/>
            <w:shd w:val="clear" w:color="auto" w:fill="FFFFFF"/>
            <w:tcMar>
              <w:top w:w="105" w:type="dxa"/>
              <w:left w:w="105" w:type="dxa"/>
              <w:bottom w:w="105" w:type="dxa"/>
              <w:right w:w="105" w:type="dxa"/>
            </w:tcMar>
            <w:vAlign w:val="center"/>
          </w:tcPr>
          <w:p w14:paraId="39DCFEDE"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306" w:type="pct"/>
            <w:shd w:val="clear" w:color="auto" w:fill="FFFFFF"/>
            <w:tcMar>
              <w:top w:w="105" w:type="dxa"/>
              <w:left w:w="105" w:type="dxa"/>
              <w:bottom w:w="105" w:type="dxa"/>
              <w:right w:w="105" w:type="dxa"/>
            </w:tcMar>
            <w:vAlign w:val="center"/>
          </w:tcPr>
          <w:p w14:paraId="6E2A5041"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tc>
        <w:tc>
          <w:tcPr>
            <w:tcW w:w="308" w:type="pct"/>
            <w:shd w:val="clear" w:color="auto" w:fill="FFFFFF"/>
            <w:tcMar>
              <w:top w:w="105" w:type="dxa"/>
              <w:left w:w="105" w:type="dxa"/>
              <w:bottom w:w="105" w:type="dxa"/>
              <w:right w:w="105" w:type="dxa"/>
            </w:tcMar>
            <w:vAlign w:val="center"/>
          </w:tcPr>
          <w:p w14:paraId="6855C3FF"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588" w:type="pct"/>
            <w:shd w:val="clear" w:color="auto" w:fill="FFFFFF"/>
          </w:tcPr>
          <w:p w14:paraId="3D4D0D8A" w14:textId="77777777" w:rsidR="005D61DD"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tc>
      </w:tr>
      <w:tr w:rsidR="005D61DD" w:rsidRPr="00572FE2" w14:paraId="37AB8F1B" w14:textId="77777777" w:rsidTr="005D61DD">
        <w:trPr>
          <w:jc w:val="center"/>
        </w:trPr>
        <w:tc>
          <w:tcPr>
            <w:tcW w:w="337" w:type="pct"/>
            <w:shd w:val="clear" w:color="auto" w:fill="FFFFFF"/>
            <w:tcMar>
              <w:top w:w="105" w:type="dxa"/>
              <w:left w:w="105" w:type="dxa"/>
              <w:bottom w:w="105" w:type="dxa"/>
              <w:right w:w="105" w:type="dxa"/>
            </w:tcMar>
            <w:vAlign w:val="center"/>
            <w:hideMark/>
          </w:tcPr>
          <w:p w14:paraId="27DB7E1F"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r w:rsidRPr="00572FE2">
              <w:rPr>
                <w:rFonts w:ascii="Helvetica" w:eastAsia="Times New Roman" w:hAnsi="Helvetica" w:cs="Helvetica"/>
                <w:color w:val="000000"/>
                <w:sz w:val="21"/>
                <w:szCs w:val="21"/>
              </w:rPr>
              <w:t>.</w:t>
            </w:r>
          </w:p>
        </w:tc>
        <w:tc>
          <w:tcPr>
            <w:tcW w:w="1094" w:type="pct"/>
            <w:shd w:val="clear" w:color="auto" w:fill="FFFFFF"/>
          </w:tcPr>
          <w:p w14:paraId="2A8237FD"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Mijo </w:t>
            </w:r>
            <w:proofErr w:type="spellStart"/>
            <w:r>
              <w:rPr>
                <w:rFonts w:ascii="Helvetica" w:eastAsia="Times New Roman" w:hAnsi="Helvetica" w:cs="Helvetica"/>
                <w:color w:val="000000"/>
                <w:sz w:val="21"/>
                <w:szCs w:val="21"/>
              </w:rPr>
              <w:t>Taslak</w:t>
            </w:r>
            <w:proofErr w:type="spellEnd"/>
          </w:p>
        </w:tc>
        <w:tc>
          <w:tcPr>
            <w:tcW w:w="611" w:type="pct"/>
            <w:shd w:val="clear" w:color="auto" w:fill="FFFFFF"/>
            <w:tcMar>
              <w:top w:w="105" w:type="dxa"/>
              <w:left w:w="105" w:type="dxa"/>
              <w:bottom w:w="105" w:type="dxa"/>
              <w:right w:w="105" w:type="dxa"/>
            </w:tcMar>
            <w:vAlign w:val="center"/>
            <w:hideMark/>
          </w:tcPr>
          <w:p w14:paraId="60AABEBF"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sidRPr="00572FE2">
              <w:rPr>
                <w:rFonts w:ascii="Helvetica" w:eastAsia="Times New Roman" w:hAnsi="Helvetica" w:cs="Helvetica"/>
                <w:color w:val="000000"/>
                <w:sz w:val="21"/>
                <w:szCs w:val="21"/>
              </w:rPr>
              <w:t>10</w:t>
            </w:r>
          </w:p>
        </w:tc>
        <w:tc>
          <w:tcPr>
            <w:tcW w:w="687" w:type="pct"/>
            <w:shd w:val="clear" w:color="auto" w:fill="FFFFFF"/>
            <w:tcMar>
              <w:top w:w="105" w:type="dxa"/>
              <w:left w:w="105" w:type="dxa"/>
              <w:bottom w:w="105" w:type="dxa"/>
              <w:right w:w="105" w:type="dxa"/>
            </w:tcMar>
            <w:vAlign w:val="center"/>
            <w:hideMark/>
          </w:tcPr>
          <w:p w14:paraId="11649D6D"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9</w:t>
            </w:r>
          </w:p>
        </w:tc>
        <w:tc>
          <w:tcPr>
            <w:tcW w:w="458" w:type="pct"/>
            <w:shd w:val="clear" w:color="auto" w:fill="FFFFFF"/>
            <w:tcMar>
              <w:top w:w="105" w:type="dxa"/>
              <w:left w:w="105" w:type="dxa"/>
              <w:bottom w:w="105" w:type="dxa"/>
              <w:right w:w="105" w:type="dxa"/>
            </w:tcMar>
            <w:vAlign w:val="center"/>
            <w:hideMark/>
          </w:tcPr>
          <w:p w14:paraId="5BF8119F"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100</w:t>
            </w:r>
          </w:p>
        </w:tc>
        <w:tc>
          <w:tcPr>
            <w:tcW w:w="306" w:type="pct"/>
            <w:shd w:val="clear" w:color="auto" w:fill="FFFFFF"/>
            <w:tcMar>
              <w:top w:w="105" w:type="dxa"/>
              <w:left w:w="105" w:type="dxa"/>
              <w:bottom w:w="105" w:type="dxa"/>
              <w:right w:w="105" w:type="dxa"/>
            </w:tcMar>
            <w:vAlign w:val="center"/>
          </w:tcPr>
          <w:p w14:paraId="56C8F559"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3</w:t>
            </w:r>
          </w:p>
        </w:tc>
        <w:tc>
          <w:tcPr>
            <w:tcW w:w="304" w:type="pct"/>
            <w:shd w:val="clear" w:color="auto" w:fill="FFFFFF"/>
            <w:tcMar>
              <w:top w:w="105" w:type="dxa"/>
              <w:left w:w="105" w:type="dxa"/>
              <w:bottom w:w="105" w:type="dxa"/>
              <w:right w:w="105" w:type="dxa"/>
            </w:tcMar>
            <w:vAlign w:val="center"/>
          </w:tcPr>
          <w:p w14:paraId="76794972"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5</w:t>
            </w:r>
          </w:p>
        </w:tc>
        <w:tc>
          <w:tcPr>
            <w:tcW w:w="306" w:type="pct"/>
            <w:shd w:val="clear" w:color="auto" w:fill="FFFFFF"/>
            <w:tcMar>
              <w:top w:w="105" w:type="dxa"/>
              <w:left w:w="105" w:type="dxa"/>
              <w:bottom w:w="105" w:type="dxa"/>
              <w:right w:w="105" w:type="dxa"/>
            </w:tcMar>
            <w:vAlign w:val="center"/>
          </w:tcPr>
          <w:p w14:paraId="26038CC2"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tc>
        <w:tc>
          <w:tcPr>
            <w:tcW w:w="308" w:type="pct"/>
            <w:shd w:val="clear" w:color="auto" w:fill="FFFFFF"/>
            <w:tcMar>
              <w:top w:w="105" w:type="dxa"/>
              <w:left w:w="105" w:type="dxa"/>
              <w:bottom w:w="105" w:type="dxa"/>
              <w:right w:w="105" w:type="dxa"/>
            </w:tcMar>
            <w:vAlign w:val="center"/>
          </w:tcPr>
          <w:p w14:paraId="713BA925"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588" w:type="pct"/>
            <w:shd w:val="clear" w:color="auto" w:fill="FFFFFF"/>
          </w:tcPr>
          <w:p w14:paraId="18D4D2E6"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4B87B914" w14:textId="77777777" w:rsidTr="005D61DD">
        <w:trPr>
          <w:jc w:val="center"/>
        </w:trPr>
        <w:tc>
          <w:tcPr>
            <w:tcW w:w="337" w:type="pct"/>
            <w:shd w:val="clear" w:color="auto" w:fill="FFFFFF"/>
            <w:tcMar>
              <w:top w:w="105" w:type="dxa"/>
              <w:left w:w="105" w:type="dxa"/>
              <w:bottom w:w="105" w:type="dxa"/>
              <w:right w:w="105" w:type="dxa"/>
            </w:tcMar>
            <w:vAlign w:val="center"/>
            <w:hideMark/>
          </w:tcPr>
          <w:p w14:paraId="4B9DD893"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8</w:t>
            </w:r>
            <w:r w:rsidRPr="00572FE2">
              <w:rPr>
                <w:rFonts w:ascii="Helvetica" w:eastAsia="Times New Roman" w:hAnsi="Helvetica" w:cs="Helvetica"/>
                <w:color w:val="000000"/>
                <w:sz w:val="21"/>
                <w:szCs w:val="21"/>
              </w:rPr>
              <w:t>.</w:t>
            </w:r>
          </w:p>
        </w:tc>
        <w:tc>
          <w:tcPr>
            <w:tcW w:w="1094" w:type="pct"/>
            <w:shd w:val="clear" w:color="auto" w:fill="FFFFFF"/>
          </w:tcPr>
          <w:p w14:paraId="018A4A1C"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Ana Zmijarević</w:t>
            </w:r>
          </w:p>
        </w:tc>
        <w:tc>
          <w:tcPr>
            <w:tcW w:w="611" w:type="pct"/>
            <w:shd w:val="clear" w:color="auto" w:fill="FFFFFF"/>
            <w:tcMar>
              <w:top w:w="105" w:type="dxa"/>
              <w:left w:w="105" w:type="dxa"/>
              <w:bottom w:w="105" w:type="dxa"/>
              <w:right w:w="105" w:type="dxa"/>
            </w:tcMar>
            <w:vAlign w:val="center"/>
            <w:hideMark/>
          </w:tcPr>
          <w:p w14:paraId="3149CB52"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sidRPr="00572FE2">
              <w:rPr>
                <w:rFonts w:ascii="Helvetica" w:eastAsia="Times New Roman" w:hAnsi="Helvetica" w:cs="Helvetica"/>
                <w:color w:val="000000"/>
                <w:sz w:val="21"/>
                <w:szCs w:val="21"/>
              </w:rPr>
              <w:t>17</w:t>
            </w:r>
          </w:p>
        </w:tc>
        <w:tc>
          <w:tcPr>
            <w:tcW w:w="687" w:type="pct"/>
            <w:shd w:val="clear" w:color="auto" w:fill="FFFFFF"/>
            <w:tcMar>
              <w:top w:w="105" w:type="dxa"/>
              <w:left w:w="105" w:type="dxa"/>
              <w:bottom w:w="105" w:type="dxa"/>
              <w:right w:w="105" w:type="dxa"/>
            </w:tcMar>
            <w:vAlign w:val="center"/>
            <w:hideMark/>
          </w:tcPr>
          <w:p w14:paraId="7709D6A3"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6</w:t>
            </w:r>
          </w:p>
        </w:tc>
        <w:tc>
          <w:tcPr>
            <w:tcW w:w="458" w:type="pct"/>
            <w:shd w:val="clear" w:color="auto" w:fill="FFFFFF"/>
            <w:tcMar>
              <w:top w:w="105" w:type="dxa"/>
              <w:left w:w="105" w:type="dxa"/>
              <w:bottom w:w="105" w:type="dxa"/>
              <w:right w:w="105" w:type="dxa"/>
            </w:tcMar>
            <w:vAlign w:val="center"/>
            <w:hideMark/>
          </w:tcPr>
          <w:p w14:paraId="4F7C2C5A"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94</w:t>
            </w:r>
          </w:p>
        </w:tc>
        <w:tc>
          <w:tcPr>
            <w:tcW w:w="306" w:type="pct"/>
            <w:shd w:val="clear" w:color="auto" w:fill="FFFFFF"/>
            <w:tcMar>
              <w:top w:w="105" w:type="dxa"/>
              <w:left w:w="105" w:type="dxa"/>
              <w:bottom w:w="105" w:type="dxa"/>
              <w:right w:w="105" w:type="dxa"/>
            </w:tcMar>
            <w:vAlign w:val="center"/>
          </w:tcPr>
          <w:p w14:paraId="69BE67F6"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304" w:type="pct"/>
            <w:shd w:val="clear" w:color="auto" w:fill="FFFFFF"/>
            <w:tcMar>
              <w:top w:w="105" w:type="dxa"/>
              <w:left w:w="105" w:type="dxa"/>
              <w:bottom w:w="105" w:type="dxa"/>
              <w:right w:w="105" w:type="dxa"/>
            </w:tcMar>
            <w:vAlign w:val="center"/>
          </w:tcPr>
          <w:p w14:paraId="48A73E74"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6</w:t>
            </w:r>
          </w:p>
        </w:tc>
        <w:tc>
          <w:tcPr>
            <w:tcW w:w="306" w:type="pct"/>
            <w:shd w:val="clear" w:color="auto" w:fill="FFFFFF"/>
            <w:tcMar>
              <w:top w:w="105" w:type="dxa"/>
              <w:left w:w="105" w:type="dxa"/>
              <w:bottom w:w="105" w:type="dxa"/>
              <w:right w:w="105" w:type="dxa"/>
            </w:tcMar>
            <w:vAlign w:val="center"/>
          </w:tcPr>
          <w:p w14:paraId="5313CC2B"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10</w:t>
            </w:r>
          </w:p>
        </w:tc>
        <w:tc>
          <w:tcPr>
            <w:tcW w:w="308" w:type="pct"/>
            <w:shd w:val="clear" w:color="auto" w:fill="FFFFFF"/>
            <w:tcMar>
              <w:top w:w="105" w:type="dxa"/>
              <w:left w:w="105" w:type="dxa"/>
              <w:bottom w:w="105" w:type="dxa"/>
              <w:right w:w="105" w:type="dxa"/>
            </w:tcMar>
            <w:vAlign w:val="center"/>
          </w:tcPr>
          <w:p w14:paraId="398C7A45"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588" w:type="pct"/>
            <w:shd w:val="clear" w:color="auto" w:fill="FFFFFF"/>
          </w:tcPr>
          <w:p w14:paraId="5D3B6B14" w14:textId="77777777" w:rsidR="005D61DD" w:rsidRPr="00572FE2" w:rsidRDefault="005D61DD" w:rsidP="00476700">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tc>
      </w:tr>
      <w:tr w:rsidR="005D61DD" w:rsidRPr="00572FE2" w14:paraId="7D4A0152" w14:textId="77777777" w:rsidTr="005D61DD">
        <w:trPr>
          <w:jc w:val="center"/>
        </w:trPr>
        <w:tc>
          <w:tcPr>
            <w:tcW w:w="337" w:type="pct"/>
            <w:shd w:val="clear" w:color="auto" w:fill="FFFFFF"/>
            <w:tcMar>
              <w:top w:w="105" w:type="dxa"/>
              <w:left w:w="105" w:type="dxa"/>
              <w:bottom w:w="105" w:type="dxa"/>
              <w:right w:w="105" w:type="dxa"/>
            </w:tcMar>
            <w:vAlign w:val="center"/>
          </w:tcPr>
          <w:p w14:paraId="30D413CD"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sidRPr="00B229DD">
              <w:rPr>
                <w:rFonts w:ascii="Helvetica" w:eastAsia="Times New Roman" w:hAnsi="Helvetica" w:cs="Helvetica"/>
                <w:b/>
                <w:color w:val="000000"/>
                <w:sz w:val="16"/>
                <w:szCs w:val="21"/>
              </w:rPr>
              <w:t>UKUPNO</w:t>
            </w:r>
          </w:p>
        </w:tc>
        <w:tc>
          <w:tcPr>
            <w:tcW w:w="1094" w:type="pct"/>
            <w:shd w:val="clear" w:color="auto" w:fill="FFFFFF"/>
          </w:tcPr>
          <w:p w14:paraId="530869A7"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w:t>
            </w:r>
          </w:p>
        </w:tc>
        <w:tc>
          <w:tcPr>
            <w:tcW w:w="611" w:type="pct"/>
            <w:shd w:val="clear" w:color="auto" w:fill="FFFFFF"/>
            <w:tcMar>
              <w:top w:w="105" w:type="dxa"/>
              <w:left w:w="105" w:type="dxa"/>
              <w:bottom w:w="105" w:type="dxa"/>
              <w:right w:w="105" w:type="dxa"/>
            </w:tcMar>
            <w:vAlign w:val="center"/>
          </w:tcPr>
          <w:p w14:paraId="04C9FEC4"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81</w:t>
            </w:r>
          </w:p>
        </w:tc>
        <w:tc>
          <w:tcPr>
            <w:tcW w:w="687" w:type="pct"/>
            <w:shd w:val="clear" w:color="auto" w:fill="FFFFFF"/>
            <w:tcMar>
              <w:top w:w="105" w:type="dxa"/>
              <w:left w:w="105" w:type="dxa"/>
              <w:bottom w:w="105" w:type="dxa"/>
              <w:right w:w="105" w:type="dxa"/>
            </w:tcMar>
            <w:vAlign w:val="center"/>
          </w:tcPr>
          <w:p w14:paraId="543F6989"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33</w:t>
            </w:r>
          </w:p>
        </w:tc>
        <w:tc>
          <w:tcPr>
            <w:tcW w:w="458" w:type="pct"/>
            <w:shd w:val="clear" w:color="auto" w:fill="FFFFFF"/>
            <w:tcMar>
              <w:top w:w="105" w:type="dxa"/>
              <w:left w:w="105" w:type="dxa"/>
              <w:bottom w:w="105" w:type="dxa"/>
              <w:right w:w="105" w:type="dxa"/>
            </w:tcMar>
            <w:vAlign w:val="center"/>
          </w:tcPr>
          <w:p w14:paraId="1FC09FC9"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90</w:t>
            </w:r>
          </w:p>
        </w:tc>
        <w:tc>
          <w:tcPr>
            <w:tcW w:w="306" w:type="pct"/>
            <w:shd w:val="clear" w:color="auto" w:fill="FFFFFF"/>
            <w:tcMar>
              <w:top w:w="105" w:type="dxa"/>
              <w:left w:w="105" w:type="dxa"/>
              <w:bottom w:w="105" w:type="dxa"/>
              <w:right w:w="105" w:type="dxa"/>
            </w:tcMar>
            <w:vAlign w:val="center"/>
          </w:tcPr>
          <w:p w14:paraId="3BBEB4E4"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30</w:t>
            </w:r>
          </w:p>
        </w:tc>
        <w:tc>
          <w:tcPr>
            <w:tcW w:w="304" w:type="pct"/>
            <w:shd w:val="clear" w:color="auto" w:fill="FFFFFF"/>
            <w:tcMar>
              <w:top w:w="105" w:type="dxa"/>
              <w:left w:w="105" w:type="dxa"/>
              <w:bottom w:w="105" w:type="dxa"/>
              <w:right w:w="105" w:type="dxa"/>
            </w:tcMar>
            <w:vAlign w:val="center"/>
          </w:tcPr>
          <w:p w14:paraId="1E2E64A0"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33</w:t>
            </w:r>
          </w:p>
        </w:tc>
        <w:tc>
          <w:tcPr>
            <w:tcW w:w="306" w:type="pct"/>
            <w:shd w:val="clear" w:color="auto" w:fill="FFFFFF"/>
            <w:tcMar>
              <w:top w:w="105" w:type="dxa"/>
              <w:left w:w="105" w:type="dxa"/>
              <w:bottom w:w="105" w:type="dxa"/>
              <w:right w:w="105" w:type="dxa"/>
            </w:tcMar>
            <w:vAlign w:val="center"/>
          </w:tcPr>
          <w:p w14:paraId="74D700C6"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14</w:t>
            </w:r>
          </w:p>
        </w:tc>
        <w:tc>
          <w:tcPr>
            <w:tcW w:w="308" w:type="pct"/>
            <w:shd w:val="clear" w:color="auto" w:fill="FFFFFF"/>
            <w:tcMar>
              <w:top w:w="105" w:type="dxa"/>
              <w:left w:w="105" w:type="dxa"/>
              <w:bottom w:w="105" w:type="dxa"/>
              <w:right w:w="105" w:type="dxa"/>
            </w:tcMar>
            <w:vAlign w:val="center"/>
          </w:tcPr>
          <w:p w14:paraId="7745A409"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0</w:t>
            </w:r>
          </w:p>
        </w:tc>
        <w:tc>
          <w:tcPr>
            <w:tcW w:w="588" w:type="pct"/>
            <w:shd w:val="clear" w:color="auto" w:fill="FFFFFF"/>
          </w:tcPr>
          <w:p w14:paraId="45B2F411" w14:textId="77777777" w:rsidR="005D61DD" w:rsidRPr="00572FE2" w:rsidRDefault="005D61DD" w:rsidP="00476700">
            <w:pPr>
              <w:spacing w:after="0" w:line="240" w:lineRule="auto"/>
              <w:jc w:val="center"/>
              <w:rPr>
                <w:rFonts w:ascii="Helvetica" w:eastAsia="Times New Roman" w:hAnsi="Helvetica" w:cs="Helvetica"/>
                <w:b/>
                <w:color w:val="000000"/>
                <w:sz w:val="21"/>
                <w:szCs w:val="21"/>
              </w:rPr>
            </w:pPr>
            <w:r>
              <w:rPr>
                <w:rFonts w:ascii="Helvetica" w:eastAsia="Times New Roman" w:hAnsi="Helvetica" w:cs="Helvetica"/>
                <w:b/>
                <w:color w:val="000000"/>
                <w:sz w:val="21"/>
                <w:szCs w:val="21"/>
              </w:rPr>
              <w:t>4</w:t>
            </w:r>
          </w:p>
        </w:tc>
      </w:tr>
    </w:tbl>
    <w:p w14:paraId="07DAD85F" w14:textId="77777777" w:rsidR="005D61DD" w:rsidRDefault="005D61DD" w:rsidP="005D61DD">
      <w:pPr>
        <w:spacing w:after="0"/>
        <w:rPr>
          <w:bCs/>
          <w:sz w:val="24"/>
          <w:szCs w:val="24"/>
        </w:rPr>
      </w:pPr>
      <w:r>
        <w:rPr>
          <w:b/>
          <w:sz w:val="24"/>
          <w:szCs w:val="24"/>
        </w:rPr>
        <w:t>*</w:t>
      </w:r>
      <w:r>
        <w:rPr>
          <w:bCs/>
          <w:sz w:val="24"/>
          <w:szCs w:val="24"/>
        </w:rPr>
        <w:t>Jedan učenik (A.Š.) upućen na dopunski rad iz HJ</w:t>
      </w:r>
    </w:p>
    <w:p w14:paraId="71AB6A9B" w14:textId="77777777" w:rsidR="005D61DD" w:rsidRDefault="005D61DD" w:rsidP="005D61DD">
      <w:pPr>
        <w:spacing w:after="0"/>
        <w:rPr>
          <w:bCs/>
          <w:sz w:val="24"/>
          <w:szCs w:val="24"/>
        </w:rPr>
      </w:pPr>
      <w:r>
        <w:rPr>
          <w:bCs/>
          <w:sz w:val="24"/>
          <w:szCs w:val="24"/>
        </w:rPr>
        <w:t>**Dva učenika (M.Š i I.M.) upućeni na dopunski rad iz HJ</w:t>
      </w:r>
    </w:p>
    <w:p w14:paraId="5825C20E" w14:textId="77777777" w:rsidR="005D61DD" w:rsidRDefault="005D61DD" w:rsidP="005D61DD">
      <w:pPr>
        <w:spacing w:after="0"/>
        <w:rPr>
          <w:bCs/>
          <w:sz w:val="24"/>
          <w:szCs w:val="24"/>
        </w:rPr>
      </w:pPr>
      <w:r>
        <w:rPr>
          <w:bCs/>
          <w:sz w:val="24"/>
          <w:szCs w:val="24"/>
        </w:rPr>
        <w:t>***Jedna učenica (B.U.) upućena na dopunski rad iz POV</w:t>
      </w:r>
    </w:p>
    <w:p w14:paraId="67BEB74C" w14:textId="77777777" w:rsidR="00F812E0" w:rsidRDefault="00F812E0" w:rsidP="00F812E0"/>
    <w:p w14:paraId="7C40C4CA" w14:textId="77777777" w:rsidR="00F812E0" w:rsidRDefault="00F812E0" w:rsidP="00F812E0"/>
    <w:p w14:paraId="5BCA77DC" w14:textId="77777777" w:rsidR="00F812E0" w:rsidRDefault="00F812E0" w:rsidP="00570BA6">
      <w:pPr>
        <w:pStyle w:val="Naslov2"/>
        <w:rPr>
          <w:color w:val="auto"/>
        </w:rPr>
      </w:pPr>
      <w:bookmarkStart w:id="14" w:name="_Toc146881830"/>
      <w:r w:rsidRPr="00F812E0">
        <w:rPr>
          <w:color w:val="auto"/>
        </w:rPr>
        <w:t>3.3. Negativne ocjene</w:t>
      </w:r>
      <w:bookmarkEnd w:id="14"/>
    </w:p>
    <w:p w14:paraId="01652425" w14:textId="45A43971" w:rsidR="00707EE9" w:rsidRDefault="00707EE9" w:rsidP="00707EE9"/>
    <w:tbl>
      <w:tblPr>
        <w:tblW w:w="320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1"/>
        <w:gridCol w:w="1560"/>
        <w:gridCol w:w="1559"/>
        <w:gridCol w:w="1702"/>
      </w:tblGrid>
      <w:tr w:rsidR="00005754" w:rsidRPr="00572FE2" w14:paraId="7C30C375" w14:textId="77777777" w:rsidTr="00ED2678">
        <w:tc>
          <w:tcPr>
            <w:tcW w:w="853" w:type="pct"/>
            <w:vMerge w:val="restart"/>
            <w:shd w:val="clear" w:color="auto" w:fill="B6DDE8" w:themeFill="accent5" w:themeFillTint="66"/>
            <w:tcMar>
              <w:top w:w="105" w:type="dxa"/>
              <w:left w:w="105" w:type="dxa"/>
              <w:bottom w:w="105" w:type="dxa"/>
              <w:right w:w="105" w:type="dxa"/>
            </w:tcMar>
            <w:vAlign w:val="center"/>
            <w:hideMark/>
          </w:tcPr>
          <w:p w14:paraId="3AC130BD" w14:textId="77777777" w:rsidR="00005754" w:rsidRPr="00572FE2" w:rsidRDefault="00005754" w:rsidP="006231B1">
            <w:pPr>
              <w:spacing w:after="0" w:line="240" w:lineRule="auto"/>
              <w:jc w:val="center"/>
              <w:rPr>
                <w:rFonts w:ascii="Helvetica" w:eastAsia="Times New Roman" w:hAnsi="Helvetica" w:cs="Helvetica"/>
                <w:b/>
                <w:bCs/>
                <w:color w:val="000000"/>
                <w:sz w:val="21"/>
                <w:szCs w:val="21"/>
              </w:rPr>
            </w:pPr>
            <w:bookmarkStart w:id="15" w:name="_Hlk114139537"/>
            <w:r w:rsidRPr="00572FE2">
              <w:rPr>
                <w:rFonts w:ascii="Helvetica" w:eastAsia="Times New Roman" w:hAnsi="Helvetica" w:cs="Helvetica"/>
                <w:b/>
                <w:bCs/>
                <w:color w:val="000000"/>
                <w:sz w:val="21"/>
                <w:szCs w:val="21"/>
              </w:rPr>
              <w:t>Razred</w:t>
            </w:r>
          </w:p>
        </w:tc>
        <w:tc>
          <w:tcPr>
            <w:tcW w:w="1342" w:type="pct"/>
            <w:vMerge w:val="restart"/>
            <w:shd w:val="clear" w:color="auto" w:fill="B6DDE8" w:themeFill="accent5" w:themeFillTint="66"/>
            <w:tcMar>
              <w:top w:w="105" w:type="dxa"/>
              <w:left w:w="105" w:type="dxa"/>
              <w:bottom w:w="105" w:type="dxa"/>
              <w:right w:w="105" w:type="dxa"/>
            </w:tcMar>
            <w:vAlign w:val="center"/>
            <w:hideMark/>
          </w:tcPr>
          <w:p w14:paraId="5A215AC7" w14:textId="77777777" w:rsidR="00005754" w:rsidRPr="00572FE2" w:rsidRDefault="00005754" w:rsidP="006231B1">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Broj učenika</w:t>
            </w:r>
          </w:p>
        </w:tc>
        <w:tc>
          <w:tcPr>
            <w:tcW w:w="2805" w:type="pct"/>
            <w:gridSpan w:val="2"/>
            <w:shd w:val="clear" w:color="auto" w:fill="B6DDE8" w:themeFill="accent5" w:themeFillTint="66"/>
          </w:tcPr>
          <w:p w14:paraId="57EA3977" w14:textId="77777777" w:rsidR="00005754" w:rsidRDefault="00005754" w:rsidP="006231B1">
            <w:pPr>
              <w:spacing w:after="0" w:line="240" w:lineRule="auto"/>
              <w:jc w:val="center"/>
              <w:rPr>
                <w:rFonts w:ascii="Helvetica" w:eastAsia="Times New Roman" w:hAnsi="Helvetica" w:cs="Helvetica"/>
                <w:b/>
                <w:bCs/>
                <w:color w:val="000000"/>
                <w:sz w:val="21"/>
                <w:szCs w:val="21"/>
              </w:rPr>
            </w:pPr>
          </w:p>
          <w:p w14:paraId="4FAB5D8D" w14:textId="16E6CB70" w:rsidR="00005754" w:rsidRPr="00572FE2" w:rsidRDefault="00ED2678" w:rsidP="006231B1">
            <w:pPr>
              <w:spacing w:after="0" w:line="240" w:lineRule="auto"/>
              <w:jc w:val="center"/>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Nedovoljne ocjene</w:t>
            </w:r>
          </w:p>
        </w:tc>
      </w:tr>
      <w:tr w:rsidR="00005754" w:rsidRPr="00572FE2" w14:paraId="1B308D41" w14:textId="77777777" w:rsidTr="005D61DD">
        <w:tc>
          <w:tcPr>
            <w:tcW w:w="853" w:type="pct"/>
            <w:vMerge/>
            <w:shd w:val="clear" w:color="auto" w:fill="FFFFFF"/>
            <w:vAlign w:val="center"/>
            <w:hideMark/>
          </w:tcPr>
          <w:p w14:paraId="75C76C84" w14:textId="77777777" w:rsidR="00005754" w:rsidRPr="00572FE2" w:rsidRDefault="00005754" w:rsidP="006231B1">
            <w:pPr>
              <w:spacing w:after="0" w:line="240" w:lineRule="auto"/>
              <w:rPr>
                <w:rFonts w:ascii="Helvetica" w:eastAsia="Times New Roman" w:hAnsi="Helvetica" w:cs="Helvetica"/>
                <w:b/>
                <w:bCs/>
                <w:color w:val="000000"/>
                <w:sz w:val="21"/>
                <w:szCs w:val="21"/>
              </w:rPr>
            </w:pPr>
          </w:p>
        </w:tc>
        <w:tc>
          <w:tcPr>
            <w:tcW w:w="1342" w:type="pct"/>
            <w:vMerge/>
            <w:shd w:val="clear" w:color="auto" w:fill="FFFFFF"/>
            <w:vAlign w:val="center"/>
            <w:hideMark/>
          </w:tcPr>
          <w:p w14:paraId="1B20CE1C" w14:textId="77777777" w:rsidR="00005754" w:rsidRPr="00572FE2" w:rsidRDefault="00005754" w:rsidP="006231B1">
            <w:pPr>
              <w:spacing w:after="0" w:line="240" w:lineRule="auto"/>
              <w:rPr>
                <w:rFonts w:ascii="Helvetica" w:eastAsia="Times New Roman" w:hAnsi="Helvetica" w:cs="Helvetica"/>
                <w:b/>
                <w:bCs/>
                <w:color w:val="000000"/>
                <w:sz w:val="21"/>
                <w:szCs w:val="21"/>
              </w:rPr>
            </w:pPr>
          </w:p>
        </w:tc>
        <w:tc>
          <w:tcPr>
            <w:tcW w:w="1341" w:type="pct"/>
            <w:shd w:val="clear" w:color="auto" w:fill="B6DDE8" w:themeFill="accent5" w:themeFillTint="66"/>
            <w:tcMar>
              <w:top w:w="105" w:type="dxa"/>
              <w:left w:w="105" w:type="dxa"/>
              <w:bottom w:w="105" w:type="dxa"/>
              <w:right w:w="105" w:type="dxa"/>
            </w:tcMar>
            <w:vAlign w:val="center"/>
            <w:hideMark/>
          </w:tcPr>
          <w:p w14:paraId="548FC889" w14:textId="77777777" w:rsidR="00005754" w:rsidRDefault="00005754" w:rsidP="006231B1">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Broj</w:t>
            </w:r>
          </w:p>
          <w:p w14:paraId="2B0D0ABC" w14:textId="62B98112" w:rsidR="00005754" w:rsidRPr="00572FE2" w:rsidRDefault="00005754" w:rsidP="006231B1">
            <w:pPr>
              <w:spacing w:after="0" w:line="240" w:lineRule="auto"/>
              <w:jc w:val="center"/>
              <w:rPr>
                <w:rFonts w:ascii="Helvetica" w:eastAsia="Times New Roman" w:hAnsi="Helvetica" w:cs="Helvetica"/>
                <w:b/>
                <w:bCs/>
                <w:color w:val="000000"/>
                <w:sz w:val="21"/>
                <w:szCs w:val="21"/>
              </w:rPr>
            </w:pPr>
          </w:p>
        </w:tc>
        <w:tc>
          <w:tcPr>
            <w:tcW w:w="1464" w:type="pct"/>
            <w:shd w:val="clear" w:color="auto" w:fill="B6DDE8" w:themeFill="accent5" w:themeFillTint="66"/>
          </w:tcPr>
          <w:p w14:paraId="6A7164AF" w14:textId="71422D96" w:rsidR="00005754" w:rsidRPr="00572FE2" w:rsidRDefault="00ED2678" w:rsidP="006231B1">
            <w:pPr>
              <w:spacing w:after="0" w:line="240" w:lineRule="auto"/>
              <w:jc w:val="center"/>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Po učeniku</w:t>
            </w:r>
          </w:p>
        </w:tc>
      </w:tr>
      <w:tr w:rsidR="005D61DD" w:rsidRPr="00572FE2" w14:paraId="1BDDEFCD" w14:textId="77777777" w:rsidTr="005D61DD">
        <w:tc>
          <w:tcPr>
            <w:tcW w:w="853" w:type="pct"/>
            <w:shd w:val="clear" w:color="auto" w:fill="FFFFFF"/>
            <w:tcMar>
              <w:top w:w="105" w:type="dxa"/>
              <w:left w:w="105" w:type="dxa"/>
              <w:bottom w:w="105" w:type="dxa"/>
              <w:right w:w="105" w:type="dxa"/>
            </w:tcMar>
            <w:vAlign w:val="center"/>
          </w:tcPr>
          <w:p w14:paraId="30A7BDDF"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tc>
        <w:tc>
          <w:tcPr>
            <w:tcW w:w="1342"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bottom"/>
          </w:tcPr>
          <w:p w14:paraId="64D24711" w14:textId="219F24F9"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eastAsia="Times New Roman" w:cs="Calibri"/>
                <w:color w:val="000000"/>
              </w:rPr>
              <w:t>14</w:t>
            </w:r>
          </w:p>
        </w:tc>
        <w:tc>
          <w:tcPr>
            <w:tcW w:w="1341" w:type="pct"/>
            <w:shd w:val="clear" w:color="auto" w:fill="FFFFFF"/>
            <w:tcMar>
              <w:top w:w="105" w:type="dxa"/>
              <w:left w:w="105" w:type="dxa"/>
              <w:bottom w:w="105" w:type="dxa"/>
              <w:right w:w="105" w:type="dxa"/>
            </w:tcMar>
            <w:vAlign w:val="center"/>
          </w:tcPr>
          <w:p w14:paraId="71FD3B94" w14:textId="7FB674ED"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4" w:type="pct"/>
            <w:shd w:val="clear" w:color="auto" w:fill="FFFFFF"/>
          </w:tcPr>
          <w:p w14:paraId="7D82BEC8" w14:textId="77777777" w:rsidR="005D61DD"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77233DAF" w14:textId="77777777" w:rsidTr="005D61DD">
        <w:tc>
          <w:tcPr>
            <w:tcW w:w="853" w:type="pct"/>
            <w:shd w:val="clear" w:color="auto" w:fill="FFFFFF"/>
            <w:tcMar>
              <w:top w:w="105" w:type="dxa"/>
              <w:left w:w="105" w:type="dxa"/>
              <w:bottom w:w="105" w:type="dxa"/>
              <w:right w:w="105" w:type="dxa"/>
            </w:tcMar>
            <w:vAlign w:val="center"/>
            <w:hideMark/>
          </w:tcPr>
          <w:p w14:paraId="2C4549BD"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tc>
        <w:tc>
          <w:tcPr>
            <w:tcW w:w="1342"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bottom"/>
            <w:hideMark/>
          </w:tcPr>
          <w:p w14:paraId="7594F0EB" w14:textId="715A364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eastAsia="Times New Roman" w:cs="Calibri"/>
                <w:color w:val="000000"/>
              </w:rPr>
              <w:t>12</w:t>
            </w:r>
          </w:p>
        </w:tc>
        <w:tc>
          <w:tcPr>
            <w:tcW w:w="1341" w:type="pct"/>
            <w:shd w:val="clear" w:color="auto" w:fill="FFFFFF"/>
            <w:tcMar>
              <w:top w:w="105" w:type="dxa"/>
              <w:left w:w="105" w:type="dxa"/>
              <w:bottom w:w="105" w:type="dxa"/>
              <w:right w:w="105" w:type="dxa"/>
            </w:tcMar>
            <w:vAlign w:val="center"/>
            <w:hideMark/>
          </w:tcPr>
          <w:p w14:paraId="6DEB6B9E" w14:textId="15B0A4A2"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4" w:type="pct"/>
            <w:shd w:val="clear" w:color="auto" w:fill="FFFFFF"/>
          </w:tcPr>
          <w:p w14:paraId="680A887E" w14:textId="77777777" w:rsidR="005D61DD"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7DB0AAA3" w14:textId="77777777" w:rsidTr="005D61DD">
        <w:tc>
          <w:tcPr>
            <w:tcW w:w="853" w:type="pct"/>
            <w:shd w:val="clear" w:color="auto" w:fill="FFFFFF"/>
            <w:tcMar>
              <w:top w:w="105" w:type="dxa"/>
              <w:left w:w="105" w:type="dxa"/>
              <w:bottom w:w="105" w:type="dxa"/>
              <w:right w:w="105" w:type="dxa"/>
            </w:tcMar>
            <w:vAlign w:val="center"/>
            <w:hideMark/>
          </w:tcPr>
          <w:p w14:paraId="1E0262B4"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3</w:t>
            </w:r>
            <w:r w:rsidRPr="00572FE2">
              <w:rPr>
                <w:rFonts w:ascii="Helvetica" w:eastAsia="Times New Roman" w:hAnsi="Helvetica" w:cs="Helvetica"/>
                <w:color w:val="000000"/>
                <w:sz w:val="21"/>
                <w:szCs w:val="21"/>
              </w:rPr>
              <w:t>.</w:t>
            </w:r>
          </w:p>
        </w:tc>
        <w:tc>
          <w:tcPr>
            <w:tcW w:w="1342"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bottom"/>
            <w:hideMark/>
          </w:tcPr>
          <w:p w14:paraId="4FD95BF8" w14:textId="2CE1291F" w:rsidR="005D61DD" w:rsidRPr="00572FE2" w:rsidRDefault="005D61DD" w:rsidP="005D61DD">
            <w:pPr>
              <w:spacing w:after="0" w:line="240" w:lineRule="auto"/>
              <w:jc w:val="center"/>
              <w:rPr>
                <w:rFonts w:ascii="Helvetica" w:eastAsia="Times New Roman" w:hAnsi="Helvetica" w:cs="Helvetica"/>
                <w:color w:val="000000"/>
                <w:sz w:val="21"/>
                <w:szCs w:val="21"/>
              </w:rPr>
            </w:pPr>
            <w:r w:rsidRPr="00707EE9">
              <w:rPr>
                <w:rFonts w:eastAsia="Times New Roman" w:cs="Calibri"/>
                <w:color w:val="000000"/>
              </w:rPr>
              <w:t>8</w:t>
            </w:r>
          </w:p>
        </w:tc>
        <w:tc>
          <w:tcPr>
            <w:tcW w:w="1341" w:type="pct"/>
            <w:shd w:val="clear" w:color="auto" w:fill="FFFFFF"/>
            <w:tcMar>
              <w:top w:w="105" w:type="dxa"/>
              <w:left w:w="105" w:type="dxa"/>
              <w:bottom w:w="105" w:type="dxa"/>
              <w:right w:w="105" w:type="dxa"/>
            </w:tcMar>
            <w:vAlign w:val="center"/>
            <w:hideMark/>
          </w:tcPr>
          <w:p w14:paraId="60AA2510" w14:textId="34A88A22"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4" w:type="pct"/>
            <w:shd w:val="clear" w:color="auto" w:fill="FFFFFF"/>
          </w:tcPr>
          <w:p w14:paraId="72E6073D" w14:textId="77777777" w:rsidR="005D61DD"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764A64E3" w14:textId="77777777" w:rsidTr="005D61DD">
        <w:tc>
          <w:tcPr>
            <w:tcW w:w="853" w:type="pct"/>
            <w:shd w:val="clear" w:color="auto" w:fill="FFFFFF"/>
            <w:tcMar>
              <w:top w:w="105" w:type="dxa"/>
              <w:left w:w="105" w:type="dxa"/>
              <w:bottom w:w="105" w:type="dxa"/>
              <w:right w:w="105" w:type="dxa"/>
            </w:tcMar>
            <w:vAlign w:val="center"/>
            <w:hideMark/>
          </w:tcPr>
          <w:p w14:paraId="7D8F3C9A"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4</w:t>
            </w:r>
            <w:r w:rsidRPr="00572FE2">
              <w:rPr>
                <w:rFonts w:ascii="Helvetica" w:eastAsia="Times New Roman" w:hAnsi="Helvetica" w:cs="Helvetica"/>
                <w:color w:val="000000"/>
                <w:sz w:val="21"/>
                <w:szCs w:val="21"/>
              </w:rPr>
              <w:t>.</w:t>
            </w:r>
          </w:p>
        </w:tc>
        <w:tc>
          <w:tcPr>
            <w:tcW w:w="1342"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bottom"/>
            <w:hideMark/>
          </w:tcPr>
          <w:p w14:paraId="69837396" w14:textId="54F35052"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eastAsia="Times New Roman" w:cs="Calibri"/>
                <w:color w:val="000000"/>
              </w:rPr>
              <w:t>9</w:t>
            </w:r>
          </w:p>
        </w:tc>
        <w:tc>
          <w:tcPr>
            <w:tcW w:w="1341" w:type="pct"/>
            <w:shd w:val="clear" w:color="auto" w:fill="FFFFFF"/>
            <w:tcMar>
              <w:top w:w="105" w:type="dxa"/>
              <w:left w:w="105" w:type="dxa"/>
              <w:bottom w:w="105" w:type="dxa"/>
              <w:right w:w="105" w:type="dxa"/>
            </w:tcMar>
            <w:vAlign w:val="center"/>
            <w:hideMark/>
          </w:tcPr>
          <w:p w14:paraId="72F62E36" w14:textId="40C8056E"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4" w:type="pct"/>
            <w:shd w:val="clear" w:color="auto" w:fill="FFFFFF"/>
          </w:tcPr>
          <w:p w14:paraId="00E89936" w14:textId="77777777" w:rsidR="005D61DD"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2B957BE9" w14:textId="77777777" w:rsidTr="005D61DD">
        <w:tc>
          <w:tcPr>
            <w:tcW w:w="853" w:type="pct"/>
            <w:shd w:val="clear" w:color="auto" w:fill="FFFFFF"/>
            <w:tcMar>
              <w:top w:w="105" w:type="dxa"/>
              <w:left w:w="105" w:type="dxa"/>
              <w:bottom w:w="105" w:type="dxa"/>
              <w:right w:w="105" w:type="dxa"/>
            </w:tcMar>
            <w:vAlign w:val="center"/>
          </w:tcPr>
          <w:p w14:paraId="1F0D421E"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5.</w:t>
            </w:r>
          </w:p>
        </w:tc>
        <w:tc>
          <w:tcPr>
            <w:tcW w:w="1342"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bottom"/>
          </w:tcPr>
          <w:p w14:paraId="694A9521" w14:textId="155D2D43"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eastAsia="Times New Roman" w:cs="Calibri"/>
                <w:color w:val="000000"/>
              </w:rPr>
              <w:t>4</w:t>
            </w:r>
          </w:p>
        </w:tc>
        <w:tc>
          <w:tcPr>
            <w:tcW w:w="1341" w:type="pct"/>
            <w:shd w:val="clear" w:color="auto" w:fill="FFFFFF"/>
            <w:tcMar>
              <w:top w:w="105" w:type="dxa"/>
              <w:left w:w="105" w:type="dxa"/>
              <w:bottom w:w="105" w:type="dxa"/>
              <w:right w:w="105" w:type="dxa"/>
            </w:tcMar>
            <w:vAlign w:val="center"/>
          </w:tcPr>
          <w:p w14:paraId="6D47F511" w14:textId="548526F3"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4" w:type="pct"/>
            <w:shd w:val="clear" w:color="auto" w:fill="FFFFFF"/>
          </w:tcPr>
          <w:p w14:paraId="16E6B409" w14:textId="77777777" w:rsidR="005D61DD"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63399D27" w14:textId="77777777" w:rsidTr="005D61DD">
        <w:tc>
          <w:tcPr>
            <w:tcW w:w="853" w:type="pct"/>
            <w:shd w:val="clear" w:color="auto" w:fill="FFFFFF"/>
            <w:tcMar>
              <w:top w:w="105" w:type="dxa"/>
              <w:left w:w="105" w:type="dxa"/>
              <w:bottom w:w="105" w:type="dxa"/>
              <w:right w:w="105" w:type="dxa"/>
            </w:tcMar>
            <w:vAlign w:val="center"/>
            <w:hideMark/>
          </w:tcPr>
          <w:p w14:paraId="20BF6DCB"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6</w:t>
            </w:r>
            <w:r w:rsidRPr="00572FE2">
              <w:rPr>
                <w:rFonts w:ascii="Helvetica" w:eastAsia="Times New Roman" w:hAnsi="Helvetica" w:cs="Helvetica"/>
                <w:color w:val="000000"/>
                <w:sz w:val="21"/>
                <w:szCs w:val="21"/>
              </w:rPr>
              <w:t>.</w:t>
            </w:r>
          </w:p>
        </w:tc>
        <w:tc>
          <w:tcPr>
            <w:tcW w:w="1342"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bottom"/>
            <w:hideMark/>
          </w:tcPr>
          <w:p w14:paraId="3D05558B" w14:textId="329E242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eastAsia="Times New Roman" w:cs="Calibri"/>
                <w:color w:val="000000"/>
              </w:rPr>
              <w:t>7</w:t>
            </w:r>
          </w:p>
        </w:tc>
        <w:tc>
          <w:tcPr>
            <w:tcW w:w="1341" w:type="pct"/>
            <w:shd w:val="clear" w:color="auto" w:fill="FFFFFF"/>
            <w:tcMar>
              <w:top w:w="105" w:type="dxa"/>
              <w:left w:w="105" w:type="dxa"/>
              <w:bottom w:w="105" w:type="dxa"/>
              <w:right w:w="105" w:type="dxa"/>
            </w:tcMar>
            <w:vAlign w:val="center"/>
            <w:hideMark/>
          </w:tcPr>
          <w:p w14:paraId="10AF8DB1" w14:textId="133417E4"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4" w:type="pct"/>
            <w:shd w:val="clear" w:color="auto" w:fill="FFFFFF"/>
          </w:tcPr>
          <w:p w14:paraId="5D53643F" w14:textId="72A44783"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5ED20692" w14:textId="77777777" w:rsidTr="005D61DD">
        <w:tc>
          <w:tcPr>
            <w:tcW w:w="853" w:type="pct"/>
            <w:shd w:val="clear" w:color="auto" w:fill="FFFFFF"/>
            <w:tcMar>
              <w:top w:w="105" w:type="dxa"/>
              <w:left w:w="105" w:type="dxa"/>
              <w:bottom w:w="105" w:type="dxa"/>
              <w:right w:w="105" w:type="dxa"/>
            </w:tcMar>
            <w:vAlign w:val="center"/>
            <w:hideMark/>
          </w:tcPr>
          <w:p w14:paraId="344EB9F6"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r w:rsidRPr="00572FE2">
              <w:rPr>
                <w:rFonts w:ascii="Helvetica" w:eastAsia="Times New Roman" w:hAnsi="Helvetica" w:cs="Helvetica"/>
                <w:color w:val="000000"/>
                <w:sz w:val="21"/>
                <w:szCs w:val="21"/>
              </w:rPr>
              <w:t>.</w:t>
            </w:r>
          </w:p>
        </w:tc>
        <w:tc>
          <w:tcPr>
            <w:tcW w:w="1342"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bottom"/>
            <w:hideMark/>
          </w:tcPr>
          <w:p w14:paraId="105A10FA" w14:textId="77DDCA93"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eastAsia="Times New Roman" w:cs="Calibri"/>
                <w:color w:val="000000"/>
              </w:rPr>
              <w:t>10</w:t>
            </w:r>
          </w:p>
        </w:tc>
        <w:tc>
          <w:tcPr>
            <w:tcW w:w="1341" w:type="pct"/>
            <w:shd w:val="clear" w:color="auto" w:fill="FFFFFF"/>
            <w:tcMar>
              <w:top w:w="105" w:type="dxa"/>
              <w:left w:w="105" w:type="dxa"/>
              <w:bottom w:w="105" w:type="dxa"/>
              <w:right w:w="105" w:type="dxa"/>
            </w:tcMar>
            <w:vAlign w:val="center"/>
            <w:hideMark/>
          </w:tcPr>
          <w:p w14:paraId="6A4A0FCC" w14:textId="5085309D"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4" w:type="pct"/>
            <w:shd w:val="clear" w:color="auto" w:fill="FFFFFF"/>
          </w:tcPr>
          <w:p w14:paraId="3E29A5FF" w14:textId="0F785A58"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5D61DD" w:rsidRPr="00572FE2" w14:paraId="7788118E" w14:textId="77777777" w:rsidTr="005D61DD">
        <w:tc>
          <w:tcPr>
            <w:tcW w:w="853" w:type="pct"/>
            <w:shd w:val="clear" w:color="auto" w:fill="FFFFFF"/>
            <w:tcMar>
              <w:top w:w="105" w:type="dxa"/>
              <w:left w:w="105" w:type="dxa"/>
              <w:bottom w:w="105" w:type="dxa"/>
              <w:right w:w="105" w:type="dxa"/>
            </w:tcMar>
            <w:vAlign w:val="center"/>
            <w:hideMark/>
          </w:tcPr>
          <w:p w14:paraId="3A52EE33"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8</w:t>
            </w:r>
            <w:r w:rsidRPr="00572FE2">
              <w:rPr>
                <w:rFonts w:ascii="Helvetica" w:eastAsia="Times New Roman" w:hAnsi="Helvetica" w:cs="Helvetica"/>
                <w:color w:val="000000"/>
                <w:sz w:val="21"/>
                <w:szCs w:val="21"/>
              </w:rPr>
              <w:t>.</w:t>
            </w:r>
          </w:p>
        </w:tc>
        <w:tc>
          <w:tcPr>
            <w:tcW w:w="1342"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bottom"/>
            <w:hideMark/>
          </w:tcPr>
          <w:p w14:paraId="1141E0C6" w14:textId="12B16483"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eastAsia="Times New Roman" w:cs="Calibri"/>
                <w:color w:val="000000"/>
              </w:rPr>
              <w:t>17</w:t>
            </w:r>
          </w:p>
        </w:tc>
        <w:tc>
          <w:tcPr>
            <w:tcW w:w="1341" w:type="pct"/>
            <w:shd w:val="clear" w:color="auto" w:fill="FFFFFF"/>
            <w:tcMar>
              <w:top w:w="105" w:type="dxa"/>
              <w:left w:w="105" w:type="dxa"/>
              <w:bottom w:w="105" w:type="dxa"/>
              <w:right w:w="105" w:type="dxa"/>
            </w:tcMar>
            <w:vAlign w:val="center"/>
            <w:hideMark/>
          </w:tcPr>
          <w:p w14:paraId="2758CE65" w14:textId="20A6C603"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4" w:type="pct"/>
            <w:shd w:val="clear" w:color="auto" w:fill="FFFFFF"/>
          </w:tcPr>
          <w:p w14:paraId="1840584C" w14:textId="77777777" w:rsidR="005D61DD"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bookmarkEnd w:id="15"/>
    </w:tbl>
    <w:p w14:paraId="483C8D40" w14:textId="5603AAFD" w:rsidR="00912A4D" w:rsidRDefault="00912A4D" w:rsidP="00707EE9"/>
    <w:p w14:paraId="5E1935D1" w14:textId="77777777" w:rsidR="009B7586" w:rsidRDefault="009B7586" w:rsidP="00F812E0">
      <w:pPr>
        <w:pStyle w:val="Naslov2"/>
        <w:rPr>
          <w:color w:val="auto"/>
        </w:rPr>
      </w:pPr>
    </w:p>
    <w:p w14:paraId="08327682" w14:textId="02D97522" w:rsidR="00F812E0" w:rsidRDefault="00F812E0" w:rsidP="00F812E0">
      <w:pPr>
        <w:pStyle w:val="Naslov2"/>
        <w:rPr>
          <w:color w:val="auto"/>
        </w:rPr>
      </w:pPr>
      <w:bookmarkStart w:id="16" w:name="_Toc146881831"/>
      <w:r w:rsidRPr="00F812E0">
        <w:rPr>
          <w:color w:val="auto"/>
        </w:rPr>
        <w:t xml:space="preserve">3.4. </w:t>
      </w:r>
      <w:r w:rsidR="00E8291A" w:rsidRPr="00F812E0">
        <w:rPr>
          <w:color w:val="auto"/>
        </w:rPr>
        <w:t>Neocijenjeni</w:t>
      </w:r>
      <w:r w:rsidRPr="00F812E0">
        <w:rPr>
          <w:color w:val="auto"/>
        </w:rPr>
        <w:t xml:space="preserve"> učenici</w:t>
      </w:r>
      <w:bookmarkEnd w:id="16"/>
    </w:p>
    <w:p w14:paraId="12F91C11" w14:textId="67F12DA7" w:rsidR="00F812E0" w:rsidRDefault="00F812E0" w:rsidP="00F812E0"/>
    <w:tbl>
      <w:tblPr>
        <w:tblW w:w="320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1"/>
        <w:gridCol w:w="1560"/>
        <w:gridCol w:w="1559"/>
        <w:gridCol w:w="1702"/>
      </w:tblGrid>
      <w:tr w:rsidR="00ED2678" w:rsidRPr="00572FE2" w14:paraId="6DB82D07" w14:textId="77777777" w:rsidTr="006231B1">
        <w:tc>
          <w:tcPr>
            <w:tcW w:w="853" w:type="pct"/>
            <w:vMerge w:val="restart"/>
            <w:shd w:val="clear" w:color="auto" w:fill="B6DDE8" w:themeFill="accent5" w:themeFillTint="66"/>
            <w:tcMar>
              <w:top w:w="105" w:type="dxa"/>
              <w:left w:w="105" w:type="dxa"/>
              <w:bottom w:w="105" w:type="dxa"/>
              <w:right w:w="105" w:type="dxa"/>
            </w:tcMar>
            <w:vAlign w:val="center"/>
            <w:hideMark/>
          </w:tcPr>
          <w:p w14:paraId="71E6369E" w14:textId="77777777" w:rsidR="00ED2678" w:rsidRPr="00572FE2" w:rsidRDefault="00ED2678" w:rsidP="006231B1">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Razred</w:t>
            </w:r>
          </w:p>
        </w:tc>
        <w:tc>
          <w:tcPr>
            <w:tcW w:w="1342" w:type="pct"/>
            <w:vMerge w:val="restart"/>
            <w:shd w:val="clear" w:color="auto" w:fill="B6DDE8" w:themeFill="accent5" w:themeFillTint="66"/>
            <w:tcMar>
              <w:top w:w="105" w:type="dxa"/>
              <w:left w:w="105" w:type="dxa"/>
              <w:bottom w:w="105" w:type="dxa"/>
              <w:right w:w="105" w:type="dxa"/>
            </w:tcMar>
            <w:vAlign w:val="center"/>
            <w:hideMark/>
          </w:tcPr>
          <w:p w14:paraId="27CA3EDD" w14:textId="77777777" w:rsidR="00ED2678" w:rsidRPr="00572FE2" w:rsidRDefault="00ED2678" w:rsidP="006231B1">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Broj učenika</w:t>
            </w:r>
          </w:p>
        </w:tc>
        <w:tc>
          <w:tcPr>
            <w:tcW w:w="2805" w:type="pct"/>
            <w:gridSpan w:val="2"/>
            <w:shd w:val="clear" w:color="auto" w:fill="B6DDE8" w:themeFill="accent5" w:themeFillTint="66"/>
          </w:tcPr>
          <w:p w14:paraId="14DA7AAE" w14:textId="77777777" w:rsidR="00ED2678" w:rsidRDefault="00ED2678" w:rsidP="006231B1">
            <w:pPr>
              <w:spacing w:after="0" w:line="240" w:lineRule="auto"/>
              <w:jc w:val="center"/>
              <w:rPr>
                <w:rFonts w:ascii="Helvetica" w:eastAsia="Times New Roman" w:hAnsi="Helvetica" w:cs="Helvetica"/>
                <w:b/>
                <w:bCs/>
                <w:color w:val="000000"/>
                <w:sz w:val="21"/>
                <w:szCs w:val="21"/>
              </w:rPr>
            </w:pPr>
          </w:p>
          <w:p w14:paraId="1CA12940" w14:textId="6FD62176" w:rsidR="00ED2678" w:rsidRPr="00572FE2" w:rsidRDefault="00ED2678" w:rsidP="006231B1">
            <w:pPr>
              <w:spacing w:after="0" w:line="240" w:lineRule="auto"/>
              <w:jc w:val="center"/>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Neocijenjeni</w:t>
            </w:r>
          </w:p>
        </w:tc>
      </w:tr>
      <w:tr w:rsidR="00ED2678" w:rsidRPr="00572FE2" w14:paraId="4B925A75" w14:textId="77777777" w:rsidTr="006231B1">
        <w:tc>
          <w:tcPr>
            <w:tcW w:w="853" w:type="pct"/>
            <w:vMerge/>
            <w:shd w:val="clear" w:color="auto" w:fill="FFFFFF"/>
            <w:vAlign w:val="center"/>
            <w:hideMark/>
          </w:tcPr>
          <w:p w14:paraId="4DA448E6" w14:textId="77777777" w:rsidR="00ED2678" w:rsidRPr="00572FE2" w:rsidRDefault="00ED2678" w:rsidP="006231B1">
            <w:pPr>
              <w:spacing w:after="0" w:line="240" w:lineRule="auto"/>
              <w:rPr>
                <w:rFonts w:ascii="Helvetica" w:eastAsia="Times New Roman" w:hAnsi="Helvetica" w:cs="Helvetica"/>
                <w:b/>
                <w:bCs/>
                <w:color w:val="000000"/>
                <w:sz w:val="21"/>
                <w:szCs w:val="21"/>
              </w:rPr>
            </w:pPr>
          </w:p>
        </w:tc>
        <w:tc>
          <w:tcPr>
            <w:tcW w:w="1342" w:type="pct"/>
            <w:vMerge/>
            <w:shd w:val="clear" w:color="auto" w:fill="FFFFFF"/>
            <w:vAlign w:val="center"/>
            <w:hideMark/>
          </w:tcPr>
          <w:p w14:paraId="328D7400" w14:textId="77777777" w:rsidR="00ED2678" w:rsidRPr="00572FE2" w:rsidRDefault="00ED2678" w:rsidP="006231B1">
            <w:pPr>
              <w:spacing w:after="0" w:line="240" w:lineRule="auto"/>
              <w:rPr>
                <w:rFonts w:ascii="Helvetica" w:eastAsia="Times New Roman" w:hAnsi="Helvetica" w:cs="Helvetica"/>
                <w:b/>
                <w:bCs/>
                <w:color w:val="000000"/>
                <w:sz w:val="21"/>
                <w:szCs w:val="21"/>
              </w:rPr>
            </w:pPr>
          </w:p>
        </w:tc>
        <w:tc>
          <w:tcPr>
            <w:tcW w:w="1341" w:type="pct"/>
            <w:shd w:val="clear" w:color="auto" w:fill="B6DDE8" w:themeFill="accent5" w:themeFillTint="66"/>
            <w:tcMar>
              <w:top w:w="105" w:type="dxa"/>
              <w:left w:w="105" w:type="dxa"/>
              <w:bottom w:w="105" w:type="dxa"/>
              <w:right w:w="105" w:type="dxa"/>
            </w:tcMar>
            <w:vAlign w:val="center"/>
            <w:hideMark/>
          </w:tcPr>
          <w:p w14:paraId="77A7F2AC" w14:textId="77777777" w:rsidR="00ED2678" w:rsidRDefault="00ED2678" w:rsidP="006231B1">
            <w:pPr>
              <w:spacing w:after="0" w:line="240" w:lineRule="auto"/>
              <w:jc w:val="center"/>
              <w:rPr>
                <w:rFonts w:ascii="Helvetica" w:eastAsia="Times New Roman" w:hAnsi="Helvetica" w:cs="Helvetica"/>
                <w:b/>
                <w:bCs/>
                <w:color w:val="000000"/>
                <w:sz w:val="21"/>
                <w:szCs w:val="21"/>
              </w:rPr>
            </w:pPr>
            <w:r w:rsidRPr="00572FE2">
              <w:rPr>
                <w:rFonts w:ascii="Helvetica" w:eastAsia="Times New Roman" w:hAnsi="Helvetica" w:cs="Helvetica"/>
                <w:b/>
                <w:bCs/>
                <w:color w:val="000000"/>
                <w:sz w:val="21"/>
                <w:szCs w:val="21"/>
              </w:rPr>
              <w:t>Broj</w:t>
            </w:r>
          </w:p>
          <w:p w14:paraId="0115A60D" w14:textId="77777777" w:rsidR="00ED2678" w:rsidRPr="00572FE2" w:rsidRDefault="00ED2678" w:rsidP="006231B1">
            <w:pPr>
              <w:spacing w:after="0" w:line="240" w:lineRule="auto"/>
              <w:jc w:val="center"/>
              <w:rPr>
                <w:rFonts w:ascii="Helvetica" w:eastAsia="Times New Roman" w:hAnsi="Helvetica" w:cs="Helvetica"/>
                <w:b/>
                <w:bCs/>
                <w:color w:val="000000"/>
                <w:sz w:val="21"/>
                <w:szCs w:val="21"/>
              </w:rPr>
            </w:pPr>
          </w:p>
        </w:tc>
        <w:tc>
          <w:tcPr>
            <w:tcW w:w="1463" w:type="pct"/>
            <w:shd w:val="clear" w:color="auto" w:fill="B6DDE8" w:themeFill="accent5" w:themeFillTint="66"/>
          </w:tcPr>
          <w:p w14:paraId="368FF40D" w14:textId="3FD3E559" w:rsidR="00ED2678" w:rsidRPr="00572FE2" w:rsidRDefault="00ED2678" w:rsidP="006231B1">
            <w:pPr>
              <w:spacing w:after="0" w:line="240" w:lineRule="auto"/>
              <w:jc w:val="center"/>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w:t>
            </w:r>
          </w:p>
        </w:tc>
      </w:tr>
      <w:tr w:rsidR="00ED2678" w:rsidRPr="00572FE2" w14:paraId="78C19F60" w14:textId="77777777" w:rsidTr="006231B1">
        <w:tc>
          <w:tcPr>
            <w:tcW w:w="853" w:type="pct"/>
            <w:shd w:val="clear" w:color="auto" w:fill="FFFFFF"/>
            <w:tcMar>
              <w:top w:w="105" w:type="dxa"/>
              <w:left w:w="105" w:type="dxa"/>
              <w:bottom w:w="105" w:type="dxa"/>
              <w:right w:w="105" w:type="dxa"/>
            </w:tcMar>
            <w:vAlign w:val="center"/>
          </w:tcPr>
          <w:p w14:paraId="48A52799"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tc>
        <w:tc>
          <w:tcPr>
            <w:tcW w:w="1342" w:type="pct"/>
            <w:shd w:val="clear" w:color="auto" w:fill="FFFFFF"/>
            <w:tcMar>
              <w:top w:w="105" w:type="dxa"/>
              <w:left w:w="105" w:type="dxa"/>
              <w:bottom w:w="105" w:type="dxa"/>
              <w:right w:w="105" w:type="dxa"/>
            </w:tcMar>
            <w:vAlign w:val="center"/>
          </w:tcPr>
          <w:p w14:paraId="02ED0468" w14:textId="4E33A3CA" w:rsidR="00ED2678" w:rsidRPr="00572FE2" w:rsidRDefault="005D61DD" w:rsidP="005D61DD">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14</w:t>
            </w:r>
          </w:p>
        </w:tc>
        <w:tc>
          <w:tcPr>
            <w:tcW w:w="1341" w:type="pct"/>
            <w:shd w:val="clear" w:color="auto" w:fill="FFFFFF"/>
            <w:tcMar>
              <w:top w:w="105" w:type="dxa"/>
              <w:left w:w="105" w:type="dxa"/>
              <w:bottom w:w="105" w:type="dxa"/>
              <w:right w:w="105" w:type="dxa"/>
            </w:tcMar>
            <w:vAlign w:val="center"/>
          </w:tcPr>
          <w:p w14:paraId="59CECBDE"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3" w:type="pct"/>
            <w:shd w:val="clear" w:color="auto" w:fill="FFFFFF"/>
          </w:tcPr>
          <w:p w14:paraId="6D6FE56E" w14:textId="77777777" w:rsidR="00ED2678"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ED2678" w:rsidRPr="00572FE2" w14:paraId="40CD2DAD" w14:textId="77777777" w:rsidTr="006231B1">
        <w:tc>
          <w:tcPr>
            <w:tcW w:w="853" w:type="pct"/>
            <w:shd w:val="clear" w:color="auto" w:fill="FFFFFF"/>
            <w:tcMar>
              <w:top w:w="105" w:type="dxa"/>
              <w:left w:w="105" w:type="dxa"/>
              <w:bottom w:w="105" w:type="dxa"/>
              <w:right w:w="105" w:type="dxa"/>
            </w:tcMar>
            <w:vAlign w:val="center"/>
            <w:hideMark/>
          </w:tcPr>
          <w:p w14:paraId="370C0DCD"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tc>
        <w:tc>
          <w:tcPr>
            <w:tcW w:w="1342" w:type="pct"/>
            <w:shd w:val="clear" w:color="auto" w:fill="FFFFFF"/>
            <w:tcMar>
              <w:top w:w="105" w:type="dxa"/>
              <w:left w:w="105" w:type="dxa"/>
              <w:bottom w:w="105" w:type="dxa"/>
              <w:right w:w="105" w:type="dxa"/>
            </w:tcMar>
            <w:vAlign w:val="center"/>
            <w:hideMark/>
          </w:tcPr>
          <w:p w14:paraId="647A48E9" w14:textId="06DEF07B" w:rsidR="00ED2678" w:rsidRPr="00572FE2" w:rsidRDefault="005D61DD"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12</w:t>
            </w:r>
          </w:p>
        </w:tc>
        <w:tc>
          <w:tcPr>
            <w:tcW w:w="1341" w:type="pct"/>
            <w:shd w:val="clear" w:color="auto" w:fill="FFFFFF"/>
            <w:tcMar>
              <w:top w:w="105" w:type="dxa"/>
              <w:left w:w="105" w:type="dxa"/>
              <w:bottom w:w="105" w:type="dxa"/>
              <w:right w:w="105" w:type="dxa"/>
            </w:tcMar>
            <w:vAlign w:val="center"/>
            <w:hideMark/>
          </w:tcPr>
          <w:p w14:paraId="424C11DF"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3" w:type="pct"/>
            <w:shd w:val="clear" w:color="auto" w:fill="FFFFFF"/>
          </w:tcPr>
          <w:p w14:paraId="7B56822F" w14:textId="77777777" w:rsidR="00ED2678"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ED2678" w:rsidRPr="00572FE2" w14:paraId="21B2E835" w14:textId="77777777" w:rsidTr="006231B1">
        <w:tc>
          <w:tcPr>
            <w:tcW w:w="853" w:type="pct"/>
            <w:shd w:val="clear" w:color="auto" w:fill="FFFFFF"/>
            <w:tcMar>
              <w:top w:w="105" w:type="dxa"/>
              <w:left w:w="105" w:type="dxa"/>
              <w:bottom w:w="105" w:type="dxa"/>
              <w:right w:w="105" w:type="dxa"/>
            </w:tcMar>
            <w:vAlign w:val="center"/>
            <w:hideMark/>
          </w:tcPr>
          <w:p w14:paraId="1A5E0F35"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3</w:t>
            </w:r>
            <w:r w:rsidRPr="00572FE2">
              <w:rPr>
                <w:rFonts w:ascii="Helvetica" w:eastAsia="Times New Roman" w:hAnsi="Helvetica" w:cs="Helvetica"/>
                <w:color w:val="000000"/>
                <w:sz w:val="21"/>
                <w:szCs w:val="21"/>
              </w:rPr>
              <w:t>.</w:t>
            </w:r>
          </w:p>
        </w:tc>
        <w:tc>
          <w:tcPr>
            <w:tcW w:w="1342" w:type="pct"/>
            <w:shd w:val="clear" w:color="auto" w:fill="FFFFFF"/>
            <w:tcMar>
              <w:top w:w="105" w:type="dxa"/>
              <w:left w:w="105" w:type="dxa"/>
              <w:bottom w:w="105" w:type="dxa"/>
              <w:right w:w="105" w:type="dxa"/>
            </w:tcMar>
            <w:vAlign w:val="center"/>
            <w:hideMark/>
          </w:tcPr>
          <w:p w14:paraId="257A1110" w14:textId="31BC5934" w:rsidR="00ED2678" w:rsidRPr="00572FE2" w:rsidRDefault="005D61DD"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8</w:t>
            </w:r>
          </w:p>
        </w:tc>
        <w:tc>
          <w:tcPr>
            <w:tcW w:w="1341" w:type="pct"/>
            <w:shd w:val="clear" w:color="auto" w:fill="FFFFFF"/>
            <w:tcMar>
              <w:top w:w="105" w:type="dxa"/>
              <w:left w:w="105" w:type="dxa"/>
              <w:bottom w:w="105" w:type="dxa"/>
              <w:right w:w="105" w:type="dxa"/>
            </w:tcMar>
            <w:vAlign w:val="center"/>
            <w:hideMark/>
          </w:tcPr>
          <w:p w14:paraId="56ED5E1D"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3" w:type="pct"/>
            <w:shd w:val="clear" w:color="auto" w:fill="FFFFFF"/>
          </w:tcPr>
          <w:p w14:paraId="6B406D6D" w14:textId="77777777" w:rsidR="00ED2678"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ED2678" w:rsidRPr="00572FE2" w14:paraId="77316C64" w14:textId="77777777" w:rsidTr="006231B1">
        <w:tc>
          <w:tcPr>
            <w:tcW w:w="853" w:type="pct"/>
            <w:shd w:val="clear" w:color="auto" w:fill="FFFFFF"/>
            <w:tcMar>
              <w:top w:w="105" w:type="dxa"/>
              <w:left w:w="105" w:type="dxa"/>
              <w:bottom w:w="105" w:type="dxa"/>
              <w:right w:w="105" w:type="dxa"/>
            </w:tcMar>
            <w:vAlign w:val="center"/>
            <w:hideMark/>
          </w:tcPr>
          <w:p w14:paraId="67830B99"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4</w:t>
            </w:r>
            <w:r w:rsidRPr="00572FE2">
              <w:rPr>
                <w:rFonts w:ascii="Helvetica" w:eastAsia="Times New Roman" w:hAnsi="Helvetica" w:cs="Helvetica"/>
                <w:color w:val="000000"/>
                <w:sz w:val="21"/>
                <w:szCs w:val="21"/>
              </w:rPr>
              <w:t>.</w:t>
            </w:r>
          </w:p>
        </w:tc>
        <w:tc>
          <w:tcPr>
            <w:tcW w:w="1342" w:type="pct"/>
            <w:shd w:val="clear" w:color="auto" w:fill="FFFFFF"/>
            <w:tcMar>
              <w:top w:w="105" w:type="dxa"/>
              <w:left w:w="105" w:type="dxa"/>
              <w:bottom w:w="105" w:type="dxa"/>
              <w:right w:w="105" w:type="dxa"/>
            </w:tcMar>
            <w:vAlign w:val="center"/>
            <w:hideMark/>
          </w:tcPr>
          <w:p w14:paraId="2960DE53" w14:textId="21B6F469" w:rsidR="00ED2678" w:rsidRPr="00572FE2" w:rsidRDefault="005D61DD"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9</w:t>
            </w:r>
          </w:p>
        </w:tc>
        <w:tc>
          <w:tcPr>
            <w:tcW w:w="1341" w:type="pct"/>
            <w:shd w:val="clear" w:color="auto" w:fill="FFFFFF"/>
            <w:tcMar>
              <w:top w:w="105" w:type="dxa"/>
              <w:left w:w="105" w:type="dxa"/>
              <w:bottom w:w="105" w:type="dxa"/>
              <w:right w:w="105" w:type="dxa"/>
            </w:tcMar>
            <w:vAlign w:val="center"/>
            <w:hideMark/>
          </w:tcPr>
          <w:p w14:paraId="043DE5A8"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3" w:type="pct"/>
            <w:shd w:val="clear" w:color="auto" w:fill="FFFFFF"/>
          </w:tcPr>
          <w:p w14:paraId="55A006CB" w14:textId="77777777" w:rsidR="00ED2678"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ED2678" w:rsidRPr="00572FE2" w14:paraId="0D39A843" w14:textId="77777777" w:rsidTr="006231B1">
        <w:tc>
          <w:tcPr>
            <w:tcW w:w="853" w:type="pct"/>
            <w:shd w:val="clear" w:color="auto" w:fill="FFFFFF"/>
            <w:tcMar>
              <w:top w:w="105" w:type="dxa"/>
              <w:left w:w="105" w:type="dxa"/>
              <w:bottom w:w="105" w:type="dxa"/>
              <w:right w:w="105" w:type="dxa"/>
            </w:tcMar>
            <w:vAlign w:val="center"/>
          </w:tcPr>
          <w:p w14:paraId="3E181F94"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5.</w:t>
            </w:r>
          </w:p>
        </w:tc>
        <w:tc>
          <w:tcPr>
            <w:tcW w:w="1342" w:type="pct"/>
            <w:shd w:val="clear" w:color="auto" w:fill="FFFFFF"/>
            <w:tcMar>
              <w:top w:w="105" w:type="dxa"/>
              <w:left w:w="105" w:type="dxa"/>
              <w:bottom w:w="105" w:type="dxa"/>
              <w:right w:w="105" w:type="dxa"/>
            </w:tcMar>
            <w:vAlign w:val="center"/>
          </w:tcPr>
          <w:p w14:paraId="3E80564B" w14:textId="02CB35CB" w:rsidR="00ED2678" w:rsidRPr="00572FE2" w:rsidRDefault="005D61DD"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4</w:t>
            </w:r>
          </w:p>
        </w:tc>
        <w:tc>
          <w:tcPr>
            <w:tcW w:w="1341" w:type="pct"/>
            <w:shd w:val="clear" w:color="auto" w:fill="FFFFFF"/>
            <w:tcMar>
              <w:top w:w="105" w:type="dxa"/>
              <w:left w:w="105" w:type="dxa"/>
              <w:bottom w:w="105" w:type="dxa"/>
              <w:right w:w="105" w:type="dxa"/>
            </w:tcMar>
            <w:vAlign w:val="center"/>
          </w:tcPr>
          <w:p w14:paraId="5C7B59CE"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3" w:type="pct"/>
            <w:shd w:val="clear" w:color="auto" w:fill="FFFFFF"/>
          </w:tcPr>
          <w:p w14:paraId="03311685" w14:textId="77777777" w:rsidR="00ED2678"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ED2678" w:rsidRPr="00572FE2" w14:paraId="723226C5" w14:textId="77777777" w:rsidTr="006231B1">
        <w:tc>
          <w:tcPr>
            <w:tcW w:w="853" w:type="pct"/>
            <w:shd w:val="clear" w:color="auto" w:fill="FFFFFF"/>
            <w:tcMar>
              <w:top w:w="105" w:type="dxa"/>
              <w:left w:w="105" w:type="dxa"/>
              <w:bottom w:w="105" w:type="dxa"/>
              <w:right w:w="105" w:type="dxa"/>
            </w:tcMar>
            <w:vAlign w:val="center"/>
            <w:hideMark/>
          </w:tcPr>
          <w:p w14:paraId="77F8D1CE"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6</w:t>
            </w:r>
            <w:r w:rsidRPr="00572FE2">
              <w:rPr>
                <w:rFonts w:ascii="Helvetica" w:eastAsia="Times New Roman" w:hAnsi="Helvetica" w:cs="Helvetica"/>
                <w:color w:val="000000"/>
                <w:sz w:val="21"/>
                <w:szCs w:val="21"/>
              </w:rPr>
              <w:t>.</w:t>
            </w:r>
          </w:p>
        </w:tc>
        <w:tc>
          <w:tcPr>
            <w:tcW w:w="1342" w:type="pct"/>
            <w:shd w:val="clear" w:color="auto" w:fill="FFFFFF"/>
            <w:tcMar>
              <w:top w:w="105" w:type="dxa"/>
              <w:left w:w="105" w:type="dxa"/>
              <w:bottom w:w="105" w:type="dxa"/>
              <w:right w:w="105" w:type="dxa"/>
            </w:tcMar>
            <w:vAlign w:val="center"/>
            <w:hideMark/>
          </w:tcPr>
          <w:p w14:paraId="1F95B6E7" w14:textId="48DB5176" w:rsidR="00ED2678" w:rsidRPr="00572FE2" w:rsidRDefault="005D61DD"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p>
        </w:tc>
        <w:tc>
          <w:tcPr>
            <w:tcW w:w="1341" w:type="pct"/>
            <w:shd w:val="clear" w:color="auto" w:fill="FFFFFF"/>
            <w:tcMar>
              <w:top w:w="105" w:type="dxa"/>
              <w:left w:w="105" w:type="dxa"/>
              <w:bottom w:w="105" w:type="dxa"/>
              <w:right w:w="105" w:type="dxa"/>
            </w:tcMar>
            <w:vAlign w:val="center"/>
            <w:hideMark/>
          </w:tcPr>
          <w:p w14:paraId="4D9675D6"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3" w:type="pct"/>
            <w:shd w:val="clear" w:color="auto" w:fill="FFFFFF"/>
          </w:tcPr>
          <w:p w14:paraId="20337C3E" w14:textId="3DD935A9"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ED2678" w:rsidRPr="00572FE2" w14:paraId="4104337C" w14:textId="77777777" w:rsidTr="006231B1">
        <w:tc>
          <w:tcPr>
            <w:tcW w:w="853" w:type="pct"/>
            <w:shd w:val="clear" w:color="auto" w:fill="FFFFFF"/>
            <w:tcMar>
              <w:top w:w="105" w:type="dxa"/>
              <w:left w:w="105" w:type="dxa"/>
              <w:bottom w:w="105" w:type="dxa"/>
              <w:right w:w="105" w:type="dxa"/>
            </w:tcMar>
            <w:vAlign w:val="center"/>
            <w:hideMark/>
          </w:tcPr>
          <w:p w14:paraId="09064204"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7</w:t>
            </w:r>
            <w:r w:rsidRPr="00572FE2">
              <w:rPr>
                <w:rFonts w:ascii="Helvetica" w:eastAsia="Times New Roman" w:hAnsi="Helvetica" w:cs="Helvetica"/>
                <w:color w:val="000000"/>
                <w:sz w:val="21"/>
                <w:szCs w:val="21"/>
              </w:rPr>
              <w:t>.</w:t>
            </w:r>
          </w:p>
        </w:tc>
        <w:tc>
          <w:tcPr>
            <w:tcW w:w="1342" w:type="pct"/>
            <w:shd w:val="clear" w:color="auto" w:fill="FFFFFF"/>
            <w:tcMar>
              <w:top w:w="105" w:type="dxa"/>
              <w:left w:w="105" w:type="dxa"/>
              <w:bottom w:w="105" w:type="dxa"/>
              <w:right w:w="105" w:type="dxa"/>
            </w:tcMar>
            <w:vAlign w:val="center"/>
            <w:hideMark/>
          </w:tcPr>
          <w:p w14:paraId="501F3D0A" w14:textId="0B74C92C" w:rsidR="00ED2678" w:rsidRPr="00572FE2" w:rsidRDefault="005D61DD"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10</w:t>
            </w:r>
          </w:p>
        </w:tc>
        <w:tc>
          <w:tcPr>
            <w:tcW w:w="1341" w:type="pct"/>
            <w:shd w:val="clear" w:color="auto" w:fill="FFFFFF"/>
            <w:tcMar>
              <w:top w:w="105" w:type="dxa"/>
              <w:left w:w="105" w:type="dxa"/>
              <w:bottom w:w="105" w:type="dxa"/>
              <w:right w:w="105" w:type="dxa"/>
            </w:tcMar>
            <w:vAlign w:val="center"/>
            <w:hideMark/>
          </w:tcPr>
          <w:p w14:paraId="59757B34"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3" w:type="pct"/>
            <w:shd w:val="clear" w:color="auto" w:fill="FFFFFF"/>
          </w:tcPr>
          <w:p w14:paraId="0B045A2D" w14:textId="162329F1"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r w:rsidR="00ED2678" w:rsidRPr="00572FE2" w14:paraId="2066B2CB" w14:textId="77777777" w:rsidTr="006231B1">
        <w:tc>
          <w:tcPr>
            <w:tcW w:w="853" w:type="pct"/>
            <w:shd w:val="clear" w:color="auto" w:fill="FFFFFF"/>
            <w:tcMar>
              <w:top w:w="105" w:type="dxa"/>
              <w:left w:w="105" w:type="dxa"/>
              <w:bottom w:w="105" w:type="dxa"/>
              <w:right w:w="105" w:type="dxa"/>
            </w:tcMar>
            <w:vAlign w:val="center"/>
            <w:hideMark/>
          </w:tcPr>
          <w:p w14:paraId="5937EC4B"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8</w:t>
            </w:r>
            <w:r w:rsidRPr="00572FE2">
              <w:rPr>
                <w:rFonts w:ascii="Helvetica" w:eastAsia="Times New Roman" w:hAnsi="Helvetica" w:cs="Helvetica"/>
                <w:color w:val="000000"/>
                <w:sz w:val="21"/>
                <w:szCs w:val="21"/>
              </w:rPr>
              <w:t>.</w:t>
            </w:r>
          </w:p>
        </w:tc>
        <w:tc>
          <w:tcPr>
            <w:tcW w:w="1342" w:type="pct"/>
            <w:shd w:val="clear" w:color="auto" w:fill="FFFFFF"/>
            <w:tcMar>
              <w:top w:w="105" w:type="dxa"/>
              <w:left w:w="105" w:type="dxa"/>
              <w:bottom w:w="105" w:type="dxa"/>
              <w:right w:w="105" w:type="dxa"/>
            </w:tcMar>
            <w:vAlign w:val="center"/>
            <w:hideMark/>
          </w:tcPr>
          <w:p w14:paraId="5170E7B1" w14:textId="7F700CF9" w:rsidR="00ED2678" w:rsidRPr="00572FE2" w:rsidRDefault="005D61DD"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17</w:t>
            </w:r>
          </w:p>
        </w:tc>
        <w:tc>
          <w:tcPr>
            <w:tcW w:w="1341" w:type="pct"/>
            <w:shd w:val="clear" w:color="auto" w:fill="FFFFFF"/>
            <w:tcMar>
              <w:top w:w="105" w:type="dxa"/>
              <w:left w:w="105" w:type="dxa"/>
              <w:bottom w:w="105" w:type="dxa"/>
              <w:right w:w="105" w:type="dxa"/>
            </w:tcMar>
            <w:vAlign w:val="center"/>
            <w:hideMark/>
          </w:tcPr>
          <w:p w14:paraId="73754119"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c>
          <w:tcPr>
            <w:tcW w:w="1463" w:type="pct"/>
            <w:shd w:val="clear" w:color="auto" w:fill="FFFFFF"/>
          </w:tcPr>
          <w:p w14:paraId="744F4714" w14:textId="77777777" w:rsidR="00ED2678" w:rsidRPr="00572FE2" w:rsidRDefault="00ED2678" w:rsidP="006231B1">
            <w:pPr>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t>0</w:t>
            </w:r>
          </w:p>
        </w:tc>
      </w:tr>
    </w:tbl>
    <w:p w14:paraId="2A716079" w14:textId="5A8EBEA6" w:rsidR="00ED2678" w:rsidRDefault="00ED2678" w:rsidP="00F812E0"/>
    <w:p w14:paraId="4B0525AE" w14:textId="77777777" w:rsidR="00F812E0" w:rsidRDefault="00F812E0" w:rsidP="00F812E0"/>
    <w:p w14:paraId="1F836911" w14:textId="3AE2F07C" w:rsidR="00E91377" w:rsidRDefault="00E91377" w:rsidP="00E91377">
      <w:pPr>
        <w:pStyle w:val="Naslov2"/>
        <w:rPr>
          <w:color w:val="auto"/>
        </w:rPr>
      </w:pPr>
      <w:bookmarkStart w:id="17" w:name="_Toc146881832"/>
      <w:r w:rsidRPr="00E91377">
        <w:rPr>
          <w:color w:val="auto"/>
        </w:rPr>
        <w:t xml:space="preserve">3.5. </w:t>
      </w:r>
      <w:r w:rsidR="00353D6F">
        <w:rPr>
          <w:color w:val="auto"/>
        </w:rPr>
        <w:t>Vladanje</w:t>
      </w:r>
      <w:bookmarkEnd w:id="17"/>
    </w:p>
    <w:p w14:paraId="0E79DCBA" w14:textId="77777777" w:rsidR="00353D6F" w:rsidRPr="00353D6F" w:rsidRDefault="00353D6F" w:rsidP="00353D6F"/>
    <w:tbl>
      <w:tblPr>
        <w:tblStyle w:val="Reetkatablice8"/>
        <w:tblW w:w="0" w:type="auto"/>
        <w:tblLook w:val="04A0" w:firstRow="1" w:lastRow="0" w:firstColumn="1" w:lastColumn="0" w:noHBand="0" w:noVBand="1"/>
      </w:tblPr>
      <w:tblGrid>
        <w:gridCol w:w="1372"/>
        <w:gridCol w:w="7690"/>
      </w:tblGrid>
      <w:tr w:rsidR="00353D6F" w:rsidRPr="00353D6F" w14:paraId="5EFD9A67" w14:textId="77777777" w:rsidTr="00353D6F">
        <w:tc>
          <w:tcPr>
            <w:tcW w:w="1384" w:type="dxa"/>
            <w:shd w:val="clear" w:color="auto" w:fill="B6DDE8"/>
          </w:tcPr>
          <w:p w14:paraId="4E78C8E0" w14:textId="77777777" w:rsidR="00353D6F" w:rsidRPr="00353D6F" w:rsidRDefault="00353D6F" w:rsidP="00353D6F">
            <w:pPr>
              <w:jc w:val="center"/>
              <w:rPr>
                <w:rFonts w:ascii="Calibri" w:hAnsi="Calibri" w:cs="Times New Roman"/>
                <w:b/>
                <w:sz w:val="24"/>
                <w:szCs w:val="24"/>
              </w:rPr>
            </w:pPr>
            <w:r w:rsidRPr="00353D6F">
              <w:rPr>
                <w:rFonts w:ascii="Calibri" w:hAnsi="Calibri" w:cs="Times New Roman"/>
                <w:b/>
                <w:sz w:val="24"/>
                <w:szCs w:val="24"/>
              </w:rPr>
              <w:t>RAZRED</w:t>
            </w:r>
          </w:p>
        </w:tc>
        <w:tc>
          <w:tcPr>
            <w:tcW w:w="7904" w:type="dxa"/>
            <w:shd w:val="clear" w:color="auto" w:fill="B6DDE8"/>
          </w:tcPr>
          <w:p w14:paraId="0ABF110B" w14:textId="77777777" w:rsidR="00353D6F" w:rsidRPr="00353D6F" w:rsidRDefault="00353D6F" w:rsidP="00353D6F">
            <w:pPr>
              <w:jc w:val="center"/>
              <w:rPr>
                <w:rFonts w:ascii="Calibri" w:hAnsi="Calibri" w:cs="Times New Roman"/>
                <w:b/>
                <w:sz w:val="24"/>
                <w:szCs w:val="24"/>
              </w:rPr>
            </w:pPr>
            <w:r w:rsidRPr="00353D6F">
              <w:rPr>
                <w:rFonts w:ascii="Calibri" w:hAnsi="Calibri" w:cs="Times New Roman"/>
                <w:b/>
                <w:sz w:val="24"/>
                <w:szCs w:val="24"/>
              </w:rPr>
              <w:t>VLADANJE</w:t>
            </w:r>
          </w:p>
        </w:tc>
      </w:tr>
      <w:tr w:rsidR="00353D6F" w:rsidRPr="00353D6F" w14:paraId="3135B9E7" w14:textId="77777777" w:rsidTr="00476700">
        <w:tc>
          <w:tcPr>
            <w:tcW w:w="1384" w:type="dxa"/>
          </w:tcPr>
          <w:p w14:paraId="42193F3A"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1.a</w:t>
            </w:r>
          </w:p>
        </w:tc>
        <w:tc>
          <w:tcPr>
            <w:tcW w:w="7904" w:type="dxa"/>
          </w:tcPr>
          <w:p w14:paraId="5D9B7DCB"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Uzorno</w:t>
            </w:r>
          </w:p>
        </w:tc>
      </w:tr>
      <w:tr w:rsidR="00353D6F" w:rsidRPr="00353D6F" w14:paraId="1C442326" w14:textId="77777777" w:rsidTr="00476700">
        <w:tc>
          <w:tcPr>
            <w:tcW w:w="1384" w:type="dxa"/>
          </w:tcPr>
          <w:p w14:paraId="75298EA2"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2.a</w:t>
            </w:r>
          </w:p>
        </w:tc>
        <w:tc>
          <w:tcPr>
            <w:tcW w:w="7904" w:type="dxa"/>
          </w:tcPr>
          <w:p w14:paraId="5651D423"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Uzorno</w:t>
            </w:r>
          </w:p>
        </w:tc>
      </w:tr>
      <w:tr w:rsidR="00353D6F" w:rsidRPr="00353D6F" w14:paraId="6D164C4A" w14:textId="77777777" w:rsidTr="00476700">
        <w:tc>
          <w:tcPr>
            <w:tcW w:w="1384" w:type="dxa"/>
          </w:tcPr>
          <w:p w14:paraId="7D0539E0"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3.a</w:t>
            </w:r>
          </w:p>
        </w:tc>
        <w:tc>
          <w:tcPr>
            <w:tcW w:w="7904" w:type="dxa"/>
          </w:tcPr>
          <w:p w14:paraId="4C8A34BE"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Uzorno</w:t>
            </w:r>
          </w:p>
        </w:tc>
      </w:tr>
      <w:tr w:rsidR="00353D6F" w:rsidRPr="00353D6F" w14:paraId="15E18FE9" w14:textId="77777777" w:rsidTr="00476700">
        <w:tc>
          <w:tcPr>
            <w:tcW w:w="1384" w:type="dxa"/>
          </w:tcPr>
          <w:p w14:paraId="0B79A8F9"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4.a</w:t>
            </w:r>
          </w:p>
        </w:tc>
        <w:tc>
          <w:tcPr>
            <w:tcW w:w="7904" w:type="dxa"/>
          </w:tcPr>
          <w:p w14:paraId="5554161F"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Uzorno</w:t>
            </w:r>
          </w:p>
        </w:tc>
      </w:tr>
      <w:tr w:rsidR="00353D6F" w:rsidRPr="00353D6F" w14:paraId="7D91A000" w14:textId="77777777" w:rsidTr="00476700">
        <w:tc>
          <w:tcPr>
            <w:tcW w:w="1384" w:type="dxa"/>
          </w:tcPr>
          <w:p w14:paraId="095A9FA9"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5.a</w:t>
            </w:r>
          </w:p>
        </w:tc>
        <w:tc>
          <w:tcPr>
            <w:tcW w:w="7904" w:type="dxa"/>
          </w:tcPr>
          <w:p w14:paraId="74ABCAD7"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Uzorno</w:t>
            </w:r>
          </w:p>
        </w:tc>
      </w:tr>
      <w:tr w:rsidR="00353D6F" w:rsidRPr="00353D6F" w14:paraId="56A11050" w14:textId="77777777" w:rsidTr="00476700">
        <w:tc>
          <w:tcPr>
            <w:tcW w:w="1384" w:type="dxa"/>
          </w:tcPr>
          <w:p w14:paraId="56B4109E"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6.a</w:t>
            </w:r>
          </w:p>
        </w:tc>
        <w:tc>
          <w:tcPr>
            <w:tcW w:w="7904" w:type="dxa"/>
          </w:tcPr>
          <w:p w14:paraId="54EE5789"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Uzorno</w:t>
            </w:r>
          </w:p>
        </w:tc>
      </w:tr>
      <w:tr w:rsidR="00353D6F" w:rsidRPr="00353D6F" w14:paraId="34A66FFA" w14:textId="77777777" w:rsidTr="00476700">
        <w:tc>
          <w:tcPr>
            <w:tcW w:w="1384" w:type="dxa"/>
          </w:tcPr>
          <w:p w14:paraId="7BFBBC54"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7.a</w:t>
            </w:r>
          </w:p>
        </w:tc>
        <w:tc>
          <w:tcPr>
            <w:tcW w:w="7904" w:type="dxa"/>
          </w:tcPr>
          <w:p w14:paraId="0374D89B"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Uzorno</w:t>
            </w:r>
          </w:p>
        </w:tc>
      </w:tr>
      <w:tr w:rsidR="00353D6F" w:rsidRPr="00353D6F" w14:paraId="6E27DC2D" w14:textId="77777777" w:rsidTr="00476700">
        <w:tc>
          <w:tcPr>
            <w:tcW w:w="1384" w:type="dxa"/>
          </w:tcPr>
          <w:p w14:paraId="7022901A"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8.a</w:t>
            </w:r>
          </w:p>
        </w:tc>
        <w:tc>
          <w:tcPr>
            <w:tcW w:w="7904" w:type="dxa"/>
          </w:tcPr>
          <w:p w14:paraId="78FF1DD1" w14:textId="77777777" w:rsidR="00353D6F" w:rsidRPr="00353D6F" w:rsidRDefault="00353D6F" w:rsidP="00353D6F">
            <w:pPr>
              <w:jc w:val="center"/>
              <w:rPr>
                <w:rFonts w:ascii="Calibri" w:hAnsi="Calibri" w:cs="Times New Roman"/>
                <w:sz w:val="24"/>
                <w:szCs w:val="24"/>
              </w:rPr>
            </w:pPr>
            <w:r w:rsidRPr="00353D6F">
              <w:rPr>
                <w:rFonts w:ascii="Calibri" w:hAnsi="Calibri" w:cs="Times New Roman"/>
                <w:sz w:val="24"/>
                <w:szCs w:val="24"/>
              </w:rPr>
              <w:t>13 učenika ima Uzorno vladanje, a 4 učenika koji imaju pedagoške mjere Opomene imaju Dobro vladanje*</w:t>
            </w:r>
          </w:p>
        </w:tc>
      </w:tr>
    </w:tbl>
    <w:p w14:paraId="36E8DD72" w14:textId="77777777" w:rsidR="00E91377" w:rsidRDefault="00E91377" w:rsidP="00F812E0"/>
    <w:p w14:paraId="1E841F14" w14:textId="77777777" w:rsidR="00102DEC" w:rsidRPr="00102DEC" w:rsidRDefault="00102DEC" w:rsidP="00F812E0">
      <w:pPr>
        <w:rPr>
          <w:rFonts w:ascii="Arial" w:eastAsia="Arial Unicode MS" w:hAnsi="Arial" w:cs="Arial"/>
          <w:sz w:val="28"/>
        </w:rPr>
      </w:pPr>
      <w:r w:rsidRPr="00102DEC">
        <w:rPr>
          <w:rFonts w:ascii="Arial" w:eastAsia="Arial Unicode MS" w:hAnsi="Arial" w:cs="Arial"/>
          <w:sz w:val="28"/>
        </w:rPr>
        <w:t>3.6. Izostanci</w:t>
      </w:r>
    </w:p>
    <w:tbl>
      <w:tblPr>
        <w:tblStyle w:val="Reetkatablice6"/>
        <w:tblpPr w:leftFromText="180" w:rightFromText="180" w:vertAnchor="text" w:horzAnchor="margin" w:tblpY="327"/>
        <w:tblW w:w="9351" w:type="dxa"/>
        <w:tblLook w:val="04A0" w:firstRow="1" w:lastRow="0" w:firstColumn="1" w:lastColumn="0" w:noHBand="0" w:noVBand="1"/>
      </w:tblPr>
      <w:tblGrid>
        <w:gridCol w:w="844"/>
        <w:gridCol w:w="924"/>
        <w:gridCol w:w="1205"/>
        <w:gridCol w:w="1276"/>
        <w:gridCol w:w="1275"/>
        <w:gridCol w:w="1275"/>
        <w:gridCol w:w="1276"/>
        <w:gridCol w:w="1276"/>
      </w:tblGrid>
      <w:tr w:rsidR="00C47EC8" w:rsidRPr="00102DEC" w14:paraId="0EFA22B3" w14:textId="538B9BF3" w:rsidTr="002453E8">
        <w:trPr>
          <w:trHeight w:val="388"/>
        </w:trPr>
        <w:tc>
          <w:tcPr>
            <w:tcW w:w="844" w:type="dxa"/>
            <w:vMerge w:val="restart"/>
            <w:shd w:val="clear" w:color="auto" w:fill="B6DDE8" w:themeFill="accent5" w:themeFillTint="66"/>
            <w:noWrap/>
            <w:hideMark/>
          </w:tcPr>
          <w:p w14:paraId="4DA912BD" w14:textId="77777777" w:rsidR="00C47EC8" w:rsidRPr="00707EE9" w:rsidRDefault="00C47EC8" w:rsidP="00102DEC">
            <w:pPr>
              <w:rPr>
                <w:rFonts w:eastAsia="Times New Roman" w:cs="Calibri"/>
                <w:b/>
                <w:color w:val="000000"/>
              </w:rPr>
            </w:pPr>
            <w:r w:rsidRPr="00707EE9">
              <w:rPr>
                <w:rFonts w:eastAsia="Times New Roman" w:cs="Calibri"/>
                <w:b/>
                <w:color w:val="000000"/>
              </w:rPr>
              <w:t>Razred</w:t>
            </w:r>
          </w:p>
        </w:tc>
        <w:tc>
          <w:tcPr>
            <w:tcW w:w="924" w:type="dxa"/>
            <w:vMerge w:val="restart"/>
            <w:shd w:val="clear" w:color="auto" w:fill="B6DDE8" w:themeFill="accent5" w:themeFillTint="66"/>
            <w:noWrap/>
            <w:hideMark/>
          </w:tcPr>
          <w:p w14:paraId="6A40B9A5" w14:textId="77777777" w:rsidR="00C47EC8" w:rsidRPr="00707EE9" w:rsidRDefault="00C47EC8" w:rsidP="00102DEC">
            <w:pPr>
              <w:rPr>
                <w:rFonts w:eastAsia="Times New Roman" w:cs="Calibri"/>
                <w:b/>
                <w:color w:val="000000"/>
              </w:rPr>
            </w:pPr>
            <w:r w:rsidRPr="00707EE9">
              <w:rPr>
                <w:rFonts w:eastAsia="Times New Roman" w:cs="Calibri"/>
                <w:b/>
                <w:color w:val="000000"/>
              </w:rPr>
              <w:t>Broj učenika</w:t>
            </w:r>
          </w:p>
        </w:tc>
        <w:tc>
          <w:tcPr>
            <w:tcW w:w="2481" w:type="dxa"/>
            <w:gridSpan w:val="2"/>
            <w:shd w:val="clear" w:color="auto" w:fill="B6DDE8" w:themeFill="accent5" w:themeFillTint="66"/>
            <w:noWrap/>
            <w:hideMark/>
          </w:tcPr>
          <w:p w14:paraId="4A6DB6C8" w14:textId="6A5131E4" w:rsidR="00C47EC8" w:rsidRPr="00707EE9" w:rsidRDefault="00C47EC8" w:rsidP="00102DEC">
            <w:pPr>
              <w:rPr>
                <w:rFonts w:eastAsia="Times New Roman" w:cs="Calibri"/>
                <w:b/>
                <w:color w:val="000000"/>
              </w:rPr>
            </w:pPr>
            <w:r w:rsidRPr="00707EE9">
              <w:rPr>
                <w:rFonts w:eastAsia="Times New Roman" w:cs="Calibri"/>
                <w:b/>
                <w:color w:val="000000"/>
              </w:rPr>
              <w:t>Opravdano</w:t>
            </w:r>
          </w:p>
        </w:tc>
        <w:tc>
          <w:tcPr>
            <w:tcW w:w="2550" w:type="dxa"/>
            <w:gridSpan w:val="2"/>
            <w:shd w:val="clear" w:color="auto" w:fill="B6DDE8" w:themeFill="accent5" w:themeFillTint="66"/>
            <w:noWrap/>
            <w:hideMark/>
          </w:tcPr>
          <w:p w14:paraId="5C5BE006" w14:textId="066EDF27" w:rsidR="00C47EC8" w:rsidRPr="00707EE9" w:rsidRDefault="00C47EC8" w:rsidP="00102DEC">
            <w:pPr>
              <w:rPr>
                <w:rFonts w:eastAsia="Times New Roman" w:cs="Calibri"/>
                <w:b/>
                <w:color w:val="000000"/>
              </w:rPr>
            </w:pPr>
            <w:r w:rsidRPr="00707EE9">
              <w:rPr>
                <w:rFonts w:eastAsia="Times New Roman" w:cs="Calibri"/>
                <w:b/>
                <w:color w:val="000000"/>
              </w:rPr>
              <w:t>Neopravdano</w:t>
            </w:r>
          </w:p>
        </w:tc>
        <w:tc>
          <w:tcPr>
            <w:tcW w:w="2552" w:type="dxa"/>
            <w:gridSpan w:val="2"/>
            <w:shd w:val="clear" w:color="auto" w:fill="B6DDE8" w:themeFill="accent5" w:themeFillTint="66"/>
          </w:tcPr>
          <w:p w14:paraId="2DEAA972" w14:textId="32D0F5DC" w:rsidR="00C47EC8" w:rsidRPr="00707EE9" w:rsidRDefault="00C47EC8" w:rsidP="00102DEC">
            <w:pPr>
              <w:rPr>
                <w:rFonts w:eastAsia="Times New Roman" w:cs="Calibri"/>
                <w:b/>
                <w:color w:val="000000"/>
              </w:rPr>
            </w:pPr>
            <w:r>
              <w:rPr>
                <w:rFonts w:eastAsia="Times New Roman" w:cs="Calibri"/>
                <w:b/>
                <w:color w:val="000000"/>
              </w:rPr>
              <w:t>Ukupno</w:t>
            </w:r>
          </w:p>
        </w:tc>
      </w:tr>
      <w:tr w:rsidR="00C47EC8" w:rsidRPr="00707EE9" w14:paraId="06CF60F0" w14:textId="1E735109" w:rsidTr="002453E8">
        <w:trPr>
          <w:trHeight w:val="388"/>
        </w:trPr>
        <w:tc>
          <w:tcPr>
            <w:tcW w:w="844" w:type="dxa"/>
            <w:vMerge/>
            <w:shd w:val="clear" w:color="auto" w:fill="B6DDE8" w:themeFill="accent5" w:themeFillTint="66"/>
            <w:hideMark/>
          </w:tcPr>
          <w:p w14:paraId="2D11E3A7" w14:textId="77777777" w:rsidR="00C47EC8" w:rsidRPr="00707EE9" w:rsidRDefault="00C47EC8" w:rsidP="00102DEC">
            <w:pPr>
              <w:rPr>
                <w:rFonts w:eastAsia="Times New Roman" w:cs="Calibri"/>
                <w:b/>
                <w:color w:val="000000"/>
              </w:rPr>
            </w:pPr>
          </w:p>
        </w:tc>
        <w:tc>
          <w:tcPr>
            <w:tcW w:w="924" w:type="dxa"/>
            <w:vMerge/>
            <w:shd w:val="clear" w:color="auto" w:fill="B6DDE8" w:themeFill="accent5" w:themeFillTint="66"/>
            <w:hideMark/>
          </w:tcPr>
          <w:p w14:paraId="2257411B" w14:textId="77777777" w:rsidR="00C47EC8" w:rsidRPr="00707EE9" w:rsidRDefault="00C47EC8" w:rsidP="00102DEC">
            <w:pPr>
              <w:rPr>
                <w:rFonts w:eastAsia="Times New Roman" w:cs="Calibri"/>
                <w:b/>
                <w:color w:val="000000"/>
              </w:rPr>
            </w:pPr>
          </w:p>
        </w:tc>
        <w:tc>
          <w:tcPr>
            <w:tcW w:w="1205" w:type="dxa"/>
            <w:shd w:val="clear" w:color="auto" w:fill="B6DDE8" w:themeFill="accent5" w:themeFillTint="66"/>
            <w:noWrap/>
            <w:hideMark/>
          </w:tcPr>
          <w:p w14:paraId="08696E92" w14:textId="77777777" w:rsidR="00C47EC8" w:rsidRPr="00707EE9" w:rsidRDefault="00C47EC8" w:rsidP="00102DEC">
            <w:pPr>
              <w:rPr>
                <w:rFonts w:eastAsia="Times New Roman" w:cs="Calibri"/>
                <w:b/>
                <w:color w:val="000000"/>
              </w:rPr>
            </w:pPr>
            <w:r w:rsidRPr="00707EE9">
              <w:rPr>
                <w:rFonts w:eastAsia="Times New Roman" w:cs="Calibri"/>
                <w:b/>
                <w:color w:val="000000"/>
              </w:rPr>
              <w:t>Broj</w:t>
            </w:r>
          </w:p>
        </w:tc>
        <w:tc>
          <w:tcPr>
            <w:tcW w:w="1276" w:type="dxa"/>
            <w:shd w:val="clear" w:color="auto" w:fill="B6DDE8" w:themeFill="accent5" w:themeFillTint="66"/>
            <w:noWrap/>
            <w:hideMark/>
          </w:tcPr>
          <w:p w14:paraId="4FC38EA3" w14:textId="77777777" w:rsidR="00C47EC8" w:rsidRPr="00707EE9" w:rsidRDefault="00C47EC8" w:rsidP="00102DEC">
            <w:pPr>
              <w:rPr>
                <w:rFonts w:eastAsia="Times New Roman" w:cs="Calibri"/>
                <w:b/>
                <w:color w:val="000000"/>
              </w:rPr>
            </w:pPr>
            <w:r w:rsidRPr="00707EE9">
              <w:rPr>
                <w:rFonts w:eastAsia="Times New Roman" w:cs="Calibri"/>
                <w:b/>
                <w:color w:val="000000"/>
              </w:rPr>
              <w:t>Po učeniku</w:t>
            </w:r>
          </w:p>
        </w:tc>
        <w:tc>
          <w:tcPr>
            <w:tcW w:w="1275" w:type="dxa"/>
            <w:shd w:val="clear" w:color="auto" w:fill="B6DDE8" w:themeFill="accent5" w:themeFillTint="66"/>
            <w:noWrap/>
            <w:hideMark/>
          </w:tcPr>
          <w:p w14:paraId="1C43D484" w14:textId="77777777" w:rsidR="00C47EC8" w:rsidRPr="00707EE9" w:rsidRDefault="00C47EC8" w:rsidP="00102DEC">
            <w:pPr>
              <w:rPr>
                <w:rFonts w:eastAsia="Times New Roman" w:cs="Calibri"/>
                <w:b/>
                <w:color w:val="000000"/>
              </w:rPr>
            </w:pPr>
            <w:r w:rsidRPr="00707EE9">
              <w:rPr>
                <w:rFonts w:eastAsia="Times New Roman" w:cs="Calibri"/>
                <w:b/>
                <w:color w:val="000000"/>
              </w:rPr>
              <w:t>Broj</w:t>
            </w:r>
          </w:p>
        </w:tc>
        <w:tc>
          <w:tcPr>
            <w:tcW w:w="1275" w:type="dxa"/>
            <w:shd w:val="clear" w:color="auto" w:fill="B6DDE8" w:themeFill="accent5" w:themeFillTint="66"/>
          </w:tcPr>
          <w:p w14:paraId="73F7DB80" w14:textId="7E1B1E1E" w:rsidR="00C47EC8" w:rsidRPr="00707EE9" w:rsidRDefault="00C47EC8" w:rsidP="00102DEC">
            <w:pPr>
              <w:rPr>
                <w:rFonts w:eastAsia="Times New Roman" w:cs="Calibri"/>
                <w:b/>
                <w:color w:val="000000"/>
              </w:rPr>
            </w:pPr>
            <w:r w:rsidRPr="00707EE9">
              <w:rPr>
                <w:rFonts w:eastAsia="Times New Roman" w:cs="Calibri"/>
                <w:b/>
                <w:color w:val="000000"/>
              </w:rPr>
              <w:t>Po učeniku</w:t>
            </w:r>
          </w:p>
        </w:tc>
        <w:tc>
          <w:tcPr>
            <w:tcW w:w="1276" w:type="dxa"/>
            <w:shd w:val="clear" w:color="auto" w:fill="B6DDE8" w:themeFill="accent5" w:themeFillTint="66"/>
          </w:tcPr>
          <w:p w14:paraId="3DBD181F" w14:textId="47094601" w:rsidR="00C47EC8" w:rsidRPr="00707EE9" w:rsidRDefault="00C47EC8" w:rsidP="00102DEC">
            <w:pPr>
              <w:rPr>
                <w:rFonts w:eastAsia="Times New Roman" w:cs="Calibri"/>
                <w:b/>
                <w:color w:val="000000"/>
              </w:rPr>
            </w:pPr>
            <w:r>
              <w:rPr>
                <w:rFonts w:eastAsia="Times New Roman" w:cs="Calibri"/>
                <w:b/>
                <w:color w:val="000000"/>
              </w:rPr>
              <w:t>Broj</w:t>
            </w:r>
          </w:p>
        </w:tc>
        <w:tc>
          <w:tcPr>
            <w:tcW w:w="1276" w:type="dxa"/>
            <w:shd w:val="clear" w:color="auto" w:fill="B6DDE8" w:themeFill="accent5" w:themeFillTint="66"/>
          </w:tcPr>
          <w:p w14:paraId="48F878D9" w14:textId="7B54F628" w:rsidR="00C47EC8" w:rsidRPr="00707EE9" w:rsidRDefault="00C47EC8" w:rsidP="00102DEC">
            <w:pPr>
              <w:rPr>
                <w:rFonts w:eastAsia="Times New Roman" w:cs="Calibri"/>
                <w:b/>
                <w:color w:val="000000"/>
              </w:rPr>
            </w:pPr>
            <w:r>
              <w:rPr>
                <w:rFonts w:eastAsia="Times New Roman" w:cs="Calibri"/>
                <w:b/>
                <w:color w:val="000000"/>
              </w:rPr>
              <w:t>Po učeniku</w:t>
            </w:r>
          </w:p>
        </w:tc>
      </w:tr>
      <w:tr w:rsidR="00B505C2" w:rsidRPr="00707EE9" w14:paraId="0B4FA4B0" w14:textId="7F40E79B" w:rsidTr="00C47EC8">
        <w:trPr>
          <w:trHeight w:val="388"/>
        </w:trPr>
        <w:tc>
          <w:tcPr>
            <w:tcW w:w="844" w:type="dxa"/>
            <w:hideMark/>
          </w:tcPr>
          <w:p w14:paraId="5CC68185" w14:textId="77777777" w:rsidR="00B505C2" w:rsidRPr="00707EE9" w:rsidRDefault="00B505C2" w:rsidP="00B505C2">
            <w:pPr>
              <w:jc w:val="right"/>
              <w:rPr>
                <w:rFonts w:eastAsia="Times New Roman" w:cs="Calibri"/>
                <w:color w:val="000000"/>
              </w:rPr>
            </w:pPr>
            <w:r w:rsidRPr="00707EE9">
              <w:rPr>
                <w:rFonts w:eastAsia="Times New Roman" w:cs="Calibri"/>
                <w:color w:val="000000"/>
              </w:rPr>
              <w:t>1</w:t>
            </w:r>
          </w:p>
        </w:tc>
        <w:tc>
          <w:tcPr>
            <w:tcW w:w="924" w:type="dxa"/>
            <w:hideMark/>
          </w:tcPr>
          <w:p w14:paraId="4663BD35" w14:textId="570D2448" w:rsidR="00B505C2" w:rsidRPr="00707EE9" w:rsidRDefault="00B505C2" w:rsidP="00B505C2">
            <w:pPr>
              <w:jc w:val="right"/>
              <w:rPr>
                <w:rFonts w:eastAsia="Times New Roman" w:cs="Calibri"/>
                <w:color w:val="000000"/>
              </w:rPr>
            </w:pPr>
            <w:r>
              <w:rPr>
                <w:rFonts w:eastAsia="Times New Roman" w:cs="Calibri"/>
                <w:color w:val="000000"/>
              </w:rPr>
              <w:t>11</w:t>
            </w:r>
          </w:p>
        </w:tc>
        <w:tc>
          <w:tcPr>
            <w:tcW w:w="1205" w:type="dxa"/>
            <w:hideMark/>
          </w:tcPr>
          <w:p w14:paraId="7B5E77B0" w14:textId="6189DF46" w:rsidR="00B505C2" w:rsidRPr="00707EE9" w:rsidRDefault="00B505C2" w:rsidP="00B505C2">
            <w:pPr>
              <w:jc w:val="right"/>
              <w:rPr>
                <w:rFonts w:eastAsia="Times New Roman" w:cs="Calibri"/>
                <w:color w:val="000000"/>
              </w:rPr>
            </w:pPr>
            <w:r>
              <w:rPr>
                <w:rFonts w:eastAsia="Times New Roman" w:cs="Calibri"/>
                <w:color w:val="000000"/>
              </w:rPr>
              <w:t>655</w:t>
            </w:r>
          </w:p>
        </w:tc>
        <w:tc>
          <w:tcPr>
            <w:tcW w:w="1276" w:type="dxa"/>
            <w:hideMark/>
          </w:tcPr>
          <w:p w14:paraId="7222882E" w14:textId="73CF7EE5" w:rsidR="00B505C2" w:rsidRPr="00707EE9" w:rsidRDefault="00B505C2" w:rsidP="00B505C2">
            <w:pPr>
              <w:jc w:val="right"/>
              <w:rPr>
                <w:rFonts w:eastAsia="Times New Roman" w:cs="Calibri"/>
                <w:color w:val="000000"/>
              </w:rPr>
            </w:pPr>
            <w:r>
              <w:rPr>
                <w:rFonts w:eastAsia="Times New Roman" w:cs="Calibri"/>
                <w:color w:val="000000"/>
              </w:rPr>
              <w:t>59,54</w:t>
            </w:r>
          </w:p>
        </w:tc>
        <w:tc>
          <w:tcPr>
            <w:tcW w:w="1275" w:type="dxa"/>
            <w:hideMark/>
          </w:tcPr>
          <w:p w14:paraId="31CF469F" w14:textId="77777777" w:rsidR="00B505C2" w:rsidRPr="00707EE9" w:rsidRDefault="00B505C2" w:rsidP="00B505C2">
            <w:pPr>
              <w:jc w:val="right"/>
              <w:rPr>
                <w:rFonts w:eastAsia="Times New Roman" w:cs="Calibri"/>
                <w:color w:val="000000"/>
              </w:rPr>
            </w:pPr>
            <w:r w:rsidRPr="00707EE9">
              <w:rPr>
                <w:rFonts w:eastAsia="Times New Roman" w:cs="Calibri"/>
                <w:color w:val="000000"/>
              </w:rPr>
              <w:t>0</w:t>
            </w:r>
          </w:p>
        </w:tc>
        <w:tc>
          <w:tcPr>
            <w:tcW w:w="1275" w:type="dxa"/>
          </w:tcPr>
          <w:p w14:paraId="2A64063F" w14:textId="254C4A93" w:rsidR="00B505C2" w:rsidRPr="00707EE9" w:rsidRDefault="00B505C2" w:rsidP="00B505C2">
            <w:pPr>
              <w:jc w:val="right"/>
              <w:rPr>
                <w:rFonts w:eastAsia="Times New Roman" w:cs="Calibri"/>
                <w:color w:val="000000"/>
              </w:rPr>
            </w:pPr>
            <w:r>
              <w:rPr>
                <w:rFonts w:eastAsia="Times New Roman" w:cs="Calibri"/>
                <w:color w:val="000000"/>
              </w:rPr>
              <w:t>0</w:t>
            </w:r>
          </w:p>
        </w:tc>
        <w:tc>
          <w:tcPr>
            <w:tcW w:w="1276" w:type="dxa"/>
          </w:tcPr>
          <w:p w14:paraId="02FD4E93" w14:textId="1E71F58E" w:rsidR="00B505C2" w:rsidRPr="00707EE9" w:rsidRDefault="00B505C2" w:rsidP="00B505C2">
            <w:pPr>
              <w:jc w:val="right"/>
              <w:rPr>
                <w:rFonts w:eastAsia="Times New Roman" w:cs="Calibri"/>
                <w:color w:val="000000"/>
              </w:rPr>
            </w:pPr>
            <w:r>
              <w:rPr>
                <w:rFonts w:eastAsia="Times New Roman" w:cs="Calibri"/>
                <w:color w:val="000000"/>
              </w:rPr>
              <w:t>655</w:t>
            </w:r>
          </w:p>
        </w:tc>
        <w:tc>
          <w:tcPr>
            <w:tcW w:w="1276" w:type="dxa"/>
          </w:tcPr>
          <w:p w14:paraId="78023026" w14:textId="14E6043B" w:rsidR="00B505C2" w:rsidRPr="00707EE9" w:rsidRDefault="00B505C2" w:rsidP="00B505C2">
            <w:pPr>
              <w:jc w:val="right"/>
              <w:rPr>
                <w:rFonts w:eastAsia="Times New Roman" w:cs="Calibri"/>
                <w:color w:val="000000"/>
              </w:rPr>
            </w:pPr>
            <w:r>
              <w:rPr>
                <w:rFonts w:eastAsia="Times New Roman" w:cs="Calibri"/>
                <w:color w:val="000000"/>
              </w:rPr>
              <w:t>59,54</w:t>
            </w:r>
          </w:p>
        </w:tc>
      </w:tr>
      <w:tr w:rsidR="00B505C2" w:rsidRPr="00707EE9" w14:paraId="7F4F9F0D" w14:textId="06FE11FA" w:rsidTr="00C47EC8">
        <w:trPr>
          <w:trHeight w:val="388"/>
        </w:trPr>
        <w:tc>
          <w:tcPr>
            <w:tcW w:w="844" w:type="dxa"/>
            <w:hideMark/>
          </w:tcPr>
          <w:p w14:paraId="096DB8CD" w14:textId="77777777" w:rsidR="00B505C2" w:rsidRPr="00707EE9" w:rsidRDefault="00B505C2" w:rsidP="00B505C2">
            <w:pPr>
              <w:jc w:val="right"/>
              <w:rPr>
                <w:rFonts w:eastAsia="Times New Roman" w:cs="Calibri"/>
                <w:color w:val="000000"/>
              </w:rPr>
            </w:pPr>
            <w:r w:rsidRPr="00707EE9">
              <w:rPr>
                <w:rFonts w:eastAsia="Times New Roman" w:cs="Calibri"/>
                <w:color w:val="000000"/>
              </w:rPr>
              <w:t>2</w:t>
            </w:r>
          </w:p>
        </w:tc>
        <w:tc>
          <w:tcPr>
            <w:tcW w:w="924" w:type="dxa"/>
            <w:hideMark/>
          </w:tcPr>
          <w:p w14:paraId="5157412D" w14:textId="7DE3B1F4" w:rsidR="00B505C2" w:rsidRPr="00707EE9" w:rsidRDefault="00B505C2" w:rsidP="00B505C2">
            <w:pPr>
              <w:jc w:val="right"/>
              <w:rPr>
                <w:rFonts w:eastAsia="Times New Roman" w:cs="Calibri"/>
                <w:color w:val="000000"/>
              </w:rPr>
            </w:pPr>
            <w:r w:rsidRPr="00707EE9">
              <w:rPr>
                <w:rFonts w:eastAsia="Times New Roman" w:cs="Calibri"/>
                <w:color w:val="000000"/>
              </w:rPr>
              <w:t>8</w:t>
            </w:r>
          </w:p>
        </w:tc>
        <w:tc>
          <w:tcPr>
            <w:tcW w:w="1205" w:type="dxa"/>
            <w:hideMark/>
          </w:tcPr>
          <w:p w14:paraId="1B6C37BD" w14:textId="42449954" w:rsidR="00B505C2" w:rsidRPr="00707EE9" w:rsidRDefault="00B505C2" w:rsidP="00B505C2">
            <w:pPr>
              <w:jc w:val="right"/>
              <w:rPr>
                <w:rFonts w:eastAsia="Times New Roman" w:cs="Calibri"/>
                <w:color w:val="000000"/>
              </w:rPr>
            </w:pPr>
            <w:r>
              <w:rPr>
                <w:rFonts w:eastAsia="Times New Roman" w:cs="Calibri"/>
                <w:color w:val="000000"/>
              </w:rPr>
              <w:t>296</w:t>
            </w:r>
          </w:p>
        </w:tc>
        <w:tc>
          <w:tcPr>
            <w:tcW w:w="1276" w:type="dxa"/>
            <w:hideMark/>
          </w:tcPr>
          <w:p w14:paraId="21A2FFB7" w14:textId="1E62708C" w:rsidR="00B505C2" w:rsidRPr="00707EE9" w:rsidRDefault="00B505C2" w:rsidP="00B505C2">
            <w:pPr>
              <w:jc w:val="right"/>
              <w:rPr>
                <w:rFonts w:eastAsia="Times New Roman" w:cs="Calibri"/>
                <w:color w:val="000000"/>
              </w:rPr>
            </w:pPr>
            <w:r>
              <w:rPr>
                <w:rFonts w:eastAsia="Times New Roman" w:cs="Calibri"/>
                <w:color w:val="000000"/>
              </w:rPr>
              <w:t>37</w:t>
            </w:r>
          </w:p>
        </w:tc>
        <w:tc>
          <w:tcPr>
            <w:tcW w:w="1275" w:type="dxa"/>
            <w:hideMark/>
          </w:tcPr>
          <w:p w14:paraId="0538CFD9" w14:textId="77777777" w:rsidR="00B505C2" w:rsidRPr="00707EE9" w:rsidRDefault="00B505C2" w:rsidP="00B505C2">
            <w:pPr>
              <w:jc w:val="right"/>
              <w:rPr>
                <w:rFonts w:eastAsia="Times New Roman" w:cs="Calibri"/>
                <w:color w:val="000000"/>
              </w:rPr>
            </w:pPr>
            <w:r w:rsidRPr="00707EE9">
              <w:rPr>
                <w:rFonts w:eastAsia="Times New Roman" w:cs="Calibri"/>
                <w:color w:val="000000"/>
              </w:rPr>
              <w:t>0</w:t>
            </w:r>
          </w:p>
        </w:tc>
        <w:tc>
          <w:tcPr>
            <w:tcW w:w="1275" w:type="dxa"/>
          </w:tcPr>
          <w:p w14:paraId="57A81D9E" w14:textId="7AD5BB4C" w:rsidR="00B505C2" w:rsidRPr="00707EE9" w:rsidRDefault="00B505C2" w:rsidP="00B505C2">
            <w:pPr>
              <w:jc w:val="right"/>
              <w:rPr>
                <w:rFonts w:eastAsia="Times New Roman" w:cs="Calibri"/>
                <w:color w:val="000000"/>
              </w:rPr>
            </w:pPr>
            <w:r>
              <w:rPr>
                <w:rFonts w:eastAsia="Times New Roman" w:cs="Calibri"/>
                <w:color w:val="000000"/>
              </w:rPr>
              <w:t>0</w:t>
            </w:r>
          </w:p>
        </w:tc>
        <w:tc>
          <w:tcPr>
            <w:tcW w:w="1276" w:type="dxa"/>
          </w:tcPr>
          <w:p w14:paraId="29B2B281" w14:textId="573D1563" w:rsidR="00B505C2" w:rsidRPr="00707EE9" w:rsidRDefault="00B505C2" w:rsidP="00B505C2">
            <w:pPr>
              <w:jc w:val="right"/>
              <w:rPr>
                <w:rFonts w:eastAsia="Times New Roman" w:cs="Calibri"/>
                <w:color w:val="000000"/>
              </w:rPr>
            </w:pPr>
            <w:r>
              <w:rPr>
                <w:rFonts w:eastAsia="Times New Roman" w:cs="Calibri"/>
                <w:color w:val="000000"/>
              </w:rPr>
              <w:t>296</w:t>
            </w:r>
          </w:p>
        </w:tc>
        <w:tc>
          <w:tcPr>
            <w:tcW w:w="1276" w:type="dxa"/>
          </w:tcPr>
          <w:p w14:paraId="5C045426" w14:textId="5D6A5B84" w:rsidR="00B505C2" w:rsidRPr="00707EE9" w:rsidRDefault="00B505C2" w:rsidP="00B505C2">
            <w:pPr>
              <w:jc w:val="right"/>
              <w:rPr>
                <w:rFonts w:eastAsia="Times New Roman" w:cs="Calibri"/>
                <w:color w:val="000000"/>
              </w:rPr>
            </w:pPr>
            <w:r>
              <w:rPr>
                <w:rFonts w:eastAsia="Times New Roman" w:cs="Calibri"/>
                <w:color w:val="000000"/>
              </w:rPr>
              <w:t>37</w:t>
            </w:r>
          </w:p>
        </w:tc>
      </w:tr>
      <w:tr w:rsidR="00B505C2" w:rsidRPr="00707EE9" w14:paraId="495EC346" w14:textId="2D1D15B7" w:rsidTr="00C47EC8">
        <w:trPr>
          <w:trHeight w:val="388"/>
        </w:trPr>
        <w:tc>
          <w:tcPr>
            <w:tcW w:w="844" w:type="dxa"/>
            <w:hideMark/>
          </w:tcPr>
          <w:p w14:paraId="2C95BB9F" w14:textId="77777777" w:rsidR="00B505C2" w:rsidRPr="00707EE9" w:rsidRDefault="00B505C2" w:rsidP="00B505C2">
            <w:pPr>
              <w:jc w:val="right"/>
              <w:rPr>
                <w:rFonts w:eastAsia="Times New Roman" w:cs="Calibri"/>
                <w:color w:val="000000"/>
              </w:rPr>
            </w:pPr>
            <w:r w:rsidRPr="00707EE9">
              <w:rPr>
                <w:rFonts w:eastAsia="Times New Roman" w:cs="Calibri"/>
                <w:color w:val="000000"/>
              </w:rPr>
              <w:t>3</w:t>
            </w:r>
          </w:p>
        </w:tc>
        <w:tc>
          <w:tcPr>
            <w:tcW w:w="924" w:type="dxa"/>
            <w:hideMark/>
          </w:tcPr>
          <w:p w14:paraId="074B8D05" w14:textId="3CD6C778" w:rsidR="00B505C2" w:rsidRPr="00707EE9" w:rsidRDefault="00B505C2" w:rsidP="00B505C2">
            <w:pPr>
              <w:jc w:val="right"/>
              <w:rPr>
                <w:rFonts w:eastAsia="Times New Roman" w:cs="Calibri"/>
                <w:color w:val="000000"/>
              </w:rPr>
            </w:pPr>
            <w:r w:rsidRPr="00707EE9">
              <w:rPr>
                <w:rFonts w:eastAsia="Times New Roman" w:cs="Calibri"/>
                <w:color w:val="000000"/>
              </w:rPr>
              <w:t>9</w:t>
            </w:r>
          </w:p>
        </w:tc>
        <w:tc>
          <w:tcPr>
            <w:tcW w:w="1205" w:type="dxa"/>
            <w:hideMark/>
          </w:tcPr>
          <w:p w14:paraId="786DAC84" w14:textId="6A1491BE" w:rsidR="00B505C2" w:rsidRPr="00707EE9" w:rsidRDefault="00B505C2" w:rsidP="00B505C2">
            <w:pPr>
              <w:jc w:val="right"/>
              <w:rPr>
                <w:rFonts w:eastAsia="Times New Roman" w:cs="Calibri"/>
                <w:color w:val="000000"/>
              </w:rPr>
            </w:pPr>
            <w:r>
              <w:rPr>
                <w:rFonts w:eastAsia="Times New Roman" w:cs="Calibri"/>
                <w:color w:val="000000"/>
              </w:rPr>
              <w:t>469</w:t>
            </w:r>
          </w:p>
        </w:tc>
        <w:tc>
          <w:tcPr>
            <w:tcW w:w="1276" w:type="dxa"/>
            <w:hideMark/>
          </w:tcPr>
          <w:p w14:paraId="22802A88" w14:textId="4D3B53D8" w:rsidR="00B505C2" w:rsidRPr="00707EE9" w:rsidRDefault="00B505C2" w:rsidP="00B505C2">
            <w:pPr>
              <w:jc w:val="right"/>
              <w:rPr>
                <w:rFonts w:eastAsia="Times New Roman" w:cs="Calibri"/>
                <w:color w:val="000000"/>
              </w:rPr>
            </w:pPr>
            <w:r>
              <w:rPr>
                <w:rFonts w:eastAsia="Times New Roman" w:cs="Calibri"/>
                <w:color w:val="000000"/>
              </w:rPr>
              <w:t>52,11</w:t>
            </w:r>
          </w:p>
        </w:tc>
        <w:tc>
          <w:tcPr>
            <w:tcW w:w="1275" w:type="dxa"/>
            <w:hideMark/>
          </w:tcPr>
          <w:p w14:paraId="29EC7082" w14:textId="77777777" w:rsidR="00B505C2" w:rsidRPr="00707EE9" w:rsidRDefault="00B505C2" w:rsidP="00B505C2">
            <w:pPr>
              <w:jc w:val="right"/>
              <w:rPr>
                <w:rFonts w:eastAsia="Times New Roman" w:cs="Calibri"/>
                <w:color w:val="000000"/>
              </w:rPr>
            </w:pPr>
            <w:r w:rsidRPr="00707EE9">
              <w:rPr>
                <w:rFonts w:eastAsia="Times New Roman" w:cs="Calibri"/>
                <w:color w:val="000000"/>
              </w:rPr>
              <w:t>0</w:t>
            </w:r>
          </w:p>
        </w:tc>
        <w:tc>
          <w:tcPr>
            <w:tcW w:w="1275" w:type="dxa"/>
          </w:tcPr>
          <w:p w14:paraId="79A4051C" w14:textId="747F40E7" w:rsidR="00B505C2" w:rsidRPr="00707EE9" w:rsidRDefault="00B505C2" w:rsidP="00B505C2">
            <w:pPr>
              <w:jc w:val="right"/>
              <w:rPr>
                <w:rFonts w:eastAsia="Times New Roman" w:cs="Calibri"/>
                <w:color w:val="000000"/>
              </w:rPr>
            </w:pPr>
            <w:r>
              <w:rPr>
                <w:rFonts w:eastAsia="Times New Roman" w:cs="Calibri"/>
                <w:color w:val="000000"/>
              </w:rPr>
              <w:t>0</w:t>
            </w:r>
          </w:p>
        </w:tc>
        <w:tc>
          <w:tcPr>
            <w:tcW w:w="1276" w:type="dxa"/>
          </w:tcPr>
          <w:p w14:paraId="321A08F5" w14:textId="5445CE03" w:rsidR="00B505C2" w:rsidRPr="00707EE9" w:rsidRDefault="00B505C2" w:rsidP="00B505C2">
            <w:pPr>
              <w:jc w:val="right"/>
              <w:rPr>
                <w:rFonts w:eastAsia="Times New Roman" w:cs="Calibri"/>
                <w:color w:val="000000"/>
              </w:rPr>
            </w:pPr>
            <w:r>
              <w:rPr>
                <w:rFonts w:eastAsia="Times New Roman" w:cs="Calibri"/>
                <w:color w:val="000000"/>
              </w:rPr>
              <w:t>469</w:t>
            </w:r>
          </w:p>
        </w:tc>
        <w:tc>
          <w:tcPr>
            <w:tcW w:w="1276" w:type="dxa"/>
          </w:tcPr>
          <w:p w14:paraId="4FD6D423" w14:textId="14FD3AFC" w:rsidR="00B505C2" w:rsidRPr="00707EE9" w:rsidRDefault="00B505C2" w:rsidP="00B505C2">
            <w:pPr>
              <w:jc w:val="right"/>
              <w:rPr>
                <w:rFonts w:eastAsia="Times New Roman" w:cs="Calibri"/>
                <w:color w:val="000000"/>
              </w:rPr>
            </w:pPr>
            <w:r>
              <w:rPr>
                <w:rFonts w:eastAsia="Times New Roman" w:cs="Calibri"/>
                <w:color w:val="000000"/>
              </w:rPr>
              <w:t>52,11</w:t>
            </w:r>
          </w:p>
        </w:tc>
      </w:tr>
      <w:tr w:rsidR="00B505C2" w:rsidRPr="00707EE9" w14:paraId="0E09BD62" w14:textId="7F952791" w:rsidTr="00C47EC8">
        <w:trPr>
          <w:trHeight w:val="388"/>
        </w:trPr>
        <w:tc>
          <w:tcPr>
            <w:tcW w:w="844" w:type="dxa"/>
            <w:hideMark/>
          </w:tcPr>
          <w:p w14:paraId="53762820" w14:textId="77777777" w:rsidR="00B505C2" w:rsidRPr="00707EE9" w:rsidRDefault="00B505C2" w:rsidP="00B505C2">
            <w:pPr>
              <w:jc w:val="right"/>
              <w:rPr>
                <w:rFonts w:eastAsia="Times New Roman" w:cs="Calibri"/>
                <w:color w:val="000000"/>
              </w:rPr>
            </w:pPr>
            <w:r w:rsidRPr="00707EE9">
              <w:rPr>
                <w:rFonts w:eastAsia="Times New Roman" w:cs="Calibri"/>
                <w:color w:val="000000"/>
              </w:rPr>
              <w:t>4</w:t>
            </w:r>
          </w:p>
        </w:tc>
        <w:tc>
          <w:tcPr>
            <w:tcW w:w="924" w:type="dxa"/>
            <w:hideMark/>
          </w:tcPr>
          <w:p w14:paraId="76EE2957" w14:textId="37324014" w:rsidR="00B505C2" w:rsidRPr="00707EE9" w:rsidRDefault="00B505C2" w:rsidP="00B505C2">
            <w:pPr>
              <w:jc w:val="right"/>
              <w:rPr>
                <w:rFonts w:eastAsia="Times New Roman" w:cs="Calibri"/>
                <w:color w:val="000000"/>
              </w:rPr>
            </w:pPr>
            <w:r w:rsidRPr="00707EE9">
              <w:rPr>
                <w:rFonts w:eastAsia="Times New Roman" w:cs="Calibri"/>
                <w:color w:val="000000"/>
              </w:rPr>
              <w:t>4</w:t>
            </w:r>
          </w:p>
        </w:tc>
        <w:tc>
          <w:tcPr>
            <w:tcW w:w="1205" w:type="dxa"/>
            <w:hideMark/>
          </w:tcPr>
          <w:p w14:paraId="29B4E704" w14:textId="57AB88D5" w:rsidR="00B505C2" w:rsidRPr="00707EE9" w:rsidRDefault="00B505C2" w:rsidP="00B505C2">
            <w:pPr>
              <w:jc w:val="right"/>
              <w:rPr>
                <w:rFonts w:eastAsia="Times New Roman" w:cs="Calibri"/>
                <w:color w:val="000000"/>
              </w:rPr>
            </w:pPr>
            <w:r>
              <w:rPr>
                <w:rFonts w:eastAsia="Times New Roman" w:cs="Calibri"/>
                <w:color w:val="000000"/>
              </w:rPr>
              <w:t>210</w:t>
            </w:r>
          </w:p>
        </w:tc>
        <w:tc>
          <w:tcPr>
            <w:tcW w:w="1276" w:type="dxa"/>
            <w:hideMark/>
          </w:tcPr>
          <w:p w14:paraId="1C0F5A66" w14:textId="44A052D6" w:rsidR="00B505C2" w:rsidRPr="00707EE9" w:rsidRDefault="00B505C2" w:rsidP="00B505C2">
            <w:pPr>
              <w:jc w:val="right"/>
              <w:rPr>
                <w:rFonts w:eastAsia="Times New Roman" w:cs="Calibri"/>
                <w:color w:val="000000"/>
              </w:rPr>
            </w:pPr>
            <w:r>
              <w:rPr>
                <w:rFonts w:eastAsia="Times New Roman" w:cs="Calibri"/>
                <w:color w:val="000000"/>
              </w:rPr>
              <w:t>52,5</w:t>
            </w:r>
          </w:p>
        </w:tc>
        <w:tc>
          <w:tcPr>
            <w:tcW w:w="1275" w:type="dxa"/>
            <w:hideMark/>
          </w:tcPr>
          <w:p w14:paraId="140BBBA5" w14:textId="77777777" w:rsidR="00B505C2" w:rsidRPr="00707EE9" w:rsidRDefault="00B505C2" w:rsidP="00B505C2">
            <w:pPr>
              <w:jc w:val="right"/>
              <w:rPr>
                <w:rFonts w:eastAsia="Times New Roman" w:cs="Calibri"/>
                <w:color w:val="000000"/>
              </w:rPr>
            </w:pPr>
            <w:r w:rsidRPr="00707EE9">
              <w:rPr>
                <w:rFonts w:eastAsia="Times New Roman" w:cs="Calibri"/>
                <w:color w:val="000000"/>
              </w:rPr>
              <w:t>0</w:t>
            </w:r>
          </w:p>
        </w:tc>
        <w:tc>
          <w:tcPr>
            <w:tcW w:w="1275" w:type="dxa"/>
          </w:tcPr>
          <w:p w14:paraId="5128783E" w14:textId="50E9C624" w:rsidR="00B505C2" w:rsidRPr="00707EE9" w:rsidRDefault="00B505C2" w:rsidP="00B505C2">
            <w:pPr>
              <w:jc w:val="right"/>
              <w:rPr>
                <w:rFonts w:eastAsia="Times New Roman" w:cs="Calibri"/>
                <w:color w:val="000000"/>
              </w:rPr>
            </w:pPr>
            <w:r>
              <w:rPr>
                <w:rFonts w:eastAsia="Times New Roman" w:cs="Calibri"/>
                <w:color w:val="000000"/>
              </w:rPr>
              <w:t>0</w:t>
            </w:r>
          </w:p>
        </w:tc>
        <w:tc>
          <w:tcPr>
            <w:tcW w:w="1276" w:type="dxa"/>
          </w:tcPr>
          <w:p w14:paraId="5AD04BB4" w14:textId="51CC8C9E" w:rsidR="00B505C2" w:rsidRPr="00707EE9" w:rsidRDefault="00B505C2" w:rsidP="00B505C2">
            <w:pPr>
              <w:jc w:val="right"/>
              <w:rPr>
                <w:rFonts w:eastAsia="Times New Roman" w:cs="Calibri"/>
                <w:color w:val="000000"/>
              </w:rPr>
            </w:pPr>
            <w:r>
              <w:rPr>
                <w:rFonts w:eastAsia="Times New Roman" w:cs="Calibri"/>
                <w:color w:val="000000"/>
              </w:rPr>
              <w:t>210</w:t>
            </w:r>
          </w:p>
        </w:tc>
        <w:tc>
          <w:tcPr>
            <w:tcW w:w="1276" w:type="dxa"/>
          </w:tcPr>
          <w:p w14:paraId="181BD240" w14:textId="2F3B76A5" w:rsidR="00B505C2" w:rsidRPr="00707EE9" w:rsidRDefault="00B505C2" w:rsidP="00B505C2">
            <w:pPr>
              <w:jc w:val="right"/>
              <w:rPr>
                <w:rFonts w:eastAsia="Times New Roman" w:cs="Calibri"/>
                <w:color w:val="000000"/>
              </w:rPr>
            </w:pPr>
            <w:r>
              <w:rPr>
                <w:rFonts w:eastAsia="Times New Roman" w:cs="Calibri"/>
                <w:color w:val="000000"/>
              </w:rPr>
              <w:t>52,5</w:t>
            </w:r>
          </w:p>
        </w:tc>
      </w:tr>
      <w:tr w:rsidR="00B505C2" w:rsidRPr="00707EE9" w14:paraId="041F305E" w14:textId="7E5D9C5D" w:rsidTr="00C47EC8">
        <w:trPr>
          <w:trHeight w:val="388"/>
        </w:trPr>
        <w:tc>
          <w:tcPr>
            <w:tcW w:w="844" w:type="dxa"/>
            <w:hideMark/>
          </w:tcPr>
          <w:p w14:paraId="26B30569" w14:textId="77777777" w:rsidR="00B505C2" w:rsidRPr="00707EE9" w:rsidRDefault="00B505C2" w:rsidP="00B505C2">
            <w:pPr>
              <w:jc w:val="right"/>
              <w:rPr>
                <w:rFonts w:eastAsia="Times New Roman" w:cs="Calibri"/>
                <w:color w:val="000000"/>
              </w:rPr>
            </w:pPr>
            <w:r w:rsidRPr="00707EE9">
              <w:rPr>
                <w:rFonts w:eastAsia="Times New Roman" w:cs="Calibri"/>
                <w:color w:val="000000"/>
              </w:rPr>
              <w:t>5</w:t>
            </w:r>
          </w:p>
        </w:tc>
        <w:tc>
          <w:tcPr>
            <w:tcW w:w="924" w:type="dxa"/>
            <w:hideMark/>
          </w:tcPr>
          <w:p w14:paraId="3CE35873" w14:textId="5080CED7" w:rsidR="00B505C2" w:rsidRPr="00707EE9" w:rsidRDefault="00B505C2" w:rsidP="00B505C2">
            <w:pPr>
              <w:jc w:val="right"/>
              <w:rPr>
                <w:rFonts w:eastAsia="Times New Roman" w:cs="Calibri"/>
                <w:color w:val="000000"/>
              </w:rPr>
            </w:pPr>
            <w:r w:rsidRPr="00707EE9">
              <w:rPr>
                <w:rFonts w:eastAsia="Times New Roman" w:cs="Calibri"/>
                <w:color w:val="000000"/>
              </w:rPr>
              <w:t>7</w:t>
            </w:r>
          </w:p>
        </w:tc>
        <w:tc>
          <w:tcPr>
            <w:tcW w:w="1205" w:type="dxa"/>
            <w:hideMark/>
          </w:tcPr>
          <w:p w14:paraId="78C4FC4E" w14:textId="3743D0E8" w:rsidR="00B505C2" w:rsidRPr="00707EE9" w:rsidRDefault="00B505C2" w:rsidP="00B505C2">
            <w:pPr>
              <w:jc w:val="right"/>
              <w:rPr>
                <w:rFonts w:eastAsia="Times New Roman" w:cs="Calibri"/>
                <w:color w:val="000000"/>
              </w:rPr>
            </w:pPr>
            <w:r>
              <w:rPr>
                <w:rFonts w:eastAsia="Times New Roman" w:cs="Calibri"/>
                <w:color w:val="000000"/>
              </w:rPr>
              <w:t>410</w:t>
            </w:r>
          </w:p>
        </w:tc>
        <w:tc>
          <w:tcPr>
            <w:tcW w:w="1276" w:type="dxa"/>
            <w:hideMark/>
          </w:tcPr>
          <w:p w14:paraId="381035F2" w14:textId="5D32C467" w:rsidR="00B505C2" w:rsidRPr="00707EE9" w:rsidRDefault="00B505C2" w:rsidP="00B505C2">
            <w:pPr>
              <w:jc w:val="right"/>
              <w:rPr>
                <w:rFonts w:eastAsia="Times New Roman" w:cs="Calibri"/>
                <w:color w:val="000000"/>
              </w:rPr>
            </w:pPr>
            <w:r>
              <w:rPr>
                <w:rFonts w:eastAsia="Times New Roman" w:cs="Calibri"/>
                <w:color w:val="000000"/>
              </w:rPr>
              <w:t>58,57</w:t>
            </w:r>
          </w:p>
        </w:tc>
        <w:tc>
          <w:tcPr>
            <w:tcW w:w="1275" w:type="dxa"/>
            <w:hideMark/>
          </w:tcPr>
          <w:p w14:paraId="60F25742" w14:textId="77777777" w:rsidR="00B505C2" w:rsidRPr="00707EE9" w:rsidRDefault="00B505C2" w:rsidP="00B505C2">
            <w:pPr>
              <w:jc w:val="right"/>
              <w:rPr>
                <w:rFonts w:eastAsia="Times New Roman" w:cs="Calibri"/>
                <w:color w:val="000000"/>
              </w:rPr>
            </w:pPr>
            <w:r w:rsidRPr="00707EE9">
              <w:rPr>
                <w:rFonts w:eastAsia="Times New Roman" w:cs="Calibri"/>
                <w:color w:val="000000"/>
              </w:rPr>
              <w:t>0</w:t>
            </w:r>
          </w:p>
        </w:tc>
        <w:tc>
          <w:tcPr>
            <w:tcW w:w="1275" w:type="dxa"/>
          </w:tcPr>
          <w:p w14:paraId="5B8BBC96" w14:textId="33634665" w:rsidR="00B505C2" w:rsidRPr="00707EE9" w:rsidRDefault="00B505C2" w:rsidP="00B505C2">
            <w:pPr>
              <w:jc w:val="right"/>
              <w:rPr>
                <w:rFonts w:eastAsia="Times New Roman" w:cs="Calibri"/>
                <w:color w:val="000000"/>
              </w:rPr>
            </w:pPr>
            <w:r>
              <w:rPr>
                <w:rFonts w:eastAsia="Times New Roman" w:cs="Calibri"/>
                <w:color w:val="000000"/>
              </w:rPr>
              <w:t>0</w:t>
            </w:r>
          </w:p>
        </w:tc>
        <w:tc>
          <w:tcPr>
            <w:tcW w:w="1276" w:type="dxa"/>
          </w:tcPr>
          <w:p w14:paraId="6ED4300E" w14:textId="17436B57" w:rsidR="00B505C2" w:rsidRPr="00707EE9" w:rsidRDefault="00B505C2" w:rsidP="00B505C2">
            <w:pPr>
              <w:jc w:val="right"/>
              <w:rPr>
                <w:rFonts w:eastAsia="Times New Roman" w:cs="Calibri"/>
                <w:color w:val="000000"/>
              </w:rPr>
            </w:pPr>
            <w:r>
              <w:rPr>
                <w:rFonts w:eastAsia="Times New Roman" w:cs="Calibri"/>
                <w:color w:val="000000"/>
              </w:rPr>
              <w:t>410</w:t>
            </w:r>
          </w:p>
        </w:tc>
        <w:tc>
          <w:tcPr>
            <w:tcW w:w="1276" w:type="dxa"/>
          </w:tcPr>
          <w:p w14:paraId="6844A80C" w14:textId="1079A274" w:rsidR="00B505C2" w:rsidRPr="00707EE9" w:rsidRDefault="00B505C2" w:rsidP="00B505C2">
            <w:pPr>
              <w:jc w:val="right"/>
              <w:rPr>
                <w:rFonts w:eastAsia="Times New Roman" w:cs="Calibri"/>
                <w:color w:val="000000"/>
              </w:rPr>
            </w:pPr>
            <w:r>
              <w:rPr>
                <w:rFonts w:eastAsia="Times New Roman" w:cs="Calibri"/>
                <w:color w:val="000000"/>
              </w:rPr>
              <w:t>58,57</w:t>
            </w:r>
          </w:p>
        </w:tc>
      </w:tr>
      <w:tr w:rsidR="00B505C2" w:rsidRPr="00707EE9" w14:paraId="3F31B350" w14:textId="2CEFD5C3" w:rsidTr="00C47EC8">
        <w:trPr>
          <w:trHeight w:val="388"/>
        </w:trPr>
        <w:tc>
          <w:tcPr>
            <w:tcW w:w="844" w:type="dxa"/>
            <w:hideMark/>
          </w:tcPr>
          <w:p w14:paraId="3B8F471D" w14:textId="77777777" w:rsidR="00B505C2" w:rsidRPr="00707EE9" w:rsidRDefault="00B505C2" w:rsidP="00B505C2">
            <w:pPr>
              <w:jc w:val="right"/>
              <w:rPr>
                <w:rFonts w:eastAsia="Times New Roman" w:cs="Calibri"/>
                <w:color w:val="000000"/>
              </w:rPr>
            </w:pPr>
            <w:r w:rsidRPr="00707EE9">
              <w:rPr>
                <w:rFonts w:eastAsia="Times New Roman" w:cs="Calibri"/>
                <w:color w:val="000000"/>
              </w:rPr>
              <w:t>6</w:t>
            </w:r>
          </w:p>
        </w:tc>
        <w:tc>
          <w:tcPr>
            <w:tcW w:w="924" w:type="dxa"/>
            <w:hideMark/>
          </w:tcPr>
          <w:p w14:paraId="02A7E986" w14:textId="7F08338A" w:rsidR="00B505C2" w:rsidRPr="00707EE9" w:rsidRDefault="00B505C2" w:rsidP="00B505C2">
            <w:pPr>
              <w:jc w:val="right"/>
              <w:rPr>
                <w:rFonts w:eastAsia="Times New Roman" w:cs="Calibri"/>
                <w:color w:val="000000"/>
              </w:rPr>
            </w:pPr>
            <w:r w:rsidRPr="00707EE9">
              <w:rPr>
                <w:rFonts w:eastAsia="Times New Roman" w:cs="Calibri"/>
                <w:color w:val="000000"/>
              </w:rPr>
              <w:t>10</w:t>
            </w:r>
          </w:p>
        </w:tc>
        <w:tc>
          <w:tcPr>
            <w:tcW w:w="1205" w:type="dxa"/>
            <w:hideMark/>
          </w:tcPr>
          <w:p w14:paraId="7EB65FD1" w14:textId="734CEE63" w:rsidR="00B505C2" w:rsidRPr="00707EE9" w:rsidRDefault="00B505C2" w:rsidP="00B505C2">
            <w:pPr>
              <w:jc w:val="right"/>
              <w:rPr>
                <w:rFonts w:eastAsia="Times New Roman" w:cs="Calibri"/>
                <w:color w:val="000000"/>
              </w:rPr>
            </w:pPr>
            <w:r>
              <w:rPr>
                <w:rFonts w:eastAsia="Times New Roman" w:cs="Calibri"/>
                <w:color w:val="000000"/>
              </w:rPr>
              <w:t>1477</w:t>
            </w:r>
          </w:p>
        </w:tc>
        <w:tc>
          <w:tcPr>
            <w:tcW w:w="1276" w:type="dxa"/>
            <w:hideMark/>
          </w:tcPr>
          <w:p w14:paraId="3586C03A" w14:textId="21B734B7" w:rsidR="00B505C2" w:rsidRPr="00707EE9" w:rsidRDefault="00B505C2" w:rsidP="00B505C2">
            <w:pPr>
              <w:jc w:val="right"/>
              <w:rPr>
                <w:rFonts w:eastAsia="Times New Roman" w:cs="Calibri"/>
                <w:color w:val="000000"/>
              </w:rPr>
            </w:pPr>
            <w:r>
              <w:rPr>
                <w:rFonts w:eastAsia="Times New Roman" w:cs="Calibri"/>
                <w:color w:val="000000"/>
              </w:rPr>
              <w:t>147,7</w:t>
            </w:r>
          </w:p>
        </w:tc>
        <w:tc>
          <w:tcPr>
            <w:tcW w:w="1275" w:type="dxa"/>
            <w:hideMark/>
          </w:tcPr>
          <w:p w14:paraId="0D893FD3" w14:textId="438F652E" w:rsidR="00B505C2" w:rsidRPr="00707EE9" w:rsidRDefault="00B505C2" w:rsidP="00B505C2">
            <w:pPr>
              <w:jc w:val="right"/>
              <w:rPr>
                <w:rFonts w:eastAsia="Times New Roman" w:cs="Calibri"/>
                <w:color w:val="000000"/>
              </w:rPr>
            </w:pPr>
            <w:r>
              <w:rPr>
                <w:rFonts w:eastAsia="Times New Roman" w:cs="Calibri"/>
                <w:color w:val="000000"/>
              </w:rPr>
              <w:t>0</w:t>
            </w:r>
          </w:p>
        </w:tc>
        <w:tc>
          <w:tcPr>
            <w:tcW w:w="1275" w:type="dxa"/>
          </w:tcPr>
          <w:p w14:paraId="071CE9B2" w14:textId="02905914" w:rsidR="00B505C2" w:rsidRPr="00707EE9" w:rsidRDefault="00B505C2" w:rsidP="00B505C2">
            <w:pPr>
              <w:jc w:val="right"/>
              <w:rPr>
                <w:rFonts w:eastAsia="Times New Roman" w:cs="Calibri"/>
                <w:color w:val="000000"/>
              </w:rPr>
            </w:pPr>
            <w:r>
              <w:rPr>
                <w:rFonts w:eastAsia="Times New Roman" w:cs="Calibri"/>
                <w:color w:val="000000"/>
              </w:rPr>
              <w:t>0</w:t>
            </w:r>
          </w:p>
        </w:tc>
        <w:tc>
          <w:tcPr>
            <w:tcW w:w="1276" w:type="dxa"/>
          </w:tcPr>
          <w:p w14:paraId="289E95B4" w14:textId="2559F84F" w:rsidR="00B505C2" w:rsidRPr="00707EE9" w:rsidRDefault="00B505C2" w:rsidP="00B505C2">
            <w:pPr>
              <w:jc w:val="right"/>
              <w:rPr>
                <w:rFonts w:eastAsia="Times New Roman" w:cs="Calibri"/>
                <w:color w:val="000000"/>
              </w:rPr>
            </w:pPr>
            <w:r>
              <w:rPr>
                <w:rFonts w:eastAsia="Times New Roman" w:cs="Calibri"/>
                <w:color w:val="000000"/>
              </w:rPr>
              <w:t>1477</w:t>
            </w:r>
          </w:p>
        </w:tc>
        <w:tc>
          <w:tcPr>
            <w:tcW w:w="1276" w:type="dxa"/>
          </w:tcPr>
          <w:p w14:paraId="07E867EB" w14:textId="0797C312" w:rsidR="00B505C2" w:rsidRPr="00707EE9" w:rsidRDefault="00B505C2" w:rsidP="00B505C2">
            <w:pPr>
              <w:jc w:val="right"/>
              <w:rPr>
                <w:rFonts w:eastAsia="Times New Roman" w:cs="Calibri"/>
                <w:color w:val="000000"/>
              </w:rPr>
            </w:pPr>
            <w:r>
              <w:rPr>
                <w:rFonts w:eastAsia="Times New Roman" w:cs="Calibri"/>
                <w:color w:val="000000"/>
              </w:rPr>
              <w:t>147,7</w:t>
            </w:r>
          </w:p>
        </w:tc>
      </w:tr>
      <w:tr w:rsidR="00B505C2" w:rsidRPr="00707EE9" w14:paraId="18CB74E1" w14:textId="79E7602F" w:rsidTr="00C47EC8">
        <w:trPr>
          <w:trHeight w:val="388"/>
        </w:trPr>
        <w:tc>
          <w:tcPr>
            <w:tcW w:w="844" w:type="dxa"/>
            <w:hideMark/>
          </w:tcPr>
          <w:p w14:paraId="70B8D38F" w14:textId="77777777" w:rsidR="00B505C2" w:rsidRPr="00707EE9" w:rsidRDefault="00B505C2" w:rsidP="00B505C2">
            <w:pPr>
              <w:jc w:val="right"/>
              <w:rPr>
                <w:rFonts w:eastAsia="Times New Roman" w:cs="Calibri"/>
                <w:color w:val="000000"/>
              </w:rPr>
            </w:pPr>
            <w:r w:rsidRPr="00707EE9">
              <w:rPr>
                <w:rFonts w:eastAsia="Times New Roman" w:cs="Calibri"/>
                <w:color w:val="000000"/>
              </w:rPr>
              <w:t>7</w:t>
            </w:r>
          </w:p>
        </w:tc>
        <w:tc>
          <w:tcPr>
            <w:tcW w:w="924" w:type="dxa"/>
            <w:hideMark/>
          </w:tcPr>
          <w:p w14:paraId="7D990A6F" w14:textId="4C6633A6" w:rsidR="00B505C2" w:rsidRPr="00707EE9" w:rsidRDefault="00B505C2" w:rsidP="00B505C2">
            <w:pPr>
              <w:jc w:val="right"/>
              <w:rPr>
                <w:rFonts w:eastAsia="Times New Roman" w:cs="Calibri"/>
                <w:color w:val="000000"/>
              </w:rPr>
            </w:pPr>
            <w:r w:rsidRPr="00707EE9">
              <w:rPr>
                <w:rFonts w:eastAsia="Times New Roman" w:cs="Calibri"/>
                <w:color w:val="000000"/>
              </w:rPr>
              <w:t>17</w:t>
            </w:r>
          </w:p>
        </w:tc>
        <w:tc>
          <w:tcPr>
            <w:tcW w:w="1205" w:type="dxa"/>
            <w:hideMark/>
          </w:tcPr>
          <w:p w14:paraId="73323D55" w14:textId="173942C9" w:rsidR="00B505C2" w:rsidRPr="00707EE9" w:rsidRDefault="00B505C2" w:rsidP="00B505C2">
            <w:pPr>
              <w:jc w:val="right"/>
              <w:rPr>
                <w:rFonts w:eastAsia="Times New Roman" w:cs="Calibri"/>
                <w:color w:val="000000"/>
              </w:rPr>
            </w:pPr>
            <w:r>
              <w:rPr>
                <w:rFonts w:eastAsia="Times New Roman" w:cs="Calibri"/>
                <w:color w:val="000000"/>
              </w:rPr>
              <w:t>1709</w:t>
            </w:r>
          </w:p>
        </w:tc>
        <w:tc>
          <w:tcPr>
            <w:tcW w:w="1276" w:type="dxa"/>
            <w:hideMark/>
          </w:tcPr>
          <w:p w14:paraId="6967CD34" w14:textId="7575327A" w:rsidR="00B505C2" w:rsidRPr="00707EE9" w:rsidRDefault="00B505C2" w:rsidP="00B505C2">
            <w:pPr>
              <w:jc w:val="right"/>
              <w:rPr>
                <w:rFonts w:eastAsia="Times New Roman" w:cs="Calibri"/>
                <w:color w:val="000000"/>
              </w:rPr>
            </w:pPr>
            <w:r>
              <w:rPr>
                <w:rFonts w:eastAsia="Times New Roman" w:cs="Calibri"/>
                <w:color w:val="000000"/>
              </w:rPr>
              <w:t>100,52</w:t>
            </w:r>
          </w:p>
        </w:tc>
        <w:tc>
          <w:tcPr>
            <w:tcW w:w="1275" w:type="dxa"/>
            <w:hideMark/>
          </w:tcPr>
          <w:p w14:paraId="4E383050" w14:textId="77777777" w:rsidR="00B505C2" w:rsidRPr="00707EE9" w:rsidRDefault="00B505C2" w:rsidP="00B505C2">
            <w:pPr>
              <w:jc w:val="right"/>
              <w:rPr>
                <w:rFonts w:eastAsia="Times New Roman" w:cs="Calibri"/>
                <w:color w:val="000000"/>
              </w:rPr>
            </w:pPr>
            <w:r w:rsidRPr="00707EE9">
              <w:rPr>
                <w:rFonts w:eastAsia="Times New Roman" w:cs="Calibri"/>
                <w:color w:val="000000"/>
              </w:rPr>
              <w:t>0</w:t>
            </w:r>
          </w:p>
        </w:tc>
        <w:tc>
          <w:tcPr>
            <w:tcW w:w="1275" w:type="dxa"/>
          </w:tcPr>
          <w:p w14:paraId="177D0F0D" w14:textId="76B5F335" w:rsidR="00B505C2" w:rsidRPr="00707EE9" w:rsidRDefault="00B505C2" w:rsidP="00B505C2">
            <w:pPr>
              <w:jc w:val="right"/>
              <w:rPr>
                <w:rFonts w:eastAsia="Times New Roman" w:cs="Calibri"/>
                <w:color w:val="000000"/>
              </w:rPr>
            </w:pPr>
            <w:r>
              <w:rPr>
                <w:rFonts w:eastAsia="Times New Roman" w:cs="Calibri"/>
                <w:color w:val="000000"/>
              </w:rPr>
              <w:t>0</w:t>
            </w:r>
          </w:p>
        </w:tc>
        <w:tc>
          <w:tcPr>
            <w:tcW w:w="1276" w:type="dxa"/>
          </w:tcPr>
          <w:p w14:paraId="03FBFD46" w14:textId="6423513E" w:rsidR="00B505C2" w:rsidRPr="00707EE9" w:rsidRDefault="00B505C2" w:rsidP="00B505C2">
            <w:pPr>
              <w:jc w:val="right"/>
              <w:rPr>
                <w:rFonts w:eastAsia="Times New Roman" w:cs="Calibri"/>
                <w:color w:val="000000"/>
              </w:rPr>
            </w:pPr>
            <w:r>
              <w:rPr>
                <w:rFonts w:eastAsia="Times New Roman" w:cs="Calibri"/>
                <w:color w:val="000000"/>
              </w:rPr>
              <w:t>1709</w:t>
            </w:r>
          </w:p>
        </w:tc>
        <w:tc>
          <w:tcPr>
            <w:tcW w:w="1276" w:type="dxa"/>
          </w:tcPr>
          <w:p w14:paraId="3C61E5A8" w14:textId="39F0B135" w:rsidR="00B505C2" w:rsidRPr="00707EE9" w:rsidRDefault="00B505C2" w:rsidP="00B505C2">
            <w:pPr>
              <w:jc w:val="right"/>
              <w:rPr>
                <w:rFonts w:eastAsia="Times New Roman" w:cs="Calibri"/>
                <w:color w:val="000000"/>
              </w:rPr>
            </w:pPr>
            <w:r>
              <w:rPr>
                <w:rFonts w:eastAsia="Times New Roman" w:cs="Calibri"/>
                <w:color w:val="000000"/>
              </w:rPr>
              <w:t>100,52</w:t>
            </w:r>
          </w:p>
        </w:tc>
      </w:tr>
      <w:tr w:rsidR="00B505C2" w:rsidRPr="00707EE9" w14:paraId="3CF56AEE" w14:textId="12B43E2B" w:rsidTr="00C47EC8">
        <w:trPr>
          <w:trHeight w:val="388"/>
        </w:trPr>
        <w:tc>
          <w:tcPr>
            <w:tcW w:w="844" w:type="dxa"/>
            <w:hideMark/>
          </w:tcPr>
          <w:p w14:paraId="504F9FEC" w14:textId="77777777" w:rsidR="00B505C2" w:rsidRPr="00707EE9" w:rsidRDefault="00B505C2" w:rsidP="00B505C2">
            <w:pPr>
              <w:jc w:val="right"/>
              <w:rPr>
                <w:rFonts w:eastAsia="Times New Roman" w:cs="Calibri"/>
                <w:color w:val="000000"/>
              </w:rPr>
            </w:pPr>
            <w:r w:rsidRPr="00707EE9">
              <w:rPr>
                <w:rFonts w:eastAsia="Times New Roman" w:cs="Calibri"/>
                <w:color w:val="000000"/>
              </w:rPr>
              <w:t>8</w:t>
            </w:r>
          </w:p>
        </w:tc>
        <w:tc>
          <w:tcPr>
            <w:tcW w:w="924" w:type="dxa"/>
            <w:hideMark/>
          </w:tcPr>
          <w:p w14:paraId="19B705D1" w14:textId="0974CCD9" w:rsidR="00B505C2" w:rsidRPr="00707EE9" w:rsidRDefault="00B505C2" w:rsidP="00B505C2">
            <w:pPr>
              <w:jc w:val="right"/>
              <w:rPr>
                <w:rFonts w:eastAsia="Times New Roman" w:cs="Calibri"/>
                <w:color w:val="000000"/>
              </w:rPr>
            </w:pPr>
            <w:r w:rsidRPr="00707EE9">
              <w:rPr>
                <w:rFonts w:eastAsia="Times New Roman" w:cs="Calibri"/>
                <w:color w:val="000000"/>
              </w:rPr>
              <w:t>9</w:t>
            </w:r>
          </w:p>
        </w:tc>
        <w:tc>
          <w:tcPr>
            <w:tcW w:w="1205" w:type="dxa"/>
            <w:hideMark/>
          </w:tcPr>
          <w:p w14:paraId="1D66D7AE" w14:textId="729B1C08" w:rsidR="00B505C2" w:rsidRPr="00707EE9" w:rsidRDefault="00B505C2" w:rsidP="00B505C2">
            <w:pPr>
              <w:jc w:val="right"/>
              <w:rPr>
                <w:rFonts w:eastAsia="Times New Roman" w:cs="Calibri"/>
                <w:color w:val="000000"/>
              </w:rPr>
            </w:pPr>
            <w:r>
              <w:rPr>
                <w:rFonts w:eastAsia="Times New Roman" w:cs="Calibri"/>
                <w:color w:val="000000"/>
              </w:rPr>
              <w:t>822</w:t>
            </w:r>
          </w:p>
        </w:tc>
        <w:tc>
          <w:tcPr>
            <w:tcW w:w="1276" w:type="dxa"/>
            <w:hideMark/>
          </w:tcPr>
          <w:p w14:paraId="0D6CDCE5" w14:textId="3A91F6F0" w:rsidR="00B505C2" w:rsidRPr="00707EE9" w:rsidRDefault="00B505C2" w:rsidP="00B505C2">
            <w:pPr>
              <w:jc w:val="right"/>
              <w:rPr>
                <w:rFonts w:eastAsia="Times New Roman" w:cs="Calibri"/>
                <w:color w:val="000000"/>
              </w:rPr>
            </w:pPr>
            <w:r>
              <w:rPr>
                <w:rFonts w:eastAsia="Times New Roman" w:cs="Calibri"/>
                <w:color w:val="000000"/>
              </w:rPr>
              <w:t>91,33</w:t>
            </w:r>
          </w:p>
        </w:tc>
        <w:tc>
          <w:tcPr>
            <w:tcW w:w="1275" w:type="dxa"/>
            <w:hideMark/>
          </w:tcPr>
          <w:p w14:paraId="2462F6E3" w14:textId="6F295C5E" w:rsidR="00B505C2" w:rsidRPr="00707EE9" w:rsidRDefault="00B505C2" w:rsidP="00B505C2">
            <w:pPr>
              <w:jc w:val="right"/>
              <w:rPr>
                <w:rFonts w:eastAsia="Times New Roman" w:cs="Calibri"/>
                <w:color w:val="000000"/>
              </w:rPr>
            </w:pPr>
            <w:r>
              <w:rPr>
                <w:rFonts w:eastAsia="Times New Roman" w:cs="Calibri"/>
                <w:color w:val="000000"/>
              </w:rPr>
              <w:t>0</w:t>
            </w:r>
          </w:p>
        </w:tc>
        <w:tc>
          <w:tcPr>
            <w:tcW w:w="1275" w:type="dxa"/>
          </w:tcPr>
          <w:p w14:paraId="15062BE8" w14:textId="3D403922" w:rsidR="00B505C2" w:rsidRPr="00707EE9" w:rsidRDefault="00B505C2" w:rsidP="00B505C2">
            <w:pPr>
              <w:jc w:val="right"/>
              <w:rPr>
                <w:rFonts w:eastAsia="Times New Roman" w:cs="Calibri"/>
                <w:color w:val="000000"/>
              </w:rPr>
            </w:pPr>
            <w:r>
              <w:rPr>
                <w:rFonts w:eastAsia="Times New Roman" w:cs="Calibri"/>
                <w:color w:val="000000"/>
              </w:rPr>
              <w:t>0</w:t>
            </w:r>
          </w:p>
        </w:tc>
        <w:tc>
          <w:tcPr>
            <w:tcW w:w="1276" w:type="dxa"/>
          </w:tcPr>
          <w:p w14:paraId="53C2EF68" w14:textId="61CB177E" w:rsidR="00B505C2" w:rsidRPr="00707EE9" w:rsidRDefault="00B505C2" w:rsidP="00B505C2">
            <w:pPr>
              <w:jc w:val="right"/>
              <w:rPr>
                <w:rFonts w:eastAsia="Times New Roman" w:cs="Calibri"/>
                <w:color w:val="000000"/>
              </w:rPr>
            </w:pPr>
            <w:r>
              <w:rPr>
                <w:rFonts w:eastAsia="Times New Roman" w:cs="Calibri"/>
                <w:color w:val="000000"/>
              </w:rPr>
              <w:t>822</w:t>
            </w:r>
          </w:p>
        </w:tc>
        <w:tc>
          <w:tcPr>
            <w:tcW w:w="1276" w:type="dxa"/>
          </w:tcPr>
          <w:p w14:paraId="27C1ACD2" w14:textId="4751236D" w:rsidR="00B505C2" w:rsidRPr="00707EE9" w:rsidRDefault="00B505C2" w:rsidP="00B505C2">
            <w:pPr>
              <w:jc w:val="right"/>
              <w:rPr>
                <w:rFonts w:eastAsia="Times New Roman" w:cs="Calibri"/>
                <w:color w:val="000000"/>
              </w:rPr>
            </w:pPr>
            <w:r>
              <w:rPr>
                <w:rFonts w:eastAsia="Times New Roman" w:cs="Calibri"/>
                <w:color w:val="000000"/>
              </w:rPr>
              <w:t>91,33</w:t>
            </w:r>
          </w:p>
        </w:tc>
      </w:tr>
    </w:tbl>
    <w:p w14:paraId="54C93291" w14:textId="77777777" w:rsidR="00AE2D91" w:rsidRDefault="00AE2D91" w:rsidP="009B7586">
      <w:pPr>
        <w:pStyle w:val="Naslov2"/>
        <w:rPr>
          <w:color w:val="auto"/>
        </w:rPr>
      </w:pPr>
    </w:p>
    <w:p w14:paraId="2E14088D" w14:textId="1B749026" w:rsidR="004E5571" w:rsidRDefault="00A5197D" w:rsidP="009B7586">
      <w:pPr>
        <w:pStyle w:val="Naslov2"/>
        <w:rPr>
          <w:color w:val="auto"/>
        </w:rPr>
      </w:pPr>
      <w:bookmarkStart w:id="18" w:name="_Toc146881833"/>
      <w:r>
        <w:rPr>
          <w:color w:val="auto"/>
        </w:rPr>
        <w:t>3.7</w:t>
      </w:r>
      <w:r w:rsidR="00CA4CA3" w:rsidRPr="004E5571">
        <w:rPr>
          <w:color w:val="auto"/>
        </w:rPr>
        <w:t>. Dopunska nastava</w:t>
      </w:r>
      <w:bookmarkEnd w:id="18"/>
    </w:p>
    <w:p w14:paraId="61CAC949" w14:textId="77777777" w:rsidR="002A16B0" w:rsidRPr="002A16B0" w:rsidRDefault="002A16B0" w:rsidP="002A16B0"/>
    <w:tbl>
      <w:tblPr>
        <w:tblStyle w:val="Reetkatablice"/>
        <w:tblW w:w="9241" w:type="dxa"/>
        <w:tblLook w:val="01E0" w:firstRow="1" w:lastRow="1" w:firstColumn="1" w:lastColumn="1" w:noHBand="0" w:noVBand="0"/>
      </w:tblPr>
      <w:tblGrid>
        <w:gridCol w:w="3264"/>
        <w:gridCol w:w="763"/>
        <w:gridCol w:w="778"/>
        <w:gridCol w:w="795"/>
        <w:gridCol w:w="789"/>
        <w:gridCol w:w="713"/>
        <w:gridCol w:w="713"/>
        <w:gridCol w:w="713"/>
        <w:gridCol w:w="713"/>
      </w:tblGrid>
      <w:tr w:rsidR="002A16B0" w:rsidRPr="002A16B0" w14:paraId="2D335F46" w14:textId="77777777" w:rsidTr="006D150A">
        <w:trPr>
          <w:trHeight w:val="965"/>
        </w:trPr>
        <w:tc>
          <w:tcPr>
            <w:tcW w:w="3264" w:type="dxa"/>
            <w:shd w:val="clear" w:color="auto" w:fill="B6DDE8" w:themeFill="accent5" w:themeFillTint="66"/>
          </w:tcPr>
          <w:p w14:paraId="152F79B5" w14:textId="77777777" w:rsidR="002A16B0" w:rsidRPr="002A16B0" w:rsidRDefault="002A16B0" w:rsidP="002A16B0">
            <w:pPr>
              <w:spacing w:line="360" w:lineRule="auto"/>
              <w:jc w:val="right"/>
            </w:pPr>
            <w:r w:rsidRPr="002A16B0">
              <w:t>RAZRED</w:t>
            </w:r>
          </w:p>
          <w:p w14:paraId="595CBF29" w14:textId="77777777" w:rsidR="002A16B0" w:rsidRPr="002A16B0" w:rsidRDefault="002A16B0" w:rsidP="002A16B0">
            <w:pPr>
              <w:spacing w:line="360" w:lineRule="auto"/>
              <w:rPr>
                <w:sz w:val="28"/>
                <w:szCs w:val="28"/>
              </w:rPr>
            </w:pPr>
            <w:r w:rsidRPr="002A16B0">
              <w:t>PREDMET</w:t>
            </w:r>
          </w:p>
        </w:tc>
        <w:tc>
          <w:tcPr>
            <w:tcW w:w="763" w:type="dxa"/>
            <w:shd w:val="clear" w:color="auto" w:fill="B6DDE8" w:themeFill="accent5" w:themeFillTint="66"/>
          </w:tcPr>
          <w:p w14:paraId="561E80C1" w14:textId="77777777" w:rsidR="002A16B0" w:rsidRPr="002A16B0" w:rsidRDefault="002A16B0" w:rsidP="002A16B0">
            <w:pPr>
              <w:spacing w:line="360" w:lineRule="auto"/>
              <w:jc w:val="center"/>
            </w:pPr>
            <w:r w:rsidRPr="002A16B0">
              <w:t>I</w:t>
            </w:r>
          </w:p>
        </w:tc>
        <w:tc>
          <w:tcPr>
            <w:tcW w:w="778" w:type="dxa"/>
            <w:shd w:val="clear" w:color="auto" w:fill="B6DDE8" w:themeFill="accent5" w:themeFillTint="66"/>
          </w:tcPr>
          <w:p w14:paraId="6B3E456D" w14:textId="77777777" w:rsidR="002A16B0" w:rsidRPr="002A16B0" w:rsidRDefault="002A16B0" w:rsidP="002A16B0">
            <w:pPr>
              <w:spacing w:line="360" w:lineRule="auto"/>
              <w:jc w:val="center"/>
            </w:pPr>
            <w:r w:rsidRPr="002A16B0">
              <w:t>II</w:t>
            </w:r>
          </w:p>
        </w:tc>
        <w:tc>
          <w:tcPr>
            <w:tcW w:w="795" w:type="dxa"/>
            <w:shd w:val="clear" w:color="auto" w:fill="B6DDE8" w:themeFill="accent5" w:themeFillTint="66"/>
          </w:tcPr>
          <w:p w14:paraId="4EFA5438" w14:textId="77777777" w:rsidR="002A16B0" w:rsidRPr="002A16B0" w:rsidRDefault="002A16B0" w:rsidP="002A16B0">
            <w:pPr>
              <w:spacing w:line="360" w:lineRule="auto"/>
              <w:jc w:val="center"/>
            </w:pPr>
            <w:r w:rsidRPr="002A16B0">
              <w:t>III</w:t>
            </w:r>
          </w:p>
        </w:tc>
        <w:tc>
          <w:tcPr>
            <w:tcW w:w="789" w:type="dxa"/>
            <w:shd w:val="clear" w:color="auto" w:fill="B6DDE8" w:themeFill="accent5" w:themeFillTint="66"/>
          </w:tcPr>
          <w:p w14:paraId="747DB84A" w14:textId="77777777" w:rsidR="002A16B0" w:rsidRPr="002A16B0" w:rsidRDefault="002A16B0" w:rsidP="002A16B0">
            <w:pPr>
              <w:spacing w:line="360" w:lineRule="auto"/>
              <w:jc w:val="center"/>
            </w:pPr>
            <w:r w:rsidRPr="002A16B0">
              <w:t>IV</w:t>
            </w:r>
          </w:p>
        </w:tc>
        <w:tc>
          <w:tcPr>
            <w:tcW w:w="713" w:type="dxa"/>
            <w:shd w:val="clear" w:color="auto" w:fill="B6DDE8" w:themeFill="accent5" w:themeFillTint="66"/>
          </w:tcPr>
          <w:p w14:paraId="1613E7D2" w14:textId="77777777" w:rsidR="002A16B0" w:rsidRPr="002A16B0" w:rsidRDefault="002A16B0" w:rsidP="002A16B0">
            <w:pPr>
              <w:spacing w:line="360" w:lineRule="auto"/>
              <w:jc w:val="center"/>
            </w:pPr>
            <w:r w:rsidRPr="002A16B0">
              <w:t>V</w:t>
            </w:r>
          </w:p>
        </w:tc>
        <w:tc>
          <w:tcPr>
            <w:tcW w:w="713" w:type="dxa"/>
            <w:shd w:val="clear" w:color="auto" w:fill="B6DDE8" w:themeFill="accent5" w:themeFillTint="66"/>
          </w:tcPr>
          <w:p w14:paraId="14B11D5D" w14:textId="77777777" w:rsidR="002A16B0" w:rsidRPr="002A16B0" w:rsidRDefault="002A16B0" w:rsidP="002A16B0">
            <w:pPr>
              <w:spacing w:line="360" w:lineRule="auto"/>
              <w:jc w:val="center"/>
            </w:pPr>
            <w:r w:rsidRPr="002A16B0">
              <w:t>VI</w:t>
            </w:r>
          </w:p>
        </w:tc>
        <w:tc>
          <w:tcPr>
            <w:tcW w:w="713" w:type="dxa"/>
            <w:shd w:val="clear" w:color="auto" w:fill="B6DDE8" w:themeFill="accent5" w:themeFillTint="66"/>
          </w:tcPr>
          <w:p w14:paraId="69C0237E" w14:textId="77777777" w:rsidR="002A16B0" w:rsidRPr="002A16B0" w:rsidRDefault="002A16B0" w:rsidP="002A16B0">
            <w:pPr>
              <w:spacing w:line="360" w:lineRule="auto"/>
              <w:jc w:val="center"/>
            </w:pPr>
            <w:r w:rsidRPr="002A16B0">
              <w:t>VII</w:t>
            </w:r>
          </w:p>
        </w:tc>
        <w:tc>
          <w:tcPr>
            <w:tcW w:w="713" w:type="dxa"/>
            <w:shd w:val="clear" w:color="auto" w:fill="B6DDE8" w:themeFill="accent5" w:themeFillTint="66"/>
          </w:tcPr>
          <w:p w14:paraId="0B1E8725" w14:textId="77777777" w:rsidR="002A16B0" w:rsidRPr="002A16B0" w:rsidRDefault="002A16B0" w:rsidP="002A16B0">
            <w:pPr>
              <w:spacing w:line="360" w:lineRule="auto"/>
              <w:jc w:val="center"/>
            </w:pPr>
            <w:r w:rsidRPr="002A16B0">
              <w:t>VIII</w:t>
            </w:r>
          </w:p>
        </w:tc>
      </w:tr>
      <w:tr w:rsidR="002A16B0" w:rsidRPr="002A16B0" w14:paraId="08CF2DDE" w14:textId="77777777" w:rsidTr="006231B1">
        <w:trPr>
          <w:trHeight w:val="671"/>
        </w:trPr>
        <w:tc>
          <w:tcPr>
            <w:tcW w:w="3264" w:type="dxa"/>
            <w:vAlign w:val="center"/>
          </w:tcPr>
          <w:p w14:paraId="26DAC930" w14:textId="77777777" w:rsidR="002A16B0" w:rsidRPr="002A16B0" w:rsidRDefault="002A16B0" w:rsidP="002A16B0">
            <w:r w:rsidRPr="002A16B0">
              <w:t>HRVATSKI JEZIK (Ena Krpo-VI-VIII r.)       +   razredni učitelji</w:t>
            </w:r>
          </w:p>
        </w:tc>
        <w:tc>
          <w:tcPr>
            <w:tcW w:w="763" w:type="dxa"/>
          </w:tcPr>
          <w:p w14:paraId="3264F83A" w14:textId="77777777" w:rsidR="002A16B0" w:rsidRPr="002A16B0" w:rsidRDefault="002A16B0" w:rsidP="002A16B0">
            <w:pPr>
              <w:spacing w:line="360" w:lineRule="auto"/>
              <w:jc w:val="center"/>
              <w:rPr>
                <w:sz w:val="28"/>
                <w:szCs w:val="28"/>
              </w:rPr>
            </w:pPr>
            <w:r w:rsidRPr="002A16B0">
              <w:rPr>
                <w:sz w:val="28"/>
                <w:szCs w:val="28"/>
              </w:rPr>
              <w:t>2</w:t>
            </w:r>
          </w:p>
        </w:tc>
        <w:tc>
          <w:tcPr>
            <w:tcW w:w="778" w:type="dxa"/>
          </w:tcPr>
          <w:p w14:paraId="66938EFA" w14:textId="77777777" w:rsidR="002A16B0" w:rsidRPr="002A16B0" w:rsidRDefault="002A16B0" w:rsidP="002A16B0">
            <w:pPr>
              <w:spacing w:line="360" w:lineRule="auto"/>
              <w:jc w:val="center"/>
              <w:rPr>
                <w:sz w:val="28"/>
                <w:szCs w:val="28"/>
              </w:rPr>
            </w:pPr>
            <w:r w:rsidRPr="002A16B0">
              <w:rPr>
                <w:sz w:val="28"/>
                <w:szCs w:val="28"/>
              </w:rPr>
              <w:t>2</w:t>
            </w:r>
          </w:p>
        </w:tc>
        <w:tc>
          <w:tcPr>
            <w:tcW w:w="795" w:type="dxa"/>
          </w:tcPr>
          <w:p w14:paraId="45E0F8B8" w14:textId="77777777" w:rsidR="002A16B0" w:rsidRPr="002A16B0" w:rsidRDefault="002A16B0" w:rsidP="002A16B0">
            <w:pPr>
              <w:spacing w:line="360" w:lineRule="auto"/>
              <w:jc w:val="center"/>
              <w:rPr>
                <w:sz w:val="28"/>
                <w:szCs w:val="28"/>
              </w:rPr>
            </w:pPr>
            <w:r w:rsidRPr="002A16B0">
              <w:rPr>
                <w:sz w:val="28"/>
                <w:szCs w:val="28"/>
              </w:rPr>
              <w:t>2</w:t>
            </w:r>
          </w:p>
        </w:tc>
        <w:tc>
          <w:tcPr>
            <w:tcW w:w="789" w:type="dxa"/>
          </w:tcPr>
          <w:p w14:paraId="62B273E6" w14:textId="77777777" w:rsidR="002A16B0" w:rsidRPr="002A16B0" w:rsidRDefault="002A16B0" w:rsidP="002A16B0">
            <w:pPr>
              <w:spacing w:line="360" w:lineRule="auto"/>
              <w:jc w:val="center"/>
              <w:rPr>
                <w:sz w:val="28"/>
                <w:szCs w:val="28"/>
              </w:rPr>
            </w:pPr>
            <w:r w:rsidRPr="002A16B0">
              <w:rPr>
                <w:sz w:val="28"/>
                <w:szCs w:val="28"/>
              </w:rPr>
              <w:t>2</w:t>
            </w:r>
          </w:p>
        </w:tc>
        <w:tc>
          <w:tcPr>
            <w:tcW w:w="713" w:type="dxa"/>
          </w:tcPr>
          <w:p w14:paraId="73151C36" w14:textId="77777777" w:rsidR="002A16B0" w:rsidRPr="002A16B0" w:rsidRDefault="002A16B0" w:rsidP="002A16B0">
            <w:pPr>
              <w:spacing w:line="360" w:lineRule="auto"/>
              <w:jc w:val="center"/>
              <w:rPr>
                <w:sz w:val="28"/>
                <w:szCs w:val="28"/>
              </w:rPr>
            </w:pPr>
            <w:r w:rsidRPr="002A16B0">
              <w:rPr>
                <w:sz w:val="28"/>
                <w:szCs w:val="28"/>
              </w:rPr>
              <w:t>3</w:t>
            </w:r>
          </w:p>
        </w:tc>
        <w:tc>
          <w:tcPr>
            <w:tcW w:w="713" w:type="dxa"/>
          </w:tcPr>
          <w:p w14:paraId="0BE845C5" w14:textId="77777777" w:rsidR="002A16B0" w:rsidRPr="002A16B0" w:rsidRDefault="002A16B0" w:rsidP="002A16B0">
            <w:pPr>
              <w:spacing w:line="360" w:lineRule="auto"/>
              <w:jc w:val="center"/>
              <w:rPr>
                <w:sz w:val="28"/>
                <w:szCs w:val="28"/>
              </w:rPr>
            </w:pPr>
            <w:r w:rsidRPr="002A16B0">
              <w:rPr>
                <w:sz w:val="28"/>
                <w:szCs w:val="28"/>
              </w:rPr>
              <w:t>1</w:t>
            </w:r>
          </w:p>
        </w:tc>
        <w:tc>
          <w:tcPr>
            <w:tcW w:w="713" w:type="dxa"/>
          </w:tcPr>
          <w:p w14:paraId="68C95DAC" w14:textId="77777777" w:rsidR="002A16B0" w:rsidRPr="002A16B0" w:rsidRDefault="002A16B0" w:rsidP="002A16B0">
            <w:pPr>
              <w:spacing w:line="360" w:lineRule="auto"/>
              <w:jc w:val="center"/>
              <w:rPr>
                <w:sz w:val="28"/>
                <w:szCs w:val="28"/>
              </w:rPr>
            </w:pPr>
            <w:r w:rsidRPr="002A16B0">
              <w:rPr>
                <w:sz w:val="28"/>
                <w:szCs w:val="28"/>
              </w:rPr>
              <w:t>5</w:t>
            </w:r>
          </w:p>
        </w:tc>
        <w:tc>
          <w:tcPr>
            <w:tcW w:w="713" w:type="dxa"/>
          </w:tcPr>
          <w:p w14:paraId="101B77CA" w14:textId="77777777" w:rsidR="002A16B0" w:rsidRPr="002A16B0" w:rsidRDefault="002A16B0" w:rsidP="002A16B0">
            <w:pPr>
              <w:spacing w:line="360" w:lineRule="auto"/>
              <w:jc w:val="center"/>
              <w:rPr>
                <w:sz w:val="28"/>
                <w:szCs w:val="28"/>
              </w:rPr>
            </w:pPr>
            <w:r w:rsidRPr="002A16B0">
              <w:rPr>
                <w:sz w:val="28"/>
                <w:szCs w:val="28"/>
              </w:rPr>
              <w:t>2</w:t>
            </w:r>
          </w:p>
        </w:tc>
      </w:tr>
      <w:tr w:rsidR="002A16B0" w:rsidRPr="002A16B0" w14:paraId="766D9394" w14:textId="77777777" w:rsidTr="006231B1">
        <w:trPr>
          <w:trHeight w:val="650"/>
        </w:trPr>
        <w:tc>
          <w:tcPr>
            <w:tcW w:w="3264" w:type="dxa"/>
          </w:tcPr>
          <w:p w14:paraId="0F1F5AF1" w14:textId="77777777" w:rsidR="002A16B0" w:rsidRPr="002A16B0" w:rsidRDefault="002A16B0" w:rsidP="002A16B0">
            <w:r w:rsidRPr="002A16B0">
              <w:t>ENGLESKI JEZIK (Sanja Babić Radoš)</w:t>
            </w:r>
          </w:p>
        </w:tc>
        <w:tc>
          <w:tcPr>
            <w:tcW w:w="763" w:type="dxa"/>
          </w:tcPr>
          <w:p w14:paraId="40F0995B" w14:textId="77777777" w:rsidR="002A16B0" w:rsidRPr="002A16B0" w:rsidRDefault="002A16B0" w:rsidP="002A16B0">
            <w:pPr>
              <w:spacing w:line="360" w:lineRule="auto"/>
              <w:jc w:val="center"/>
              <w:rPr>
                <w:sz w:val="28"/>
                <w:szCs w:val="28"/>
              </w:rPr>
            </w:pPr>
            <w:r w:rsidRPr="002A16B0">
              <w:rPr>
                <w:sz w:val="28"/>
                <w:szCs w:val="28"/>
              </w:rPr>
              <w:t>-</w:t>
            </w:r>
          </w:p>
        </w:tc>
        <w:tc>
          <w:tcPr>
            <w:tcW w:w="778" w:type="dxa"/>
          </w:tcPr>
          <w:p w14:paraId="69380EAC" w14:textId="77777777" w:rsidR="002A16B0" w:rsidRPr="002A16B0" w:rsidRDefault="002A16B0" w:rsidP="002A16B0">
            <w:pPr>
              <w:spacing w:line="360" w:lineRule="auto"/>
              <w:jc w:val="center"/>
              <w:rPr>
                <w:sz w:val="28"/>
                <w:szCs w:val="28"/>
              </w:rPr>
            </w:pPr>
            <w:r w:rsidRPr="002A16B0">
              <w:rPr>
                <w:sz w:val="28"/>
                <w:szCs w:val="28"/>
              </w:rPr>
              <w:t>-</w:t>
            </w:r>
          </w:p>
        </w:tc>
        <w:tc>
          <w:tcPr>
            <w:tcW w:w="795" w:type="dxa"/>
          </w:tcPr>
          <w:p w14:paraId="2697DBCA" w14:textId="77777777" w:rsidR="002A16B0" w:rsidRPr="002A16B0" w:rsidRDefault="002A16B0" w:rsidP="002A16B0">
            <w:pPr>
              <w:spacing w:line="360" w:lineRule="auto"/>
              <w:jc w:val="center"/>
              <w:rPr>
                <w:sz w:val="28"/>
                <w:szCs w:val="28"/>
              </w:rPr>
            </w:pPr>
            <w:r w:rsidRPr="002A16B0">
              <w:rPr>
                <w:sz w:val="28"/>
                <w:szCs w:val="28"/>
              </w:rPr>
              <w:t>2</w:t>
            </w:r>
          </w:p>
        </w:tc>
        <w:tc>
          <w:tcPr>
            <w:tcW w:w="789" w:type="dxa"/>
          </w:tcPr>
          <w:p w14:paraId="2AD79F2A" w14:textId="77777777" w:rsidR="002A16B0" w:rsidRPr="002A16B0" w:rsidRDefault="002A16B0" w:rsidP="002A16B0">
            <w:pPr>
              <w:spacing w:line="360" w:lineRule="auto"/>
              <w:jc w:val="center"/>
              <w:rPr>
                <w:sz w:val="28"/>
                <w:szCs w:val="28"/>
              </w:rPr>
            </w:pPr>
            <w:r w:rsidRPr="002A16B0">
              <w:rPr>
                <w:sz w:val="28"/>
                <w:szCs w:val="28"/>
              </w:rPr>
              <w:t>1</w:t>
            </w:r>
          </w:p>
        </w:tc>
        <w:tc>
          <w:tcPr>
            <w:tcW w:w="713" w:type="dxa"/>
          </w:tcPr>
          <w:p w14:paraId="2D01CC60" w14:textId="77777777" w:rsidR="002A16B0" w:rsidRPr="002A16B0" w:rsidRDefault="002A16B0" w:rsidP="002A16B0">
            <w:pPr>
              <w:spacing w:line="360" w:lineRule="auto"/>
              <w:jc w:val="center"/>
              <w:rPr>
                <w:sz w:val="28"/>
                <w:szCs w:val="28"/>
              </w:rPr>
            </w:pPr>
            <w:r w:rsidRPr="002A16B0">
              <w:rPr>
                <w:sz w:val="28"/>
                <w:szCs w:val="28"/>
              </w:rPr>
              <w:t>2</w:t>
            </w:r>
          </w:p>
        </w:tc>
        <w:tc>
          <w:tcPr>
            <w:tcW w:w="713" w:type="dxa"/>
          </w:tcPr>
          <w:p w14:paraId="390A489B" w14:textId="77777777" w:rsidR="002A16B0" w:rsidRPr="002A16B0" w:rsidRDefault="002A16B0" w:rsidP="002A16B0">
            <w:pPr>
              <w:spacing w:line="360" w:lineRule="auto"/>
              <w:jc w:val="center"/>
              <w:rPr>
                <w:sz w:val="28"/>
                <w:szCs w:val="28"/>
              </w:rPr>
            </w:pPr>
            <w:r w:rsidRPr="002A16B0">
              <w:rPr>
                <w:sz w:val="28"/>
                <w:szCs w:val="28"/>
              </w:rPr>
              <w:t>-</w:t>
            </w:r>
          </w:p>
        </w:tc>
        <w:tc>
          <w:tcPr>
            <w:tcW w:w="713" w:type="dxa"/>
          </w:tcPr>
          <w:p w14:paraId="5A9031F5" w14:textId="77777777" w:rsidR="002A16B0" w:rsidRPr="002A16B0" w:rsidRDefault="002A16B0" w:rsidP="002A16B0">
            <w:pPr>
              <w:spacing w:line="360" w:lineRule="auto"/>
              <w:jc w:val="center"/>
              <w:rPr>
                <w:sz w:val="28"/>
                <w:szCs w:val="28"/>
              </w:rPr>
            </w:pPr>
            <w:r w:rsidRPr="002A16B0">
              <w:rPr>
                <w:sz w:val="28"/>
                <w:szCs w:val="28"/>
              </w:rPr>
              <w:t>3</w:t>
            </w:r>
          </w:p>
        </w:tc>
        <w:tc>
          <w:tcPr>
            <w:tcW w:w="713" w:type="dxa"/>
          </w:tcPr>
          <w:p w14:paraId="68D96110" w14:textId="77777777" w:rsidR="002A16B0" w:rsidRPr="002A16B0" w:rsidRDefault="002A16B0" w:rsidP="002A16B0">
            <w:pPr>
              <w:spacing w:line="360" w:lineRule="auto"/>
              <w:jc w:val="center"/>
              <w:rPr>
                <w:sz w:val="28"/>
                <w:szCs w:val="28"/>
              </w:rPr>
            </w:pPr>
            <w:r w:rsidRPr="002A16B0">
              <w:rPr>
                <w:sz w:val="28"/>
                <w:szCs w:val="28"/>
              </w:rPr>
              <w:t>1</w:t>
            </w:r>
          </w:p>
        </w:tc>
      </w:tr>
      <w:tr w:rsidR="002A16B0" w:rsidRPr="002A16B0" w14:paraId="1C665437" w14:textId="77777777" w:rsidTr="006231B1">
        <w:trPr>
          <w:trHeight w:val="671"/>
        </w:trPr>
        <w:tc>
          <w:tcPr>
            <w:tcW w:w="3264" w:type="dxa"/>
          </w:tcPr>
          <w:p w14:paraId="64C37CC4" w14:textId="77777777" w:rsidR="002A16B0" w:rsidRPr="002A16B0" w:rsidRDefault="002A16B0" w:rsidP="002A16B0">
            <w:r w:rsidRPr="002A16B0">
              <w:lastRenderedPageBreak/>
              <w:t>MATEMATIKA (Ljiljana Rašić)+ razredni učitelji</w:t>
            </w:r>
          </w:p>
        </w:tc>
        <w:tc>
          <w:tcPr>
            <w:tcW w:w="763" w:type="dxa"/>
          </w:tcPr>
          <w:p w14:paraId="3A96498A" w14:textId="77777777" w:rsidR="002A16B0" w:rsidRPr="002A16B0" w:rsidRDefault="002A16B0" w:rsidP="002A16B0">
            <w:pPr>
              <w:spacing w:line="360" w:lineRule="auto"/>
              <w:jc w:val="center"/>
              <w:rPr>
                <w:sz w:val="28"/>
                <w:szCs w:val="28"/>
              </w:rPr>
            </w:pPr>
            <w:r w:rsidRPr="002A16B0">
              <w:rPr>
                <w:sz w:val="28"/>
                <w:szCs w:val="28"/>
              </w:rPr>
              <w:t>2</w:t>
            </w:r>
          </w:p>
        </w:tc>
        <w:tc>
          <w:tcPr>
            <w:tcW w:w="778" w:type="dxa"/>
          </w:tcPr>
          <w:p w14:paraId="329000E9" w14:textId="77777777" w:rsidR="002A16B0" w:rsidRPr="002A16B0" w:rsidRDefault="002A16B0" w:rsidP="002A16B0">
            <w:pPr>
              <w:spacing w:line="360" w:lineRule="auto"/>
              <w:jc w:val="center"/>
              <w:rPr>
                <w:sz w:val="28"/>
                <w:szCs w:val="28"/>
              </w:rPr>
            </w:pPr>
            <w:r w:rsidRPr="002A16B0">
              <w:rPr>
                <w:sz w:val="28"/>
                <w:szCs w:val="28"/>
              </w:rPr>
              <w:t>2</w:t>
            </w:r>
          </w:p>
        </w:tc>
        <w:tc>
          <w:tcPr>
            <w:tcW w:w="795" w:type="dxa"/>
          </w:tcPr>
          <w:p w14:paraId="597FB2F3" w14:textId="77777777" w:rsidR="002A16B0" w:rsidRPr="002A16B0" w:rsidRDefault="002A16B0" w:rsidP="002A16B0">
            <w:pPr>
              <w:spacing w:line="360" w:lineRule="auto"/>
              <w:jc w:val="center"/>
              <w:rPr>
                <w:sz w:val="28"/>
                <w:szCs w:val="28"/>
              </w:rPr>
            </w:pPr>
            <w:r w:rsidRPr="002A16B0">
              <w:rPr>
                <w:sz w:val="28"/>
                <w:szCs w:val="28"/>
              </w:rPr>
              <w:t>-</w:t>
            </w:r>
          </w:p>
        </w:tc>
        <w:tc>
          <w:tcPr>
            <w:tcW w:w="789" w:type="dxa"/>
          </w:tcPr>
          <w:p w14:paraId="1300F8FC" w14:textId="77777777" w:rsidR="002A16B0" w:rsidRPr="002A16B0" w:rsidRDefault="002A16B0" w:rsidP="002A16B0">
            <w:pPr>
              <w:spacing w:line="360" w:lineRule="auto"/>
              <w:jc w:val="center"/>
              <w:rPr>
                <w:sz w:val="28"/>
                <w:szCs w:val="28"/>
              </w:rPr>
            </w:pPr>
            <w:r w:rsidRPr="002A16B0">
              <w:rPr>
                <w:sz w:val="28"/>
                <w:szCs w:val="28"/>
              </w:rPr>
              <w:t>2</w:t>
            </w:r>
          </w:p>
        </w:tc>
        <w:tc>
          <w:tcPr>
            <w:tcW w:w="713" w:type="dxa"/>
          </w:tcPr>
          <w:p w14:paraId="275C93D2" w14:textId="77777777" w:rsidR="002A16B0" w:rsidRPr="002A16B0" w:rsidRDefault="002A16B0" w:rsidP="002A16B0">
            <w:pPr>
              <w:spacing w:line="360" w:lineRule="auto"/>
              <w:jc w:val="center"/>
              <w:rPr>
                <w:sz w:val="28"/>
                <w:szCs w:val="28"/>
              </w:rPr>
            </w:pPr>
            <w:r w:rsidRPr="002A16B0">
              <w:rPr>
                <w:sz w:val="28"/>
                <w:szCs w:val="28"/>
              </w:rPr>
              <w:t>3</w:t>
            </w:r>
          </w:p>
        </w:tc>
        <w:tc>
          <w:tcPr>
            <w:tcW w:w="713" w:type="dxa"/>
          </w:tcPr>
          <w:p w14:paraId="259FA294" w14:textId="77777777" w:rsidR="002A16B0" w:rsidRPr="002A16B0" w:rsidRDefault="002A16B0" w:rsidP="002A16B0">
            <w:pPr>
              <w:spacing w:line="360" w:lineRule="auto"/>
              <w:jc w:val="center"/>
              <w:rPr>
                <w:sz w:val="28"/>
                <w:szCs w:val="28"/>
              </w:rPr>
            </w:pPr>
            <w:r w:rsidRPr="002A16B0">
              <w:rPr>
                <w:sz w:val="28"/>
                <w:szCs w:val="28"/>
              </w:rPr>
              <w:t>2</w:t>
            </w:r>
          </w:p>
        </w:tc>
        <w:tc>
          <w:tcPr>
            <w:tcW w:w="713" w:type="dxa"/>
          </w:tcPr>
          <w:p w14:paraId="782CBF96" w14:textId="77777777" w:rsidR="002A16B0" w:rsidRPr="002A16B0" w:rsidRDefault="002A16B0" w:rsidP="002A16B0">
            <w:pPr>
              <w:spacing w:line="360" w:lineRule="auto"/>
              <w:jc w:val="center"/>
              <w:rPr>
                <w:sz w:val="28"/>
                <w:szCs w:val="28"/>
              </w:rPr>
            </w:pPr>
            <w:r w:rsidRPr="002A16B0">
              <w:rPr>
                <w:sz w:val="28"/>
                <w:szCs w:val="28"/>
              </w:rPr>
              <w:t>5</w:t>
            </w:r>
          </w:p>
        </w:tc>
        <w:tc>
          <w:tcPr>
            <w:tcW w:w="713" w:type="dxa"/>
          </w:tcPr>
          <w:p w14:paraId="67BEC3B1" w14:textId="77777777" w:rsidR="002A16B0" w:rsidRPr="002A16B0" w:rsidRDefault="002A16B0" w:rsidP="002A16B0">
            <w:pPr>
              <w:spacing w:line="360" w:lineRule="auto"/>
              <w:jc w:val="center"/>
              <w:rPr>
                <w:sz w:val="28"/>
                <w:szCs w:val="28"/>
              </w:rPr>
            </w:pPr>
            <w:r w:rsidRPr="002A16B0">
              <w:rPr>
                <w:sz w:val="28"/>
                <w:szCs w:val="28"/>
              </w:rPr>
              <w:t>-</w:t>
            </w:r>
          </w:p>
        </w:tc>
      </w:tr>
    </w:tbl>
    <w:p w14:paraId="4B71CEF3" w14:textId="3B98DA4C" w:rsidR="00CA4CA3" w:rsidRDefault="00CA4CA3" w:rsidP="00CA4CA3"/>
    <w:p w14:paraId="71FB7B36" w14:textId="770D8DB6" w:rsidR="002A16B0" w:rsidRDefault="002A16B0" w:rsidP="00CA4CA3"/>
    <w:p w14:paraId="5E0277E6" w14:textId="77777777" w:rsidR="002A16B0" w:rsidRDefault="002A16B0" w:rsidP="00CA4CA3"/>
    <w:p w14:paraId="681D1DB6" w14:textId="77777777" w:rsidR="004E5571" w:rsidRPr="009B7586" w:rsidRDefault="00A5197D" w:rsidP="009B7586">
      <w:pPr>
        <w:pStyle w:val="Naslov2"/>
        <w:rPr>
          <w:color w:val="auto"/>
        </w:rPr>
      </w:pPr>
      <w:bookmarkStart w:id="19" w:name="_Toc146881834"/>
      <w:r>
        <w:rPr>
          <w:color w:val="auto"/>
        </w:rPr>
        <w:t>3.8</w:t>
      </w:r>
      <w:r w:rsidR="004E5571" w:rsidRPr="004E5571">
        <w:rPr>
          <w:color w:val="auto"/>
        </w:rPr>
        <w:t>. Dodatna nastava</w:t>
      </w:r>
      <w:bookmarkEnd w:id="19"/>
    </w:p>
    <w:tbl>
      <w:tblPr>
        <w:tblStyle w:val="Reetkatablice"/>
        <w:tblW w:w="0" w:type="auto"/>
        <w:tblLook w:val="01E0" w:firstRow="1" w:lastRow="1" w:firstColumn="1" w:lastColumn="1" w:noHBand="0" w:noVBand="0"/>
      </w:tblPr>
      <w:tblGrid>
        <w:gridCol w:w="2196"/>
        <w:gridCol w:w="925"/>
        <w:gridCol w:w="945"/>
        <w:gridCol w:w="948"/>
        <w:gridCol w:w="949"/>
        <w:gridCol w:w="1014"/>
        <w:gridCol w:w="654"/>
        <w:gridCol w:w="698"/>
        <w:gridCol w:w="733"/>
      </w:tblGrid>
      <w:tr w:rsidR="002A16B0" w:rsidRPr="002A16B0" w14:paraId="6D45F8D1" w14:textId="77777777" w:rsidTr="006D150A">
        <w:tc>
          <w:tcPr>
            <w:tcW w:w="2196" w:type="dxa"/>
            <w:shd w:val="clear" w:color="auto" w:fill="B6DDE8" w:themeFill="accent5" w:themeFillTint="66"/>
          </w:tcPr>
          <w:p w14:paraId="3C5ECDDE" w14:textId="77777777" w:rsidR="002A16B0" w:rsidRPr="002A16B0" w:rsidRDefault="002A16B0" w:rsidP="002A16B0">
            <w:pPr>
              <w:spacing w:line="360" w:lineRule="auto"/>
              <w:jc w:val="right"/>
            </w:pPr>
            <w:r w:rsidRPr="002A16B0">
              <w:t>RAZRED</w:t>
            </w:r>
          </w:p>
          <w:p w14:paraId="1C0C9458" w14:textId="77777777" w:rsidR="002A16B0" w:rsidRPr="002A16B0" w:rsidRDefault="002A16B0" w:rsidP="002A16B0">
            <w:pPr>
              <w:spacing w:line="360" w:lineRule="auto"/>
            </w:pPr>
            <w:r w:rsidRPr="002A16B0">
              <w:t>PREDMET</w:t>
            </w:r>
          </w:p>
        </w:tc>
        <w:tc>
          <w:tcPr>
            <w:tcW w:w="925" w:type="dxa"/>
            <w:shd w:val="clear" w:color="auto" w:fill="B6DDE8" w:themeFill="accent5" w:themeFillTint="66"/>
          </w:tcPr>
          <w:p w14:paraId="29A3AD84" w14:textId="77777777" w:rsidR="002A16B0" w:rsidRPr="002A16B0" w:rsidRDefault="002A16B0" w:rsidP="002A16B0">
            <w:pPr>
              <w:spacing w:line="360" w:lineRule="auto"/>
              <w:jc w:val="center"/>
            </w:pPr>
            <w:r w:rsidRPr="002A16B0">
              <w:t>I</w:t>
            </w:r>
          </w:p>
        </w:tc>
        <w:tc>
          <w:tcPr>
            <w:tcW w:w="945" w:type="dxa"/>
            <w:shd w:val="clear" w:color="auto" w:fill="B6DDE8" w:themeFill="accent5" w:themeFillTint="66"/>
          </w:tcPr>
          <w:p w14:paraId="0744679D" w14:textId="77777777" w:rsidR="002A16B0" w:rsidRPr="002A16B0" w:rsidRDefault="002A16B0" w:rsidP="002A16B0">
            <w:pPr>
              <w:spacing w:line="360" w:lineRule="auto"/>
              <w:jc w:val="center"/>
            </w:pPr>
            <w:r w:rsidRPr="002A16B0">
              <w:t>II</w:t>
            </w:r>
          </w:p>
        </w:tc>
        <w:tc>
          <w:tcPr>
            <w:tcW w:w="948" w:type="dxa"/>
            <w:shd w:val="clear" w:color="auto" w:fill="B6DDE8" w:themeFill="accent5" w:themeFillTint="66"/>
          </w:tcPr>
          <w:p w14:paraId="6647B086" w14:textId="77777777" w:rsidR="002A16B0" w:rsidRPr="002A16B0" w:rsidRDefault="002A16B0" w:rsidP="002A16B0">
            <w:pPr>
              <w:spacing w:line="360" w:lineRule="auto"/>
              <w:jc w:val="center"/>
            </w:pPr>
            <w:r w:rsidRPr="002A16B0">
              <w:t>III</w:t>
            </w:r>
          </w:p>
        </w:tc>
        <w:tc>
          <w:tcPr>
            <w:tcW w:w="949" w:type="dxa"/>
            <w:shd w:val="clear" w:color="auto" w:fill="B6DDE8" w:themeFill="accent5" w:themeFillTint="66"/>
          </w:tcPr>
          <w:p w14:paraId="674BF140" w14:textId="77777777" w:rsidR="002A16B0" w:rsidRPr="002A16B0" w:rsidRDefault="002A16B0" w:rsidP="002A16B0">
            <w:pPr>
              <w:spacing w:line="360" w:lineRule="auto"/>
              <w:jc w:val="center"/>
            </w:pPr>
            <w:r w:rsidRPr="002A16B0">
              <w:t>IV</w:t>
            </w:r>
          </w:p>
        </w:tc>
        <w:tc>
          <w:tcPr>
            <w:tcW w:w="1014" w:type="dxa"/>
            <w:shd w:val="clear" w:color="auto" w:fill="B6DDE8" w:themeFill="accent5" w:themeFillTint="66"/>
          </w:tcPr>
          <w:p w14:paraId="677305A8" w14:textId="77777777" w:rsidR="002A16B0" w:rsidRPr="002A16B0" w:rsidRDefault="002A16B0" w:rsidP="002A16B0">
            <w:pPr>
              <w:spacing w:line="360" w:lineRule="auto"/>
              <w:jc w:val="center"/>
            </w:pPr>
            <w:r w:rsidRPr="002A16B0">
              <w:t>V</w:t>
            </w:r>
          </w:p>
        </w:tc>
        <w:tc>
          <w:tcPr>
            <w:tcW w:w="654" w:type="dxa"/>
            <w:shd w:val="clear" w:color="auto" w:fill="B6DDE8" w:themeFill="accent5" w:themeFillTint="66"/>
          </w:tcPr>
          <w:p w14:paraId="42ACDCF7" w14:textId="77777777" w:rsidR="002A16B0" w:rsidRPr="002A16B0" w:rsidRDefault="002A16B0" w:rsidP="002A16B0">
            <w:pPr>
              <w:spacing w:line="360" w:lineRule="auto"/>
              <w:jc w:val="center"/>
            </w:pPr>
            <w:r w:rsidRPr="002A16B0">
              <w:t>VI</w:t>
            </w:r>
          </w:p>
        </w:tc>
        <w:tc>
          <w:tcPr>
            <w:tcW w:w="698" w:type="dxa"/>
            <w:shd w:val="clear" w:color="auto" w:fill="B6DDE8" w:themeFill="accent5" w:themeFillTint="66"/>
          </w:tcPr>
          <w:p w14:paraId="7CA5CEE3" w14:textId="77777777" w:rsidR="002A16B0" w:rsidRPr="002A16B0" w:rsidRDefault="002A16B0" w:rsidP="002A16B0">
            <w:pPr>
              <w:spacing w:line="360" w:lineRule="auto"/>
              <w:jc w:val="center"/>
            </w:pPr>
            <w:r w:rsidRPr="002A16B0">
              <w:t>VII</w:t>
            </w:r>
          </w:p>
        </w:tc>
        <w:tc>
          <w:tcPr>
            <w:tcW w:w="733" w:type="dxa"/>
            <w:shd w:val="clear" w:color="auto" w:fill="B6DDE8" w:themeFill="accent5" w:themeFillTint="66"/>
          </w:tcPr>
          <w:p w14:paraId="7FFECE86" w14:textId="77777777" w:rsidR="002A16B0" w:rsidRPr="002A16B0" w:rsidRDefault="002A16B0" w:rsidP="002A16B0">
            <w:pPr>
              <w:spacing w:line="360" w:lineRule="auto"/>
              <w:jc w:val="center"/>
            </w:pPr>
            <w:r w:rsidRPr="002A16B0">
              <w:t>VIII</w:t>
            </w:r>
          </w:p>
        </w:tc>
      </w:tr>
      <w:tr w:rsidR="002A16B0" w:rsidRPr="002A16B0" w14:paraId="6C78C47C" w14:textId="77777777" w:rsidTr="006231B1">
        <w:tc>
          <w:tcPr>
            <w:tcW w:w="2196" w:type="dxa"/>
          </w:tcPr>
          <w:p w14:paraId="2CA75536" w14:textId="77777777" w:rsidR="002A16B0" w:rsidRPr="002A16B0" w:rsidRDefault="002A16B0" w:rsidP="002A16B0">
            <w:r w:rsidRPr="002A16B0">
              <w:t>NJEMAČKI JEZIK (Marijana Crnčević)</w:t>
            </w:r>
          </w:p>
          <w:p w14:paraId="2A7CD48E" w14:textId="77777777" w:rsidR="002A16B0" w:rsidRPr="002A16B0" w:rsidRDefault="002A16B0" w:rsidP="002A16B0">
            <w:pPr>
              <w:jc w:val="center"/>
            </w:pPr>
          </w:p>
        </w:tc>
        <w:tc>
          <w:tcPr>
            <w:tcW w:w="925" w:type="dxa"/>
          </w:tcPr>
          <w:p w14:paraId="11F3208F" w14:textId="77777777" w:rsidR="002A16B0" w:rsidRPr="002A16B0" w:rsidRDefault="002A16B0" w:rsidP="002A16B0">
            <w:pPr>
              <w:spacing w:line="360" w:lineRule="auto"/>
              <w:jc w:val="center"/>
              <w:rPr>
                <w:sz w:val="28"/>
                <w:szCs w:val="28"/>
              </w:rPr>
            </w:pPr>
            <w:r w:rsidRPr="002A16B0">
              <w:rPr>
                <w:sz w:val="28"/>
                <w:szCs w:val="28"/>
              </w:rPr>
              <w:t>-</w:t>
            </w:r>
          </w:p>
        </w:tc>
        <w:tc>
          <w:tcPr>
            <w:tcW w:w="945" w:type="dxa"/>
          </w:tcPr>
          <w:p w14:paraId="3734C0AD" w14:textId="77777777" w:rsidR="002A16B0" w:rsidRPr="002A16B0" w:rsidRDefault="002A16B0" w:rsidP="002A16B0">
            <w:pPr>
              <w:spacing w:line="360" w:lineRule="auto"/>
              <w:jc w:val="center"/>
              <w:rPr>
                <w:sz w:val="28"/>
                <w:szCs w:val="28"/>
              </w:rPr>
            </w:pPr>
            <w:r w:rsidRPr="002A16B0">
              <w:rPr>
                <w:sz w:val="28"/>
                <w:szCs w:val="28"/>
              </w:rPr>
              <w:t>-</w:t>
            </w:r>
          </w:p>
        </w:tc>
        <w:tc>
          <w:tcPr>
            <w:tcW w:w="948" w:type="dxa"/>
          </w:tcPr>
          <w:p w14:paraId="7DD0858F" w14:textId="77777777" w:rsidR="002A16B0" w:rsidRPr="002A16B0" w:rsidRDefault="002A16B0" w:rsidP="002A16B0">
            <w:pPr>
              <w:spacing w:line="360" w:lineRule="auto"/>
              <w:jc w:val="center"/>
              <w:rPr>
                <w:sz w:val="28"/>
                <w:szCs w:val="28"/>
              </w:rPr>
            </w:pPr>
            <w:r w:rsidRPr="002A16B0">
              <w:rPr>
                <w:sz w:val="28"/>
                <w:szCs w:val="28"/>
              </w:rPr>
              <w:t>-</w:t>
            </w:r>
          </w:p>
        </w:tc>
        <w:tc>
          <w:tcPr>
            <w:tcW w:w="949" w:type="dxa"/>
          </w:tcPr>
          <w:p w14:paraId="43A0C18D" w14:textId="77777777" w:rsidR="002A16B0" w:rsidRPr="002A16B0" w:rsidRDefault="002A16B0" w:rsidP="002A16B0">
            <w:pPr>
              <w:spacing w:line="360" w:lineRule="auto"/>
              <w:jc w:val="center"/>
              <w:rPr>
                <w:sz w:val="28"/>
                <w:szCs w:val="28"/>
              </w:rPr>
            </w:pPr>
            <w:r w:rsidRPr="002A16B0">
              <w:rPr>
                <w:sz w:val="28"/>
                <w:szCs w:val="28"/>
              </w:rPr>
              <w:t>-</w:t>
            </w:r>
          </w:p>
        </w:tc>
        <w:tc>
          <w:tcPr>
            <w:tcW w:w="1014" w:type="dxa"/>
          </w:tcPr>
          <w:p w14:paraId="092E08C8" w14:textId="77777777" w:rsidR="002A16B0" w:rsidRPr="002A16B0" w:rsidRDefault="002A16B0" w:rsidP="002A16B0">
            <w:pPr>
              <w:spacing w:line="360" w:lineRule="auto"/>
              <w:jc w:val="center"/>
              <w:rPr>
                <w:sz w:val="28"/>
                <w:szCs w:val="28"/>
              </w:rPr>
            </w:pPr>
            <w:r w:rsidRPr="002A16B0">
              <w:rPr>
                <w:sz w:val="28"/>
                <w:szCs w:val="28"/>
              </w:rPr>
              <w:t>4</w:t>
            </w:r>
          </w:p>
        </w:tc>
        <w:tc>
          <w:tcPr>
            <w:tcW w:w="654" w:type="dxa"/>
          </w:tcPr>
          <w:p w14:paraId="461389DE" w14:textId="77777777" w:rsidR="002A16B0" w:rsidRPr="002A16B0" w:rsidRDefault="002A16B0" w:rsidP="002A16B0">
            <w:pPr>
              <w:spacing w:line="360" w:lineRule="auto"/>
              <w:jc w:val="center"/>
              <w:rPr>
                <w:sz w:val="28"/>
                <w:szCs w:val="28"/>
              </w:rPr>
            </w:pPr>
            <w:r w:rsidRPr="002A16B0">
              <w:rPr>
                <w:sz w:val="28"/>
                <w:szCs w:val="28"/>
              </w:rPr>
              <w:t>2</w:t>
            </w:r>
          </w:p>
        </w:tc>
        <w:tc>
          <w:tcPr>
            <w:tcW w:w="698" w:type="dxa"/>
          </w:tcPr>
          <w:p w14:paraId="769CDFBD" w14:textId="77777777" w:rsidR="002A16B0" w:rsidRPr="002A16B0" w:rsidRDefault="002A16B0" w:rsidP="002A16B0">
            <w:pPr>
              <w:spacing w:line="360" w:lineRule="auto"/>
              <w:jc w:val="center"/>
              <w:rPr>
                <w:sz w:val="28"/>
                <w:szCs w:val="28"/>
              </w:rPr>
            </w:pPr>
            <w:r w:rsidRPr="002A16B0">
              <w:rPr>
                <w:sz w:val="28"/>
                <w:szCs w:val="28"/>
              </w:rPr>
              <w:t>-</w:t>
            </w:r>
          </w:p>
        </w:tc>
        <w:tc>
          <w:tcPr>
            <w:tcW w:w="733" w:type="dxa"/>
          </w:tcPr>
          <w:p w14:paraId="7B404A8C" w14:textId="77777777" w:rsidR="002A16B0" w:rsidRPr="002A16B0" w:rsidRDefault="002A16B0" w:rsidP="002A16B0">
            <w:pPr>
              <w:spacing w:line="360" w:lineRule="auto"/>
              <w:jc w:val="center"/>
              <w:rPr>
                <w:sz w:val="28"/>
                <w:szCs w:val="28"/>
              </w:rPr>
            </w:pPr>
            <w:r w:rsidRPr="002A16B0">
              <w:rPr>
                <w:sz w:val="28"/>
                <w:szCs w:val="28"/>
              </w:rPr>
              <w:t>2</w:t>
            </w:r>
          </w:p>
        </w:tc>
      </w:tr>
      <w:tr w:rsidR="002A16B0" w:rsidRPr="002A16B0" w14:paraId="5C9A14C9" w14:textId="77777777" w:rsidTr="006231B1">
        <w:tc>
          <w:tcPr>
            <w:tcW w:w="2196" w:type="dxa"/>
          </w:tcPr>
          <w:p w14:paraId="7016AAFA" w14:textId="77777777" w:rsidR="002A16B0" w:rsidRPr="002A16B0" w:rsidRDefault="002A16B0" w:rsidP="002A16B0">
            <w:r w:rsidRPr="002A16B0">
              <w:t>ENGLESKI JEZIK (Sanja Babić Radoš)</w:t>
            </w:r>
          </w:p>
          <w:p w14:paraId="30AA223F" w14:textId="77777777" w:rsidR="002A16B0" w:rsidRPr="002A16B0" w:rsidRDefault="002A16B0" w:rsidP="002A16B0">
            <w:pPr>
              <w:jc w:val="center"/>
            </w:pPr>
          </w:p>
        </w:tc>
        <w:tc>
          <w:tcPr>
            <w:tcW w:w="925" w:type="dxa"/>
          </w:tcPr>
          <w:p w14:paraId="09F0943F" w14:textId="77777777" w:rsidR="002A16B0" w:rsidRPr="002A16B0" w:rsidRDefault="002A16B0" w:rsidP="002A16B0">
            <w:pPr>
              <w:spacing w:line="360" w:lineRule="auto"/>
              <w:jc w:val="center"/>
              <w:rPr>
                <w:sz w:val="28"/>
                <w:szCs w:val="28"/>
              </w:rPr>
            </w:pPr>
            <w:r w:rsidRPr="002A16B0">
              <w:rPr>
                <w:sz w:val="28"/>
                <w:szCs w:val="28"/>
              </w:rPr>
              <w:t>-</w:t>
            </w:r>
          </w:p>
        </w:tc>
        <w:tc>
          <w:tcPr>
            <w:tcW w:w="945" w:type="dxa"/>
          </w:tcPr>
          <w:p w14:paraId="6D73E1B1" w14:textId="77777777" w:rsidR="002A16B0" w:rsidRPr="002A16B0" w:rsidRDefault="002A16B0" w:rsidP="002A16B0">
            <w:pPr>
              <w:spacing w:line="360" w:lineRule="auto"/>
              <w:jc w:val="center"/>
              <w:rPr>
                <w:sz w:val="28"/>
                <w:szCs w:val="28"/>
              </w:rPr>
            </w:pPr>
            <w:r w:rsidRPr="002A16B0">
              <w:rPr>
                <w:sz w:val="28"/>
                <w:szCs w:val="28"/>
              </w:rPr>
              <w:t>-</w:t>
            </w:r>
          </w:p>
        </w:tc>
        <w:tc>
          <w:tcPr>
            <w:tcW w:w="948" w:type="dxa"/>
          </w:tcPr>
          <w:p w14:paraId="11A634F8" w14:textId="77777777" w:rsidR="002A16B0" w:rsidRPr="002A16B0" w:rsidRDefault="002A16B0" w:rsidP="002A16B0">
            <w:pPr>
              <w:spacing w:line="360" w:lineRule="auto"/>
              <w:jc w:val="center"/>
              <w:rPr>
                <w:sz w:val="28"/>
                <w:szCs w:val="28"/>
              </w:rPr>
            </w:pPr>
            <w:r w:rsidRPr="002A16B0">
              <w:rPr>
                <w:sz w:val="28"/>
                <w:szCs w:val="28"/>
              </w:rPr>
              <w:t>-</w:t>
            </w:r>
          </w:p>
        </w:tc>
        <w:tc>
          <w:tcPr>
            <w:tcW w:w="949" w:type="dxa"/>
          </w:tcPr>
          <w:p w14:paraId="304AD6B3" w14:textId="77777777" w:rsidR="002A16B0" w:rsidRPr="002A16B0" w:rsidRDefault="002A16B0" w:rsidP="002A16B0">
            <w:pPr>
              <w:spacing w:line="360" w:lineRule="auto"/>
              <w:jc w:val="center"/>
              <w:rPr>
                <w:sz w:val="28"/>
                <w:szCs w:val="28"/>
              </w:rPr>
            </w:pPr>
            <w:r w:rsidRPr="002A16B0">
              <w:rPr>
                <w:sz w:val="28"/>
                <w:szCs w:val="28"/>
              </w:rPr>
              <w:t>-</w:t>
            </w:r>
          </w:p>
        </w:tc>
        <w:tc>
          <w:tcPr>
            <w:tcW w:w="1014" w:type="dxa"/>
          </w:tcPr>
          <w:p w14:paraId="421B6B3E" w14:textId="77777777" w:rsidR="002A16B0" w:rsidRPr="002A16B0" w:rsidRDefault="002A16B0" w:rsidP="002A16B0">
            <w:pPr>
              <w:spacing w:line="360" w:lineRule="auto"/>
              <w:jc w:val="center"/>
              <w:rPr>
                <w:sz w:val="28"/>
                <w:szCs w:val="28"/>
              </w:rPr>
            </w:pPr>
            <w:r w:rsidRPr="002A16B0">
              <w:rPr>
                <w:sz w:val="28"/>
                <w:szCs w:val="28"/>
              </w:rPr>
              <w:t>-</w:t>
            </w:r>
          </w:p>
        </w:tc>
        <w:tc>
          <w:tcPr>
            <w:tcW w:w="654" w:type="dxa"/>
          </w:tcPr>
          <w:p w14:paraId="30EDF7AD" w14:textId="77777777" w:rsidR="002A16B0" w:rsidRPr="002A16B0" w:rsidRDefault="002A16B0" w:rsidP="002A16B0">
            <w:pPr>
              <w:spacing w:line="360" w:lineRule="auto"/>
              <w:jc w:val="center"/>
              <w:rPr>
                <w:sz w:val="28"/>
                <w:szCs w:val="28"/>
              </w:rPr>
            </w:pPr>
            <w:r w:rsidRPr="002A16B0">
              <w:rPr>
                <w:sz w:val="28"/>
                <w:szCs w:val="28"/>
              </w:rPr>
              <w:t>-</w:t>
            </w:r>
          </w:p>
        </w:tc>
        <w:tc>
          <w:tcPr>
            <w:tcW w:w="698" w:type="dxa"/>
          </w:tcPr>
          <w:p w14:paraId="34436CA2" w14:textId="77777777" w:rsidR="002A16B0" w:rsidRPr="002A16B0" w:rsidRDefault="002A16B0" w:rsidP="002A16B0">
            <w:pPr>
              <w:spacing w:line="360" w:lineRule="auto"/>
              <w:jc w:val="center"/>
              <w:rPr>
                <w:sz w:val="28"/>
                <w:szCs w:val="28"/>
              </w:rPr>
            </w:pPr>
            <w:r w:rsidRPr="002A16B0">
              <w:rPr>
                <w:sz w:val="28"/>
                <w:szCs w:val="28"/>
              </w:rPr>
              <w:t>-</w:t>
            </w:r>
          </w:p>
        </w:tc>
        <w:tc>
          <w:tcPr>
            <w:tcW w:w="733" w:type="dxa"/>
          </w:tcPr>
          <w:p w14:paraId="19AB52F4" w14:textId="77777777" w:rsidR="002A16B0" w:rsidRPr="002A16B0" w:rsidRDefault="002A16B0" w:rsidP="002A16B0">
            <w:pPr>
              <w:spacing w:line="360" w:lineRule="auto"/>
              <w:jc w:val="center"/>
              <w:rPr>
                <w:sz w:val="28"/>
                <w:szCs w:val="28"/>
              </w:rPr>
            </w:pPr>
            <w:r w:rsidRPr="002A16B0">
              <w:rPr>
                <w:sz w:val="28"/>
                <w:szCs w:val="28"/>
              </w:rPr>
              <w:t>2</w:t>
            </w:r>
          </w:p>
        </w:tc>
      </w:tr>
      <w:tr w:rsidR="002A16B0" w:rsidRPr="002A16B0" w14:paraId="3DCCBCED" w14:textId="77777777" w:rsidTr="006231B1">
        <w:tc>
          <w:tcPr>
            <w:tcW w:w="2196" w:type="dxa"/>
          </w:tcPr>
          <w:p w14:paraId="1E1C3B10" w14:textId="77777777" w:rsidR="002A16B0" w:rsidRPr="002A16B0" w:rsidRDefault="002A16B0" w:rsidP="002A16B0">
            <w:r w:rsidRPr="002A16B0">
              <w:t xml:space="preserve">KEMIJA (Mijo </w:t>
            </w:r>
            <w:proofErr w:type="spellStart"/>
            <w:r w:rsidRPr="002A16B0">
              <w:t>Taslak</w:t>
            </w:r>
            <w:proofErr w:type="spellEnd"/>
            <w:r w:rsidRPr="002A16B0">
              <w:t>)</w:t>
            </w:r>
          </w:p>
          <w:p w14:paraId="3C1298B3" w14:textId="77777777" w:rsidR="002A16B0" w:rsidRPr="002A16B0" w:rsidRDefault="002A16B0" w:rsidP="002A16B0">
            <w:pPr>
              <w:jc w:val="center"/>
            </w:pPr>
          </w:p>
        </w:tc>
        <w:tc>
          <w:tcPr>
            <w:tcW w:w="925" w:type="dxa"/>
          </w:tcPr>
          <w:p w14:paraId="3078D43C" w14:textId="77777777" w:rsidR="002A16B0" w:rsidRPr="002A16B0" w:rsidRDefault="002A16B0" w:rsidP="002A16B0">
            <w:pPr>
              <w:spacing w:line="360" w:lineRule="auto"/>
              <w:jc w:val="center"/>
              <w:rPr>
                <w:b/>
                <w:sz w:val="28"/>
                <w:szCs w:val="28"/>
              </w:rPr>
            </w:pPr>
            <w:r w:rsidRPr="002A16B0">
              <w:rPr>
                <w:b/>
                <w:sz w:val="28"/>
                <w:szCs w:val="28"/>
              </w:rPr>
              <w:t>-</w:t>
            </w:r>
          </w:p>
        </w:tc>
        <w:tc>
          <w:tcPr>
            <w:tcW w:w="945" w:type="dxa"/>
          </w:tcPr>
          <w:p w14:paraId="2672C708" w14:textId="77777777" w:rsidR="002A16B0" w:rsidRPr="002A16B0" w:rsidRDefault="002A16B0" w:rsidP="002A16B0">
            <w:pPr>
              <w:spacing w:line="360" w:lineRule="auto"/>
              <w:jc w:val="center"/>
              <w:rPr>
                <w:b/>
                <w:sz w:val="28"/>
                <w:szCs w:val="28"/>
              </w:rPr>
            </w:pPr>
            <w:r w:rsidRPr="002A16B0">
              <w:rPr>
                <w:b/>
                <w:sz w:val="28"/>
                <w:szCs w:val="28"/>
              </w:rPr>
              <w:t>-</w:t>
            </w:r>
          </w:p>
        </w:tc>
        <w:tc>
          <w:tcPr>
            <w:tcW w:w="948" w:type="dxa"/>
          </w:tcPr>
          <w:p w14:paraId="1C4A5174" w14:textId="77777777" w:rsidR="002A16B0" w:rsidRPr="002A16B0" w:rsidRDefault="002A16B0" w:rsidP="002A16B0">
            <w:pPr>
              <w:spacing w:line="360" w:lineRule="auto"/>
              <w:jc w:val="center"/>
              <w:rPr>
                <w:b/>
                <w:sz w:val="28"/>
                <w:szCs w:val="28"/>
              </w:rPr>
            </w:pPr>
            <w:r w:rsidRPr="002A16B0">
              <w:rPr>
                <w:b/>
                <w:sz w:val="28"/>
                <w:szCs w:val="28"/>
              </w:rPr>
              <w:t>-</w:t>
            </w:r>
          </w:p>
        </w:tc>
        <w:tc>
          <w:tcPr>
            <w:tcW w:w="949" w:type="dxa"/>
          </w:tcPr>
          <w:p w14:paraId="6A2396EB" w14:textId="77777777" w:rsidR="002A16B0" w:rsidRPr="002A16B0" w:rsidRDefault="002A16B0" w:rsidP="002A16B0">
            <w:pPr>
              <w:spacing w:line="360" w:lineRule="auto"/>
              <w:jc w:val="center"/>
              <w:rPr>
                <w:b/>
                <w:sz w:val="28"/>
                <w:szCs w:val="28"/>
              </w:rPr>
            </w:pPr>
            <w:r w:rsidRPr="002A16B0">
              <w:rPr>
                <w:b/>
                <w:sz w:val="28"/>
                <w:szCs w:val="28"/>
              </w:rPr>
              <w:t>-</w:t>
            </w:r>
          </w:p>
        </w:tc>
        <w:tc>
          <w:tcPr>
            <w:tcW w:w="1014" w:type="dxa"/>
          </w:tcPr>
          <w:p w14:paraId="7261B605" w14:textId="77777777" w:rsidR="002A16B0" w:rsidRPr="002A16B0" w:rsidRDefault="002A16B0" w:rsidP="002A16B0">
            <w:pPr>
              <w:spacing w:line="360" w:lineRule="auto"/>
              <w:jc w:val="center"/>
              <w:rPr>
                <w:b/>
                <w:sz w:val="28"/>
                <w:szCs w:val="28"/>
              </w:rPr>
            </w:pPr>
            <w:r w:rsidRPr="002A16B0">
              <w:rPr>
                <w:b/>
                <w:sz w:val="28"/>
                <w:szCs w:val="28"/>
              </w:rPr>
              <w:t>-</w:t>
            </w:r>
          </w:p>
        </w:tc>
        <w:tc>
          <w:tcPr>
            <w:tcW w:w="654" w:type="dxa"/>
          </w:tcPr>
          <w:p w14:paraId="2990D94D" w14:textId="77777777" w:rsidR="002A16B0" w:rsidRPr="002A16B0" w:rsidRDefault="002A16B0" w:rsidP="002A16B0">
            <w:pPr>
              <w:spacing w:line="360" w:lineRule="auto"/>
              <w:jc w:val="center"/>
              <w:rPr>
                <w:b/>
                <w:sz w:val="28"/>
                <w:szCs w:val="28"/>
              </w:rPr>
            </w:pPr>
            <w:r w:rsidRPr="002A16B0">
              <w:rPr>
                <w:b/>
                <w:sz w:val="28"/>
                <w:szCs w:val="28"/>
              </w:rPr>
              <w:t>-</w:t>
            </w:r>
          </w:p>
        </w:tc>
        <w:tc>
          <w:tcPr>
            <w:tcW w:w="698" w:type="dxa"/>
          </w:tcPr>
          <w:p w14:paraId="34ED1FA3" w14:textId="77777777" w:rsidR="002A16B0" w:rsidRPr="002A16B0" w:rsidRDefault="002A16B0" w:rsidP="002A16B0">
            <w:pPr>
              <w:spacing w:line="360" w:lineRule="auto"/>
              <w:jc w:val="center"/>
              <w:rPr>
                <w:bCs/>
                <w:sz w:val="28"/>
                <w:szCs w:val="28"/>
              </w:rPr>
            </w:pPr>
            <w:r w:rsidRPr="002A16B0">
              <w:rPr>
                <w:bCs/>
                <w:sz w:val="28"/>
                <w:szCs w:val="28"/>
              </w:rPr>
              <w:t>5</w:t>
            </w:r>
          </w:p>
        </w:tc>
        <w:tc>
          <w:tcPr>
            <w:tcW w:w="733" w:type="dxa"/>
          </w:tcPr>
          <w:p w14:paraId="07E380B1" w14:textId="77777777" w:rsidR="002A16B0" w:rsidRPr="002A16B0" w:rsidRDefault="002A16B0" w:rsidP="002A16B0">
            <w:pPr>
              <w:spacing w:line="360" w:lineRule="auto"/>
              <w:jc w:val="center"/>
              <w:rPr>
                <w:sz w:val="28"/>
                <w:szCs w:val="28"/>
              </w:rPr>
            </w:pPr>
            <w:r w:rsidRPr="002A16B0">
              <w:rPr>
                <w:sz w:val="28"/>
                <w:szCs w:val="28"/>
              </w:rPr>
              <w:t>-</w:t>
            </w:r>
          </w:p>
        </w:tc>
      </w:tr>
      <w:tr w:rsidR="002A16B0" w:rsidRPr="002A16B0" w14:paraId="157D3FB2" w14:textId="77777777" w:rsidTr="006231B1">
        <w:tc>
          <w:tcPr>
            <w:tcW w:w="2196" w:type="dxa"/>
          </w:tcPr>
          <w:p w14:paraId="72789388" w14:textId="77777777" w:rsidR="002A16B0" w:rsidRPr="002A16B0" w:rsidRDefault="002A16B0" w:rsidP="002A16B0">
            <w:r w:rsidRPr="002A16B0">
              <w:t>GEOGRAFIJA (Angela Katić)</w:t>
            </w:r>
          </w:p>
          <w:p w14:paraId="16C0B488" w14:textId="77777777" w:rsidR="002A16B0" w:rsidRPr="002A16B0" w:rsidRDefault="002A16B0" w:rsidP="002A16B0">
            <w:pPr>
              <w:jc w:val="center"/>
            </w:pPr>
          </w:p>
        </w:tc>
        <w:tc>
          <w:tcPr>
            <w:tcW w:w="925" w:type="dxa"/>
          </w:tcPr>
          <w:p w14:paraId="79DA7D13" w14:textId="77777777" w:rsidR="002A16B0" w:rsidRPr="002A16B0" w:rsidRDefault="002A16B0" w:rsidP="002A16B0">
            <w:pPr>
              <w:spacing w:line="360" w:lineRule="auto"/>
              <w:jc w:val="center"/>
              <w:rPr>
                <w:sz w:val="28"/>
                <w:szCs w:val="28"/>
              </w:rPr>
            </w:pPr>
            <w:r w:rsidRPr="002A16B0">
              <w:rPr>
                <w:sz w:val="28"/>
                <w:szCs w:val="28"/>
              </w:rPr>
              <w:t>-</w:t>
            </w:r>
          </w:p>
        </w:tc>
        <w:tc>
          <w:tcPr>
            <w:tcW w:w="945" w:type="dxa"/>
          </w:tcPr>
          <w:p w14:paraId="4DFD4088" w14:textId="77777777" w:rsidR="002A16B0" w:rsidRPr="002A16B0" w:rsidRDefault="002A16B0" w:rsidP="002A16B0">
            <w:pPr>
              <w:spacing w:line="360" w:lineRule="auto"/>
              <w:jc w:val="center"/>
              <w:rPr>
                <w:sz w:val="28"/>
                <w:szCs w:val="28"/>
              </w:rPr>
            </w:pPr>
            <w:r w:rsidRPr="002A16B0">
              <w:rPr>
                <w:sz w:val="28"/>
                <w:szCs w:val="28"/>
              </w:rPr>
              <w:t>-</w:t>
            </w:r>
          </w:p>
        </w:tc>
        <w:tc>
          <w:tcPr>
            <w:tcW w:w="948" w:type="dxa"/>
          </w:tcPr>
          <w:p w14:paraId="07A17A5A" w14:textId="77777777" w:rsidR="002A16B0" w:rsidRPr="002A16B0" w:rsidRDefault="002A16B0" w:rsidP="002A16B0">
            <w:pPr>
              <w:spacing w:line="360" w:lineRule="auto"/>
              <w:jc w:val="center"/>
              <w:rPr>
                <w:sz w:val="28"/>
                <w:szCs w:val="28"/>
              </w:rPr>
            </w:pPr>
            <w:r w:rsidRPr="002A16B0">
              <w:rPr>
                <w:sz w:val="28"/>
                <w:szCs w:val="28"/>
              </w:rPr>
              <w:t>-</w:t>
            </w:r>
          </w:p>
        </w:tc>
        <w:tc>
          <w:tcPr>
            <w:tcW w:w="949" w:type="dxa"/>
          </w:tcPr>
          <w:p w14:paraId="58DF731C" w14:textId="77777777" w:rsidR="002A16B0" w:rsidRPr="002A16B0" w:rsidRDefault="002A16B0" w:rsidP="002A16B0">
            <w:pPr>
              <w:spacing w:line="360" w:lineRule="auto"/>
              <w:jc w:val="center"/>
              <w:rPr>
                <w:sz w:val="28"/>
                <w:szCs w:val="28"/>
              </w:rPr>
            </w:pPr>
            <w:r w:rsidRPr="002A16B0">
              <w:rPr>
                <w:sz w:val="28"/>
                <w:szCs w:val="28"/>
              </w:rPr>
              <w:t>-</w:t>
            </w:r>
          </w:p>
        </w:tc>
        <w:tc>
          <w:tcPr>
            <w:tcW w:w="1014" w:type="dxa"/>
          </w:tcPr>
          <w:p w14:paraId="0F4FDDA7" w14:textId="77777777" w:rsidR="002A16B0" w:rsidRPr="002A16B0" w:rsidRDefault="002A16B0" w:rsidP="002A16B0">
            <w:pPr>
              <w:spacing w:line="360" w:lineRule="auto"/>
              <w:jc w:val="center"/>
              <w:rPr>
                <w:sz w:val="28"/>
                <w:szCs w:val="28"/>
              </w:rPr>
            </w:pPr>
            <w:r w:rsidRPr="002A16B0">
              <w:rPr>
                <w:sz w:val="28"/>
                <w:szCs w:val="28"/>
              </w:rPr>
              <w:t>3</w:t>
            </w:r>
          </w:p>
        </w:tc>
        <w:tc>
          <w:tcPr>
            <w:tcW w:w="654" w:type="dxa"/>
          </w:tcPr>
          <w:p w14:paraId="05F71967" w14:textId="77777777" w:rsidR="002A16B0" w:rsidRPr="002A16B0" w:rsidRDefault="002A16B0" w:rsidP="002A16B0">
            <w:pPr>
              <w:spacing w:line="360" w:lineRule="auto"/>
              <w:jc w:val="center"/>
              <w:rPr>
                <w:sz w:val="28"/>
                <w:szCs w:val="28"/>
              </w:rPr>
            </w:pPr>
            <w:r w:rsidRPr="002A16B0">
              <w:rPr>
                <w:sz w:val="28"/>
                <w:szCs w:val="28"/>
              </w:rPr>
              <w:t>1</w:t>
            </w:r>
          </w:p>
        </w:tc>
        <w:tc>
          <w:tcPr>
            <w:tcW w:w="698" w:type="dxa"/>
          </w:tcPr>
          <w:p w14:paraId="73962DB3" w14:textId="77777777" w:rsidR="002A16B0" w:rsidRPr="002A16B0" w:rsidRDefault="002A16B0" w:rsidP="002A16B0">
            <w:pPr>
              <w:spacing w:line="360" w:lineRule="auto"/>
              <w:jc w:val="center"/>
              <w:rPr>
                <w:sz w:val="28"/>
                <w:szCs w:val="28"/>
              </w:rPr>
            </w:pPr>
            <w:r w:rsidRPr="002A16B0">
              <w:rPr>
                <w:sz w:val="28"/>
                <w:szCs w:val="28"/>
              </w:rPr>
              <w:t>-</w:t>
            </w:r>
          </w:p>
        </w:tc>
        <w:tc>
          <w:tcPr>
            <w:tcW w:w="733" w:type="dxa"/>
          </w:tcPr>
          <w:p w14:paraId="63642F73" w14:textId="77777777" w:rsidR="002A16B0" w:rsidRPr="002A16B0" w:rsidRDefault="002A16B0" w:rsidP="002A16B0">
            <w:pPr>
              <w:spacing w:line="360" w:lineRule="auto"/>
              <w:jc w:val="center"/>
              <w:rPr>
                <w:sz w:val="28"/>
                <w:szCs w:val="28"/>
              </w:rPr>
            </w:pPr>
            <w:r w:rsidRPr="002A16B0">
              <w:rPr>
                <w:sz w:val="28"/>
                <w:szCs w:val="28"/>
              </w:rPr>
              <w:t>-</w:t>
            </w:r>
          </w:p>
        </w:tc>
      </w:tr>
      <w:tr w:rsidR="002A16B0" w:rsidRPr="002A16B0" w14:paraId="726F1FED" w14:textId="77777777" w:rsidTr="006231B1">
        <w:tc>
          <w:tcPr>
            <w:tcW w:w="2196" w:type="dxa"/>
          </w:tcPr>
          <w:p w14:paraId="01015F3E" w14:textId="77777777" w:rsidR="002A16B0" w:rsidRPr="002A16B0" w:rsidRDefault="002A16B0" w:rsidP="002A16B0">
            <w:r w:rsidRPr="002A16B0">
              <w:t>MATEMATIKA (Ljiljana Rašić) + razredni učitelji</w:t>
            </w:r>
          </w:p>
          <w:p w14:paraId="2CAF7D41" w14:textId="77777777" w:rsidR="002A16B0" w:rsidRPr="002A16B0" w:rsidRDefault="002A16B0" w:rsidP="002A16B0">
            <w:pPr>
              <w:jc w:val="center"/>
            </w:pPr>
          </w:p>
        </w:tc>
        <w:tc>
          <w:tcPr>
            <w:tcW w:w="925" w:type="dxa"/>
          </w:tcPr>
          <w:p w14:paraId="6364F523" w14:textId="77777777" w:rsidR="002A16B0" w:rsidRPr="002A16B0" w:rsidRDefault="002A16B0" w:rsidP="002A16B0">
            <w:pPr>
              <w:spacing w:line="360" w:lineRule="auto"/>
              <w:jc w:val="center"/>
              <w:rPr>
                <w:sz w:val="28"/>
                <w:szCs w:val="28"/>
              </w:rPr>
            </w:pPr>
            <w:r w:rsidRPr="002A16B0">
              <w:rPr>
                <w:sz w:val="28"/>
                <w:szCs w:val="28"/>
              </w:rPr>
              <w:t>4</w:t>
            </w:r>
          </w:p>
        </w:tc>
        <w:tc>
          <w:tcPr>
            <w:tcW w:w="945" w:type="dxa"/>
          </w:tcPr>
          <w:p w14:paraId="331D32D8" w14:textId="77777777" w:rsidR="002A16B0" w:rsidRPr="002A16B0" w:rsidRDefault="002A16B0" w:rsidP="002A16B0">
            <w:pPr>
              <w:spacing w:line="360" w:lineRule="auto"/>
              <w:jc w:val="center"/>
              <w:rPr>
                <w:sz w:val="28"/>
                <w:szCs w:val="28"/>
              </w:rPr>
            </w:pPr>
            <w:r w:rsidRPr="002A16B0">
              <w:rPr>
                <w:sz w:val="28"/>
                <w:szCs w:val="28"/>
              </w:rPr>
              <w:t>4</w:t>
            </w:r>
          </w:p>
        </w:tc>
        <w:tc>
          <w:tcPr>
            <w:tcW w:w="948" w:type="dxa"/>
          </w:tcPr>
          <w:p w14:paraId="023452A7" w14:textId="77777777" w:rsidR="002A16B0" w:rsidRPr="002A16B0" w:rsidRDefault="002A16B0" w:rsidP="002A16B0">
            <w:pPr>
              <w:spacing w:line="360" w:lineRule="auto"/>
              <w:jc w:val="center"/>
              <w:rPr>
                <w:sz w:val="28"/>
                <w:szCs w:val="28"/>
              </w:rPr>
            </w:pPr>
            <w:r w:rsidRPr="002A16B0">
              <w:rPr>
                <w:sz w:val="28"/>
                <w:szCs w:val="28"/>
              </w:rPr>
              <w:t>2</w:t>
            </w:r>
          </w:p>
        </w:tc>
        <w:tc>
          <w:tcPr>
            <w:tcW w:w="949" w:type="dxa"/>
          </w:tcPr>
          <w:p w14:paraId="2C537D67" w14:textId="77777777" w:rsidR="002A16B0" w:rsidRPr="002A16B0" w:rsidRDefault="002A16B0" w:rsidP="002A16B0">
            <w:pPr>
              <w:spacing w:line="360" w:lineRule="auto"/>
              <w:jc w:val="center"/>
              <w:rPr>
                <w:sz w:val="28"/>
                <w:szCs w:val="28"/>
              </w:rPr>
            </w:pPr>
            <w:r w:rsidRPr="002A16B0">
              <w:rPr>
                <w:sz w:val="28"/>
                <w:szCs w:val="28"/>
              </w:rPr>
              <w:t>1</w:t>
            </w:r>
          </w:p>
        </w:tc>
        <w:tc>
          <w:tcPr>
            <w:tcW w:w="1014" w:type="dxa"/>
          </w:tcPr>
          <w:p w14:paraId="19FE9CC2" w14:textId="77777777" w:rsidR="002A16B0" w:rsidRPr="002A16B0" w:rsidRDefault="002A16B0" w:rsidP="002A16B0">
            <w:pPr>
              <w:spacing w:line="360" w:lineRule="auto"/>
              <w:jc w:val="center"/>
              <w:rPr>
                <w:sz w:val="28"/>
                <w:szCs w:val="28"/>
              </w:rPr>
            </w:pPr>
            <w:r w:rsidRPr="002A16B0">
              <w:rPr>
                <w:sz w:val="28"/>
                <w:szCs w:val="28"/>
              </w:rPr>
              <w:t>4</w:t>
            </w:r>
          </w:p>
        </w:tc>
        <w:tc>
          <w:tcPr>
            <w:tcW w:w="654" w:type="dxa"/>
          </w:tcPr>
          <w:p w14:paraId="57D07BC4" w14:textId="77777777" w:rsidR="002A16B0" w:rsidRPr="002A16B0" w:rsidRDefault="002A16B0" w:rsidP="002A16B0">
            <w:pPr>
              <w:spacing w:line="360" w:lineRule="auto"/>
              <w:jc w:val="center"/>
              <w:rPr>
                <w:sz w:val="28"/>
                <w:szCs w:val="28"/>
              </w:rPr>
            </w:pPr>
            <w:r w:rsidRPr="002A16B0">
              <w:rPr>
                <w:sz w:val="28"/>
                <w:szCs w:val="28"/>
              </w:rPr>
              <w:t>-</w:t>
            </w:r>
          </w:p>
        </w:tc>
        <w:tc>
          <w:tcPr>
            <w:tcW w:w="698" w:type="dxa"/>
          </w:tcPr>
          <w:p w14:paraId="7428FE5E" w14:textId="77777777" w:rsidR="002A16B0" w:rsidRPr="002A16B0" w:rsidRDefault="002A16B0" w:rsidP="002A16B0">
            <w:pPr>
              <w:spacing w:line="360" w:lineRule="auto"/>
              <w:jc w:val="center"/>
              <w:rPr>
                <w:sz w:val="28"/>
                <w:szCs w:val="28"/>
              </w:rPr>
            </w:pPr>
            <w:r w:rsidRPr="002A16B0">
              <w:rPr>
                <w:sz w:val="28"/>
                <w:szCs w:val="28"/>
              </w:rPr>
              <w:t>4</w:t>
            </w:r>
          </w:p>
        </w:tc>
        <w:tc>
          <w:tcPr>
            <w:tcW w:w="733" w:type="dxa"/>
          </w:tcPr>
          <w:p w14:paraId="63B35921" w14:textId="77777777" w:rsidR="002A16B0" w:rsidRPr="002A16B0" w:rsidRDefault="002A16B0" w:rsidP="002A16B0">
            <w:pPr>
              <w:spacing w:line="360" w:lineRule="auto"/>
              <w:jc w:val="center"/>
              <w:rPr>
                <w:sz w:val="28"/>
                <w:szCs w:val="28"/>
              </w:rPr>
            </w:pPr>
            <w:r w:rsidRPr="002A16B0">
              <w:rPr>
                <w:sz w:val="28"/>
                <w:szCs w:val="28"/>
              </w:rPr>
              <w:t>4</w:t>
            </w:r>
          </w:p>
        </w:tc>
      </w:tr>
    </w:tbl>
    <w:p w14:paraId="2CE2B341" w14:textId="77777777" w:rsidR="002A16B0" w:rsidRDefault="002A16B0" w:rsidP="00813CE8">
      <w:pPr>
        <w:pStyle w:val="Naslov2"/>
        <w:rPr>
          <w:color w:val="auto"/>
        </w:rPr>
      </w:pPr>
    </w:p>
    <w:p w14:paraId="71003211" w14:textId="77777777" w:rsidR="002A16B0" w:rsidRDefault="002A16B0" w:rsidP="00813CE8">
      <w:pPr>
        <w:pStyle w:val="Naslov2"/>
        <w:rPr>
          <w:color w:val="auto"/>
        </w:rPr>
      </w:pPr>
    </w:p>
    <w:p w14:paraId="28C5E7E5" w14:textId="2CEDD58C" w:rsidR="004E5571" w:rsidRDefault="00A5197D" w:rsidP="00813CE8">
      <w:pPr>
        <w:pStyle w:val="Naslov2"/>
        <w:rPr>
          <w:color w:val="auto"/>
        </w:rPr>
      </w:pPr>
      <w:bookmarkStart w:id="20" w:name="_Toc146881835"/>
      <w:r>
        <w:rPr>
          <w:color w:val="auto"/>
        </w:rPr>
        <w:t>3.9</w:t>
      </w:r>
      <w:r w:rsidR="004E5571" w:rsidRPr="00A74E8F">
        <w:rPr>
          <w:color w:val="auto"/>
        </w:rPr>
        <w:t>. Izvannastavne aktivnosti</w:t>
      </w:r>
      <w:bookmarkEnd w:id="20"/>
    </w:p>
    <w:p w14:paraId="3B262A89" w14:textId="77777777" w:rsidR="002A16B0" w:rsidRPr="002A16B0" w:rsidRDefault="002A16B0" w:rsidP="002A16B0"/>
    <w:tbl>
      <w:tblPr>
        <w:tblStyle w:val="Reetkatablice"/>
        <w:tblW w:w="9295" w:type="dxa"/>
        <w:tblLook w:val="01E0" w:firstRow="1" w:lastRow="1" w:firstColumn="1" w:lastColumn="1" w:noHBand="0" w:noVBand="0"/>
      </w:tblPr>
      <w:tblGrid>
        <w:gridCol w:w="3851"/>
        <w:gridCol w:w="1244"/>
        <w:gridCol w:w="1244"/>
        <w:gridCol w:w="2956"/>
      </w:tblGrid>
      <w:tr w:rsidR="002A16B0" w:rsidRPr="002A16B0" w14:paraId="518325FC" w14:textId="77777777" w:rsidTr="006D150A">
        <w:trPr>
          <w:trHeight w:val="684"/>
        </w:trPr>
        <w:tc>
          <w:tcPr>
            <w:tcW w:w="3851" w:type="dxa"/>
            <w:shd w:val="clear" w:color="auto" w:fill="B6DDE8" w:themeFill="accent5" w:themeFillTint="66"/>
            <w:vAlign w:val="center"/>
          </w:tcPr>
          <w:p w14:paraId="6471FED0" w14:textId="77777777" w:rsidR="002A16B0" w:rsidRPr="002A16B0" w:rsidRDefault="002A16B0" w:rsidP="002A16B0">
            <w:pPr>
              <w:widowControl w:val="0"/>
              <w:suppressAutoHyphens/>
              <w:autoSpaceDE w:val="0"/>
              <w:autoSpaceDN w:val="0"/>
              <w:adjustRightInd w:val="0"/>
              <w:jc w:val="center"/>
              <w:rPr>
                <w:b/>
                <w:bCs/>
                <w:sz w:val="24"/>
                <w:szCs w:val="24"/>
              </w:rPr>
            </w:pPr>
            <w:r w:rsidRPr="002A16B0">
              <w:rPr>
                <w:b/>
                <w:bCs/>
                <w:sz w:val="24"/>
                <w:szCs w:val="24"/>
              </w:rPr>
              <w:t>Naziv aktivnosti</w:t>
            </w:r>
          </w:p>
        </w:tc>
        <w:tc>
          <w:tcPr>
            <w:tcW w:w="1244" w:type="dxa"/>
            <w:shd w:val="clear" w:color="auto" w:fill="B6DDE8" w:themeFill="accent5" w:themeFillTint="66"/>
            <w:vAlign w:val="center"/>
          </w:tcPr>
          <w:p w14:paraId="0449537F" w14:textId="77777777" w:rsidR="002A16B0" w:rsidRPr="002A16B0" w:rsidRDefault="002A16B0" w:rsidP="002A16B0">
            <w:pPr>
              <w:widowControl w:val="0"/>
              <w:suppressAutoHyphens/>
              <w:autoSpaceDE w:val="0"/>
              <w:autoSpaceDN w:val="0"/>
              <w:adjustRightInd w:val="0"/>
              <w:jc w:val="center"/>
              <w:rPr>
                <w:b/>
                <w:bCs/>
                <w:sz w:val="24"/>
                <w:szCs w:val="24"/>
              </w:rPr>
            </w:pPr>
            <w:r w:rsidRPr="002A16B0">
              <w:rPr>
                <w:b/>
                <w:bCs/>
                <w:sz w:val="24"/>
                <w:szCs w:val="24"/>
              </w:rPr>
              <w:t>Broj</w:t>
            </w:r>
          </w:p>
          <w:p w14:paraId="0C14F220" w14:textId="77777777" w:rsidR="002A16B0" w:rsidRPr="002A16B0" w:rsidRDefault="002A16B0" w:rsidP="002A16B0">
            <w:pPr>
              <w:widowControl w:val="0"/>
              <w:suppressAutoHyphens/>
              <w:autoSpaceDE w:val="0"/>
              <w:autoSpaceDN w:val="0"/>
              <w:adjustRightInd w:val="0"/>
              <w:jc w:val="center"/>
              <w:rPr>
                <w:b/>
                <w:bCs/>
                <w:sz w:val="24"/>
                <w:szCs w:val="24"/>
              </w:rPr>
            </w:pPr>
            <w:r w:rsidRPr="002A16B0">
              <w:rPr>
                <w:b/>
                <w:bCs/>
                <w:sz w:val="24"/>
                <w:szCs w:val="24"/>
              </w:rPr>
              <w:t>učenika</w:t>
            </w:r>
          </w:p>
        </w:tc>
        <w:tc>
          <w:tcPr>
            <w:tcW w:w="1244" w:type="dxa"/>
            <w:shd w:val="clear" w:color="auto" w:fill="B6DDE8" w:themeFill="accent5" w:themeFillTint="66"/>
            <w:vAlign w:val="center"/>
          </w:tcPr>
          <w:p w14:paraId="1A9977F0" w14:textId="77777777" w:rsidR="002A16B0" w:rsidRPr="002A16B0" w:rsidRDefault="002A16B0" w:rsidP="002A16B0">
            <w:pPr>
              <w:widowControl w:val="0"/>
              <w:suppressAutoHyphens/>
              <w:autoSpaceDE w:val="0"/>
              <w:autoSpaceDN w:val="0"/>
              <w:adjustRightInd w:val="0"/>
              <w:jc w:val="center"/>
              <w:rPr>
                <w:b/>
                <w:bCs/>
                <w:sz w:val="24"/>
                <w:szCs w:val="24"/>
              </w:rPr>
            </w:pPr>
            <w:r w:rsidRPr="002A16B0">
              <w:rPr>
                <w:b/>
                <w:bCs/>
                <w:sz w:val="24"/>
                <w:szCs w:val="24"/>
              </w:rPr>
              <w:t>Godišnje</w:t>
            </w:r>
          </w:p>
          <w:p w14:paraId="0C9B0284" w14:textId="77777777" w:rsidR="002A16B0" w:rsidRPr="002A16B0" w:rsidRDefault="002A16B0" w:rsidP="002A16B0">
            <w:pPr>
              <w:widowControl w:val="0"/>
              <w:suppressAutoHyphens/>
              <w:autoSpaceDE w:val="0"/>
              <w:autoSpaceDN w:val="0"/>
              <w:adjustRightInd w:val="0"/>
              <w:jc w:val="center"/>
              <w:rPr>
                <w:b/>
                <w:bCs/>
                <w:sz w:val="24"/>
                <w:szCs w:val="24"/>
              </w:rPr>
            </w:pPr>
            <w:r w:rsidRPr="002A16B0">
              <w:rPr>
                <w:b/>
                <w:bCs/>
                <w:sz w:val="24"/>
                <w:szCs w:val="24"/>
              </w:rPr>
              <w:t>sati</w:t>
            </w:r>
          </w:p>
        </w:tc>
        <w:tc>
          <w:tcPr>
            <w:tcW w:w="2956" w:type="dxa"/>
            <w:shd w:val="clear" w:color="auto" w:fill="B6DDE8" w:themeFill="accent5" w:themeFillTint="66"/>
            <w:vAlign w:val="center"/>
          </w:tcPr>
          <w:p w14:paraId="31BC2AA4" w14:textId="77777777" w:rsidR="002A16B0" w:rsidRPr="002A16B0" w:rsidRDefault="002A16B0" w:rsidP="002A16B0">
            <w:pPr>
              <w:widowControl w:val="0"/>
              <w:suppressAutoHyphens/>
              <w:autoSpaceDE w:val="0"/>
              <w:autoSpaceDN w:val="0"/>
              <w:adjustRightInd w:val="0"/>
              <w:jc w:val="center"/>
              <w:rPr>
                <w:b/>
                <w:bCs/>
                <w:sz w:val="24"/>
                <w:szCs w:val="24"/>
              </w:rPr>
            </w:pPr>
            <w:r w:rsidRPr="002A16B0">
              <w:rPr>
                <w:b/>
                <w:bCs/>
                <w:sz w:val="24"/>
                <w:szCs w:val="24"/>
              </w:rPr>
              <w:t>Učitelji</w:t>
            </w:r>
          </w:p>
          <w:p w14:paraId="1ABCA142" w14:textId="77777777" w:rsidR="002A16B0" w:rsidRPr="002A16B0" w:rsidRDefault="002A16B0" w:rsidP="002A16B0">
            <w:pPr>
              <w:widowControl w:val="0"/>
              <w:suppressAutoHyphens/>
              <w:autoSpaceDE w:val="0"/>
              <w:autoSpaceDN w:val="0"/>
              <w:adjustRightInd w:val="0"/>
              <w:jc w:val="center"/>
              <w:rPr>
                <w:b/>
                <w:bCs/>
                <w:sz w:val="24"/>
                <w:szCs w:val="24"/>
              </w:rPr>
            </w:pPr>
            <w:r w:rsidRPr="002A16B0">
              <w:rPr>
                <w:b/>
                <w:bCs/>
                <w:sz w:val="24"/>
                <w:szCs w:val="24"/>
              </w:rPr>
              <w:t>izvršitelji</w:t>
            </w:r>
          </w:p>
        </w:tc>
      </w:tr>
      <w:tr w:rsidR="002A16B0" w:rsidRPr="002A16B0" w14:paraId="1F11FC3F" w14:textId="77777777" w:rsidTr="006231B1">
        <w:trPr>
          <w:trHeight w:val="342"/>
        </w:trPr>
        <w:tc>
          <w:tcPr>
            <w:tcW w:w="3851" w:type="dxa"/>
            <w:vAlign w:val="center"/>
          </w:tcPr>
          <w:p w14:paraId="2F55198D" w14:textId="77777777" w:rsidR="002A16B0" w:rsidRPr="002A16B0" w:rsidRDefault="002A16B0" w:rsidP="002A16B0">
            <w:pPr>
              <w:widowControl w:val="0"/>
              <w:suppressAutoHyphens/>
              <w:autoSpaceDE w:val="0"/>
              <w:autoSpaceDN w:val="0"/>
              <w:adjustRightInd w:val="0"/>
              <w:jc w:val="center"/>
              <w:rPr>
                <w:sz w:val="24"/>
                <w:szCs w:val="24"/>
              </w:rPr>
            </w:pPr>
            <w:proofErr w:type="spellStart"/>
            <w:r w:rsidRPr="002A16B0">
              <w:rPr>
                <w:sz w:val="24"/>
                <w:szCs w:val="24"/>
              </w:rPr>
              <w:t>Dram-recit</w:t>
            </w:r>
            <w:proofErr w:type="spellEnd"/>
            <w:r w:rsidRPr="002A16B0">
              <w:rPr>
                <w:sz w:val="24"/>
                <w:szCs w:val="24"/>
              </w:rPr>
              <w:t>. Skupina (I – IV)</w:t>
            </w:r>
          </w:p>
        </w:tc>
        <w:tc>
          <w:tcPr>
            <w:tcW w:w="1244" w:type="dxa"/>
            <w:vAlign w:val="center"/>
          </w:tcPr>
          <w:p w14:paraId="6EC20A5D" w14:textId="77777777" w:rsidR="002A16B0" w:rsidRPr="002A16B0" w:rsidRDefault="002A16B0" w:rsidP="002A16B0">
            <w:pPr>
              <w:widowControl w:val="0"/>
              <w:suppressAutoHyphens/>
              <w:autoSpaceDE w:val="0"/>
              <w:autoSpaceDN w:val="0"/>
              <w:adjustRightInd w:val="0"/>
              <w:jc w:val="center"/>
            </w:pPr>
            <w:r w:rsidRPr="002A16B0">
              <w:t>10</w:t>
            </w:r>
          </w:p>
        </w:tc>
        <w:tc>
          <w:tcPr>
            <w:tcW w:w="1244" w:type="dxa"/>
            <w:vAlign w:val="center"/>
          </w:tcPr>
          <w:p w14:paraId="25149151"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211789E6"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 xml:space="preserve">Zlata </w:t>
            </w:r>
            <w:proofErr w:type="spellStart"/>
            <w:r w:rsidRPr="002A16B0">
              <w:rPr>
                <w:sz w:val="24"/>
                <w:szCs w:val="24"/>
              </w:rPr>
              <w:t>Marević</w:t>
            </w:r>
            <w:proofErr w:type="spellEnd"/>
          </w:p>
        </w:tc>
      </w:tr>
      <w:tr w:rsidR="002A16B0" w:rsidRPr="002A16B0" w14:paraId="13CC8609" w14:textId="77777777" w:rsidTr="006231B1">
        <w:trPr>
          <w:trHeight w:val="321"/>
        </w:trPr>
        <w:tc>
          <w:tcPr>
            <w:tcW w:w="3851" w:type="dxa"/>
            <w:vAlign w:val="center"/>
          </w:tcPr>
          <w:p w14:paraId="1006BF80"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Stolni tenis (m-ž) (V – VIII)</w:t>
            </w:r>
          </w:p>
        </w:tc>
        <w:tc>
          <w:tcPr>
            <w:tcW w:w="1244" w:type="dxa"/>
            <w:vAlign w:val="center"/>
          </w:tcPr>
          <w:p w14:paraId="6DED5755" w14:textId="77777777" w:rsidR="002A16B0" w:rsidRPr="002A16B0" w:rsidRDefault="002A16B0" w:rsidP="002A16B0">
            <w:pPr>
              <w:widowControl w:val="0"/>
              <w:suppressAutoHyphens/>
              <w:autoSpaceDE w:val="0"/>
              <w:autoSpaceDN w:val="0"/>
              <w:adjustRightInd w:val="0"/>
              <w:jc w:val="center"/>
            </w:pPr>
            <w:r w:rsidRPr="002A16B0">
              <w:t>10</w:t>
            </w:r>
          </w:p>
        </w:tc>
        <w:tc>
          <w:tcPr>
            <w:tcW w:w="1244" w:type="dxa"/>
            <w:vAlign w:val="center"/>
          </w:tcPr>
          <w:p w14:paraId="453C3CCF"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32F59E74"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Ivor Šimunović</w:t>
            </w:r>
          </w:p>
        </w:tc>
      </w:tr>
      <w:tr w:rsidR="002A16B0" w:rsidRPr="002A16B0" w14:paraId="4F5CC246" w14:textId="77777777" w:rsidTr="006231B1">
        <w:trPr>
          <w:trHeight w:val="616"/>
        </w:trPr>
        <w:tc>
          <w:tcPr>
            <w:tcW w:w="3851" w:type="dxa"/>
            <w:vAlign w:val="center"/>
          </w:tcPr>
          <w:p w14:paraId="283EBC19"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Nogomet (m-ž) (V – VIII)</w:t>
            </w:r>
          </w:p>
        </w:tc>
        <w:tc>
          <w:tcPr>
            <w:tcW w:w="1244" w:type="dxa"/>
            <w:vAlign w:val="center"/>
          </w:tcPr>
          <w:p w14:paraId="09C2C0BC" w14:textId="77777777" w:rsidR="002A16B0" w:rsidRPr="002A16B0" w:rsidRDefault="002A16B0" w:rsidP="002A16B0">
            <w:pPr>
              <w:widowControl w:val="0"/>
              <w:suppressAutoHyphens/>
              <w:autoSpaceDE w:val="0"/>
              <w:autoSpaceDN w:val="0"/>
              <w:adjustRightInd w:val="0"/>
              <w:jc w:val="center"/>
            </w:pPr>
            <w:r w:rsidRPr="002A16B0">
              <w:t>15</w:t>
            </w:r>
          </w:p>
        </w:tc>
        <w:tc>
          <w:tcPr>
            <w:tcW w:w="1244" w:type="dxa"/>
            <w:vAlign w:val="center"/>
          </w:tcPr>
          <w:p w14:paraId="0F68A1E0"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3C16BCFB"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Ivor Šimunović</w:t>
            </w:r>
          </w:p>
        </w:tc>
      </w:tr>
      <w:tr w:rsidR="002A16B0" w:rsidRPr="002A16B0" w14:paraId="35900C3D" w14:textId="77777777" w:rsidTr="006231B1">
        <w:trPr>
          <w:trHeight w:val="342"/>
        </w:trPr>
        <w:tc>
          <w:tcPr>
            <w:tcW w:w="3851" w:type="dxa"/>
            <w:vAlign w:val="center"/>
          </w:tcPr>
          <w:p w14:paraId="3495D025" w14:textId="5D0B3BB5"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Mali školski orkestar (IV – VIII)</w:t>
            </w:r>
          </w:p>
        </w:tc>
        <w:tc>
          <w:tcPr>
            <w:tcW w:w="1244" w:type="dxa"/>
            <w:vAlign w:val="center"/>
          </w:tcPr>
          <w:p w14:paraId="725EF7AD" w14:textId="77777777" w:rsidR="002A16B0" w:rsidRPr="002A16B0" w:rsidRDefault="002A16B0" w:rsidP="002A16B0">
            <w:pPr>
              <w:widowControl w:val="0"/>
              <w:suppressAutoHyphens/>
              <w:autoSpaceDE w:val="0"/>
              <w:autoSpaceDN w:val="0"/>
              <w:adjustRightInd w:val="0"/>
              <w:jc w:val="center"/>
            </w:pPr>
            <w:r w:rsidRPr="002A16B0">
              <w:t>10</w:t>
            </w:r>
          </w:p>
        </w:tc>
        <w:tc>
          <w:tcPr>
            <w:tcW w:w="1244" w:type="dxa"/>
            <w:vAlign w:val="center"/>
          </w:tcPr>
          <w:p w14:paraId="405098B1"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6EFE870E"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Ivana Andrijašević</w:t>
            </w:r>
          </w:p>
        </w:tc>
      </w:tr>
      <w:tr w:rsidR="002A16B0" w:rsidRPr="002A16B0" w14:paraId="64548310" w14:textId="77777777" w:rsidTr="006231B1">
        <w:trPr>
          <w:trHeight w:val="342"/>
        </w:trPr>
        <w:tc>
          <w:tcPr>
            <w:tcW w:w="3851" w:type="dxa"/>
            <w:vAlign w:val="center"/>
          </w:tcPr>
          <w:p w14:paraId="72324637"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Mlađa ekološka skupina (I-IV)</w:t>
            </w:r>
          </w:p>
        </w:tc>
        <w:tc>
          <w:tcPr>
            <w:tcW w:w="1244" w:type="dxa"/>
            <w:vAlign w:val="center"/>
          </w:tcPr>
          <w:p w14:paraId="0DBCA5D1" w14:textId="77777777" w:rsidR="002A16B0" w:rsidRPr="002A16B0" w:rsidRDefault="002A16B0" w:rsidP="002A16B0">
            <w:pPr>
              <w:widowControl w:val="0"/>
              <w:suppressAutoHyphens/>
              <w:autoSpaceDE w:val="0"/>
              <w:autoSpaceDN w:val="0"/>
              <w:adjustRightInd w:val="0"/>
              <w:jc w:val="center"/>
            </w:pPr>
            <w:r w:rsidRPr="002A16B0">
              <w:t>10</w:t>
            </w:r>
          </w:p>
        </w:tc>
        <w:tc>
          <w:tcPr>
            <w:tcW w:w="1244" w:type="dxa"/>
            <w:vAlign w:val="center"/>
          </w:tcPr>
          <w:p w14:paraId="193203E4"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2ECC07D0"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Mirela Dropulić</w:t>
            </w:r>
          </w:p>
        </w:tc>
      </w:tr>
      <w:tr w:rsidR="002A16B0" w:rsidRPr="002A16B0" w14:paraId="4F98C303" w14:textId="77777777" w:rsidTr="006231B1">
        <w:trPr>
          <w:trHeight w:val="342"/>
        </w:trPr>
        <w:tc>
          <w:tcPr>
            <w:tcW w:w="3851" w:type="dxa"/>
            <w:vAlign w:val="center"/>
          </w:tcPr>
          <w:p w14:paraId="1934E81D"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Likovno-glazbena skupina (I – IV)</w:t>
            </w:r>
          </w:p>
        </w:tc>
        <w:tc>
          <w:tcPr>
            <w:tcW w:w="1244" w:type="dxa"/>
            <w:vAlign w:val="center"/>
          </w:tcPr>
          <w:p w14:paraId="1DB95836" w14:textId="77777777" w:rsidR="002A16B0" w:rsidRPr="002A16B0" w:rsidRDefault="002A16B0" w:rsidP="002A16B0">
            <w:pPr>
              <w:widowControl w:val="0"/>
              <w:suppressAutoHyphens/>
              <w:autoSpaceDE w:val="0"/>
              <w:autoSpaceDN w:val="0"/>
              <w:adjustRightInd w:val="0"/>
              <w:jc w:val="center"/>
            </w:pPr>
            <w:r w:rsidRPr="002A16B0">
              <w:t>8</w:t>
            </w:r>
          </w:p>
        </w:tc>
        <w:tc>
          <w:tcPr>
            <w:tcW w:w="1244" w:type="dxa"/>
            <w:vAlign w:val="center"/>
          </w:tcPr>
          <w:p w14:paraId="6A79C184"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 xml:space="preserve">35 </w:t>
            </w:r>
          </w:p>
        </w:tc>
        <w:tc>
          <w:tcPr>
            <w:tcW w:w="2956" w:type="dxa"/>
            <w:vAlign w:val="center"/>
          </w:tcPr>
          <w:p w14:paraId="5C01E41B"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 xml:space="preserve">Marina </w:t>
            </w:r>
            <w:proofErr w:type="spellStart"/>
            <w:r w:rsidRPr="002A16B0">
              <w:rPr>
                <w:sz w:val="24"/>
                <w:szCs w:val="24"/>
              </w:rPr>
              <w:t>Jonjić</w:t>
            </w:r>
            <w:proofErr w:type="spellEnd"/>
            <w:r w:rsidRPr="002A16B0">
              <w:rPr>
                <w:sz w:val="24"/>
                <w:szCs w:val="24"/>
              </w:rPr>
              <w:t xml:space="preserve"> – Sikirić</w:t>
            </w:r>
          </w:p>
        </w:tc>
      </w:tr>
      <w:tr w:rsidR="002A16B0" w:rsidRPr="002A16B0" w14:paraId="64D866FD" w14:textId="77777777" w:rsidTr="006231B1">
        <w:trPr>
          <w:trHeight w:val="342"/>
        </w:trPr>
        <w:tc>
          <w:tcPr>
            <w:tcW w:w="3851" w:type="dxa"/>
            <w:vAlign w:val="center"/>
          </w:tcPr>
          <w:p w14:paraId="327E36D0"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Mala likovna radionica (V – VIII)</w:t>
            </w:r>
          </w:p>
        </w:tc>
        <w:tc>
          <w:tcPr>
            <w:tcW w:w="1244" w:type="dxa"/>
            <w:vAlign w:val="center"/>
          </w:tcPr>
          <w:p w14:paraId="2F09928B" w14:textId="77777777" w:rsidR="002A16B0" w:rsidRPr="002A16B0" w:rsidRDefault="002A16B0" w:rsidP="002A16B0">
            <w:pPr>
              <w:widowControl w:val="0"/>
              <w:suppressAutoHyphens/>
              <w:autoSpaceDE w:val="0"/>
              <w:autoSpaceDN w:val="0"/>
              <w:adjustRightInd w:val="0"/>
              <w:jc w:val="center"/>
            </w:pPr>
            <w:r w:rsidRPr="002A16B0">
              <w:t>10</w:t>
            </w:r>
          </w:p>
        </w:tc>
        <w:tc>
          <w:tcPr>
            <w:tcW w:w="1244" w:type="dxa"/>
            <w:vAlign w:val="center"/>
          </w:tcPr>
          <w:p w14:paraId="1D47B531"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70</w:t>
            </w:r>
          </w:p>
        </w:tc>
        <w:tc>
          <w:tcPr>
            <w:tcW w:w="2956" w:type="dxa"/>
            <w:vAlign w:val="center"/>
          </w:tcPr>
          <w:p w14:paraId="62FED258"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 xml:space="preserve">Snježana </w:t>
            </w:r>
            <w:proofErr w:type="spellStart"/>
            <w:r w:rsidRPr="002A16B0">
              <w:rPr>
                <w:sz w:val="24"/>
                <w:szCs w:val="24"/>
              </w:rPr>
              <w:t>Đelmić</w:t>
            </w:r>
            <w:proofErr w:type="spellEnd"/>
          </w:p>
        </w:tc>
      </w:tr>
      <w:tr w:rsidR="002A16B0" w:rsidRPr="002A16B0" w14:paraId="032277B2" w14:textId="77777777" w:rsidTr="006231B1">
        <w:trPr>
          <w:trHeight w:val="342"/>
        </w:trPr>
        <w:tc>
          <w:tcPr>
            <w:tcW w:w="3851" w:type="dxa"/>
            <w:vAlign w:val="center"/>
          </w:tcPr>
          <w:p w14:paraId="5CF3DCC3"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Boćanje (I-IV)</w:t>
            </w:r>
          </w:p>
        </w:tc>
        <w:tc>
          <w:tcPr>
            <w:tcW w:w="1244" w:type="dxa"/>
            <w:vAlign w:val="center"/>
          </w:tcPr>
          <w:p w14:paraId="1269116A" w14:textId="77777777" w:rsidR="002A16B0" w:rsidRPr="002A16B0" w:rsidRDefault="002A16B0" w:rsidP="002A16B0">
            <w:pPr>
              <w:widowControl w:val="0"/>
              <w:suppressAutoHyphens/>
              <w:autoSpaceDE w:val="0"/>
              <w:autoSpaceDN w:val="0"/>
              <w:adjustRightInd w:val="0"/>
              <w:jc w:val="center"/>
            </w:pPr>
            <w:r w:rsidRPr="002A16B0">
              <w:t>8</w:t>
            </w:r>
          </w:p>
        </w:tc>
        <w:tc>
          <w:tcPr>
            <w:tcW w:w="1244" w:type="dxa"/>
            <w:vAlign w:val="center"/>
          </w:tcPr>
          <w:p w14:paraId="63CDCA8D"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68E06228" w14:textId="58C876E6" w:rsidR="002A16B0" w:rsidRPr="002A16B0" w:rsidRDefault="002A16B0" w:rsidP="002A16B0">
            <w:pPr>
              <w:widowControl w:val="0"/>
              <w:suppressAutoHyphens/>
              <w:autoSpaceDE w:val="0"/>
              <w:autoSpaceDN w:val="0"/>
              <w:adjustRightInd w:val="0"/>
              <w:jc w:val="center"/>
              <w:rPr>
                <w:sz w:val="24"/>
                <w:szCs w:val="24"/>
              </w:rPr>
            </w:pPr>
            <w:r>
              <w:rPr>
                <w:sz w:val="24"/>
                <w:szCs w:val="24"/>
              </w:rPr>
              <w:t>Božo Soldo</w:t>
            </w:r>
          </w:p>
        </w:tc>
      </w:tr>
      <w:tr w:rsidR="002A16B0" w:rsidRPr="002A16B0" w14:paraId="3EA2E590" w14:textId="77777777" w:rsidTr="006231B1">
        <w:trPr>
          <w:trHeight w:val="342"/>
        </w:trPr>
        <w:tc>
          <w:tcPr>
            <w:tcW w:w="3851" w:type="dxa"/>
            <w:vAlign w:val="center"/>
          </w:tcPr>
          <w:p w14:paraId="5C568F00"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Robotika (V-VIII)</w:t>
            </w:r>
          </w:p>
        </w:tc>
        <w:tc>
          <w:tcPr>
            <w:tcW w:w="1244" w:type="dxa"/>
            <w:vAlign w:val="center"/>
          </w:tcPr>
          <w:p w14:paraId="7FB8DAB3" w14:textId="77777777" w:rsidR="002A16B0" w:rsidRPr="002A16B0" w:rsidRDefault="002A16B0" w:rsidP="002A16B0">
            <w:pPr>
              <w:widowControl w:val="0"/>
              <w:suppressAutoHyphens/>
              <w:autoSpaceDE w:val="0"/>
              <w:autoSpaceDN w:val="0"/>
              <w:adjustRightInd w:val="0"/>
              <w:jc w:val="center"/>
            </w:pPr>
            <w:r w:rsidRPr="002A16B0">
              <w:t>20</w:t>
            </w:r>
          </w:p>
        </w:tc>
        <w:tc>
          <w:tcPr>
            <w:tcW w:w="1244" w:type="dxa"/>
            <w:vAlign w:val="center"/>
          </w:tcPr>
          <w:p w14:paraId="71AB04DA"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48E61AE7"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Tena Kozina</w:t>
            </w:r>
          </w:p>
        </w:tc>
      </w:tr>
      <w:tr w:rsidR="002A16B0" w:rsidRPr="002A16B0" w14:paraId="4B5632D8" w14:textId="77777777" w:rsidTr="006231B1">
        <w:trPr>
          <w:trHeight w:val="342"/>
        </w:trPr>
        <w:tc>
          <w:tcPr>
            <w:tcW w:w="3851" w:type="dxa"/>
            <w:vAlign w:val="center"/>
          </w:tcPr>
          <w:p w14:paraId="0A4D9065"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Ekološka sekcija (V-VIII)</w:t>
            </w:r>
          </w:p>
        </w:tc>
        <w:tc>
          <w:tcPr>
            <w:tcW w:w="1244" w:type="dxa"/>
            <w:vAlign w:val="center"/>
          </w:tcPr>
          <w:p w14:paraId="5CA92651" w14:textId="77777777" w:rsidR="002A16B0" w:rsidRPr="002A16B0" w:rsidRDefault="002A16B0" w:rsidP="002A16B0">
            <w:pPr>
              <w:widowControl w:val="0"/>
              <w:suppressAutoHyphens/>
              <w:autoSpaceDE w:val="0"/>
              <w:autoSpaceDN w:val="0"/>
              <w:adjustRightInd w:val="0"/>
              <w:jc w:val="center"/>
            </w:pPr>
            <w:r w:rsidRPr="002A16B0">
              <w:t>15</w:t>
            </w:r>
          </w:p>
        </w:tc>
        <w:tc>
          <w:tcPr>
            <w:tcW w:w="1244" w:type="dxa"/>
            <w:vAlign w:val="center"/>
          </w:tcPr>
          <w:p w14:paraId="602FD108"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2573176B"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Angela Katić</w:t>
            </w:r>
          </w:p>
        </w:tc>
      </w:tr>
      <w:tr w:rsidR="002A16B0" w:rsidRPr="002A16B0" w14:paraId="174CD911" w14:textId="77777777" w:rsidTr="006231B1">
        <w:trPr>
          <w:trHeight w:val="342"/>
        </w:trPr>
        <w:tc>
          <w:tcPr>
            <w:tcW w:w="3851" w:type="dxa"/>
            <w:vAlign w:val="center"/>
          </w:tcPr>
          <w:p w14:paraId="44E9738B"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Mladi Hrvatskog Crvenog križa (V-VIII)</w:t>
            </w:r>
          </w:p>
        </w:tc>
        <w:tc>
          <w:tcPr>
            <w:tcW w:w="1244" w:type="dxa"/>
            <w:vAlign w:val="center"/>
          </w:tcPr>
          <w:p w14:paraId="4B0264A0" w14:textId="77777777" w:rsidR="002A16B0" w:rsidRPr="002A16B0" w:rsidRDefault="002A16B0" w:rsidP="002A16B0">
            <w:pPr>
              <w:widowControl w:val="0"/>
              <w:suppressAutoHyphens/>
              <w:autoSpaceDE w:val="0"/>
              <w:autoSpaceDN w:val="0"/>
              <w:adjustRightInd w:val="0"/>
              <w:jc w:val="center"/>
            </w:pPr>
            <w:r w:rsidRPr="002A16B0">
              <w:t>6</w:t>
            </w:r>
          </w:p>
        </w:tc>
        <w:tc>
          <w:tcPr>
            <w:tcW w:w="1244" w:type="dxa"/>
            <w:vAlign w:val="center"/>
          </w:tcPr>
          <w:p w14:paraId="35DB32C1"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35</w:t>
            </w:r>
          </w:p>
        </w:tc>
        <w:tc>
          <w:tcPr>
            <w:tcW w:w="2956" w:type="dxa"/>
            <w:vAlign w:val="center"/>
          </w:tcPr>
          <w:p w14:paraId="3536EDC8" w14:textId="77777777" w:rsidR="002A16B0" w:rsidRPr="002A16B0" w:rsidRDefault="002A16B0" w:rsidP="002A16B0">
            <w:pPr>
              <w:widowControl w:val="0"/>
              <w:suppressAutoHyphens/>
              <w:autoSpaceDE w:val="0"/>
              <w:autoSpaceDN w:val="0"/>
              <w:adjustRightInd w:val="0"/>
              <w:jc w:val="center"/>
              <w:rPr>
                <w:sz w:val="24"/>
                <w:szCs w:val="24"/>
              </w:rPr>
            </w:pPr>
            <w:r w:rsidRPr="002A16B0">
              <w:rPr>
                <w:sz w:val="24"/>
                <w:szCs w:val="24"/>
              </w:rPr>
              <w:t xml:space="preserve">Stana </w:t>
            </w:r>
            <w:proofErr w:type="spellStart"/>
            <w:r w:rsidRPr="002A16B0">
              <w:rPr>
                <w:sz w:val="24"/>
                <w:szCs w:val="24"/>
              </w:rPr>
              <w:t>Kalajžić</w:t>
            </w:r>
            <w:proofErr w:type="spellEnd"/>
          </w:p>
        </w:tc>
      </w:tr>
    </w:tbl>
    <w:p w14:paraId="7FC967F1" w14:textId="77777777" w:rsidR="00C3384B" w:rsidRPr="00254D61" w:rsidRDefault="00C3384B" w:rsidP="00254D61">
      <w:pPr>
        <w:jc w:val="both"/>
        <w:rPr>
          <w:rFonts w:ascii="Arial" w:hAnsi="Arial" w:cs="Arial"/>
          <w:sz w:val="24"/>
          <w:szCs w:val="24"/>
        </w:rPr>
      </w:pPr>
    </w:p>
    <w:p w14:paraId="6CA593D7" w14:textId="743ABEA7" w:rsidR="00FF4A6C" w:rsidRDefault="00FB1F0D" w:rsidP="00FF4A6C">
      <w:pPr>
        <w:pStyle w:val="Naslov1"/>
        <w:rPr>
          <w:color w:val="auto"/>
        </w:rPr>
      </w:pPr>
      <w:bookmarkStart w:id="21" w:name="_Toc146881836"/>
      <w:r>
        <w:rPr>
          <w:color w:val="auto"/>
        </w:rPr>
        <w:t>4</w:t>
      </w:r>
      <w:r w:rsidR="00FF4A6C" w:rsidRPr="00254D61">
        <w:rPr>
          <w:color w:val="auto"/>
        </w:rPr>
        <w:t>. REALIZACIJA GODIŠNJEG KALENDARA RADA</w:t>
      </w:r>
      <w:bookmarkEnd w:id="21"/>
    </w:p>
    <w:p w14:paraId="053B9A19" w14:textId="5A93617C" w:rsidR="00186C4D" w:rsidRDefault="00186C4D" w:rsidP="00186C4D"/>
    <w:p w14:paraId="054B2AB6" w14:textId="1C257B2E" w:rsidR="00CE5EBE" w:rsidRDefault="00CE5EBE" w:rsidP="00CE5EBE">
      <w:pPr>
        <w:jc w:val="both"/>
        <w:rPr>
          <w:rFonts w:ascii="Arial" w:eastAsiaTheme="minorHAnsi" w:hAnsi="Arial" w:cs="Arial"/>
          <w:sz w:val="24"/>
          <w:szCs w:val="24"/>
          <w:lang w:eastAsia="en-US"/>
        </w:rPr>
      </w:pPr>
      <w:r w:rsidRPr="00CE5EBE">
        <w:rPr>
          <w:rFonts w:ascii="Arial" w:eastAsiaTheme="minorHAnsi" w:hAnsi="Arial" w:cs="Arial"/>
          <w:sz w:val="24"/>
          <w:szCs w:val="24"/>
          <w:lang w:eastAsia="en-US"/>
        </w:rPr>
        <w:t>Nastavna godina poč</w:t>
      </w:r>
      <w:r>
        <w:rPr>
          <w:rFonts w:ascii="Arial" w:eastAsiaTheme="minorHAnsi" w:hAnsi="Arial" w:cs="Arial"/>
          <w:sz w:val="24"/>
          <w:szCs w:val="24"/>
          <w:lang w:eastAsia="en-US"/>
        </w:rPr>
        <w:t>ela je</w:t>
      </w:r>
      <w:r w:rsidRPr="00CE5EBE">
        <w:rPr>
          <w:rFonts w:ascii="Arial" w:eastAsiaTheme="minorHAnsi" w:hAnsi="Arial" w:cs="Arial"/>
          <w:sz w:val="24"/>
          <w:szCs w:val="24"/>
          <w:lang w:eastAsia="en-US"/>
        </w:rPr>
        <w:t xml:space="preserve"> 5. rujna 2022. godine. Zadnji nastavni dan za sve učenike</w:t>
      </w:r>
      <w:r>
        <w:rPr>
          <w:rFonts w:ascii="Arial" w:eastAsiaTheme="minorHAnsi" w:hAnsi="Arial" w:cs="Arial"/>
          <w:sz w:val="24"/>
          <w:szCs w:val="24"/>
          <w:lang w:eastAsia="en-US"/>
        </w:rPr>
        <w:t xml:space="preserve"> bio</w:t>
      </w:r>
      <w:r w:rsidRPr="00CE5EBE">
        <w:rPr>
          <w:rFonts w:ascii="Arial" w:eastAsiaTheme="minorHAnsi" w:hAnsi="Arial" w:cs="Arial"/>
          <w:sz w:val="24"/>
          <w:szCs w:val="24"/>
          <w:lang w:eastAsia="en-US"/>
        </w:rPr>
        <w:t xml:space="preserve"> je 21. lipnja 2023. godine. Prema Ministarstvu ljetni praznici započe</w:t>
      </w:r>
      <w:r>
        <w:rPr>
          <w:rFonts w:ascii="Arial" w:eastAsiaTheme="minorHAnsi" w:hAnsi="Arial" w:cs="Arial"/>
          <w:sz w:val="24"/>
          <w:szCs w:val="24"/>
          <w:lang w:eastAsia="en-US"/>
        </w:rPr>
        <w:t xml:space="preserve">li su </w:t>
      </w:r>
      <w:r w:rsidRPr="00CE5EBE">
        <w:rPr>
          <w:rFonts w:ascii="Arial" w:eastAsiaTheme="minorHAnsi" w:hAnsi="Arial" w:cs="Arial"/>
          <w:sz w:val="24"/>
          <w:szCs w:val="24"/>
          <w:lang w:eastAsia="en-US"/>
        </w:rPr>
        <w:t xml:space="preserve">23. lipnja 2023. godine. </w:t>
      </w:r>
    </w:p>
    <w:p w14:paraId="64B61B9A" w14:textId="707DB727" w:rsidR="00CE5EBE" w:rsidRDefault="00CE5EBE" w:rsidP="00CE5EBE">
      <w:pPr>
        <w:jc w:val="both"/>
        <w:rPr>
          <w:rFonts w:ascii="Arial" w:eastAsiaTheme="minorHAnsi" w:hAnsi="Arial" w:cs="Arial"/>
          <w:sz w:val="24"/>
          <w:szCs w:val="24"/>
          <w:lang w:eastAsia="en-US"/>
        </w:rPr>
      </w:pPr>
      <w:r>
        <w:rPr>
          <w:rFonts w:ascii="Arial" w:eastAsiaTheme="minorHAnsi" w:hAnsi="Arial" w:cs="Arial"/>
          <w:sz w:val="24"/>
          <w:szCs w:val="24"/>
          <w:lang w:eastAsia="en-US"/>
        </w:rPr>
        <w:t>U</w:t>
      </w:r>
      <w:r w:rsidRPr="00CE5EBE">
        <w:rPr>
          <w:rFonts w:ascii="Arial" w:eastAsiaTheme="minorHAnsi" w:hAnsi="Arial" w:cs="Arial"/>
          <w:sz w:val="24"/>
          <w:szCs w:val="24"/>
          <w:lang w:eastAsia="en-US"/>
        </w:rPr>
        <w:t>čeni</w:t>
      </w:r>
      <w:r>
        <w:rPr>
          <w:rFonts w:ascii="Arial" w:eastAsiaTheme="minorHAnsi" w:hAnsi="Arial" w:cs="Arial"/>
          <w:sz w:val="24"/>
          <w:szCs w:val="24"/>
          <w:lang w:eastAsia="en-US"/>
        </w:rPr>
        <w:t>čki</w:t>
      </w:r>
      <w:r w:rsidRPr="00CE5EBE">
        <w:rPr>
          <w:rFonts w:ascii="Arial" w:eastAsiaTheme="minorHAnsi" w:hAnsi="Arial" w:cs="Arial"/>
          <w:sz w:val="24"/>
          <w:szCs w:val="24"/>
          <w:lang w:eastAsia="en-US"/>
        </w:rPr>
        <w:t xml:space="preserve"> odmor </w:t>
      </w:r>
      <w:r>
        <w:rPr>
          <w:rFonts w:ascii="Arial" w:eastAsiaTheme="minorHAnsi" w:hAnsi="Arial" w:cs="Arial"/>
          <w:sz w:val="24"/>
          <w:szCs w:val="24"/>
          <w:lang w:eastAsia="en-US"/>
        </w:rPr>
        <w:t>bio je</w:t>
      </w:r>
      <w:r w:rsidRPr="00CE5EBE">
        <w:rPr>
          <w:rFonts w:ascii="Arial" w:eastAsiaTheme="minorHAnsi" w:hAnsi="Arial" w:cs="Arial"/>
          <w:sz w:val="24"/>
          <w:szCs w:val="24"/>
          <w:lang w:eastAsia="en-US"/>
        </w:rPr>
        <w:t xml:space="preserve"> podijeljen u četiri dijela: </w:t>
      </w:r>
    </w:p>
    <w:p w14:paraId="7AD0E8D4" w14:textId="52FB9BC7" w:rsidR="00CE5EBE" w:rsidRDefault="00CE5EBE" w:rsidP="00CE5EBE">
      <w:pPr>
        <w:ind w:left="720"/>
        <w:jc w:val="both"/>
        <w:rPr>
          <w:rFonts w:ascii="Arial" w:eastAsiaTheme="minorHAnsi" w:hAnsi="Arial" w:cs="Arial"/>
          <w:sz w:val="24"/>
          <w:szCs w:val="24"/>
          <w:lang w:eastAsia="en-US"/>
        </w:rPr>
      </w:pPr>
      <w:r w:rsidRPr="00CE5EBE">
        <w:rPr>
          <w:rFonts w:ascii="Arial" w:eastAsiaTheme="minorHAnsi" w:hAnsi="Arial" w:cs="Arial"/>
          <w:sz w:val="24"/>
          <w:szCs w:val="24"/>
          <w:lang w:eastAsia="en-US"/>
        </w:rPr>
        <w:t xml:space="preserve">• Jesenski praznici počeli </w:t>
      </w:r>
      <w:r>
        <w:rPr>
          <w:rFonts w:ascii="Arial" w:eastAsiaTheme="minorHAnsi" w:hAnsi="Arial" w:cs="Arial"/>
          <w:sz w:val="24"/>
          <w:szCs w:val="24"/>
          <w:lang w:eastAsia="en-US"/>
        </w:rPr>
        <w:t>su</w:t>
      </w:r>
      <w:r w:rsidRPr="00CE5EBE">
        <w:rPr>
          <w:rFonts w:ascii="Arial" w:eastAsiaTheme="minorHAnsi" w:hAnsi="Arial" w:cs="Arial"/>
          <w:sz w:val="24"/>
          <w:szCs w:val="24"/>
          <w:lang w:eastAsia="en-US"/>
        </w:rPr>
        <w:t xml:space="preserve"> 31. listopada </w:t>
      </w:r>
      <w:r>
        <w:rPr>
          <w:rFonts w:ascii="Arial" w:eastAsiaTheme="minorHAnsi" w:hAnsi="Arial" w:cs="Arial"/>
          <w:sz w:val="24"/>
          <w:szCs w:val="24"/>
          <w:lang w:eastAsia="en-US"/>
        </w:rPr>
        <w:t xml:space="preserve">i </w:t>
      </w:r>
      <w:r w:rsidRPr="00CE5EBE">
        <w:rPr>
          <w:rFonts w:ascii="Arial" w:eastAsiaTheme="minorHAnsi" w:hAnsi="Arial" w:cs="Arial"/>
          <w:sz w:val="24"/>
          <w:szCs w:val="24"/>
          <w:lang w:eastAsia="en-US"/>
        </w:rPr>
        <w:t xml:space="preserve">trajali do 1. studenoga 2022. godine, s tim da </w:t>
      </w:r>
      <w:r>
        <w:rPr>
          <w:rFonts w:ascii="Arial" w:eastAsiaTheme="minorHAnsi" w:hAnsi="Arial" w:cs="Arial"/>
          <w:sz w:val="24"/>
          <w:szCs w:val="24"/>
          <w:lang w:eastAsia="en-US"/>
        </w:rPr>
        <w:t>je</w:t>
      </w:r>
      <w:r w:rsidRPr="00CE5EBE">
        <w:rPr>
          <w:rFonts w:ascii="Arial" w:eastAsiaTheme="minorHAnsi" w:hAnsi="Arial" w:cs="Arial"/>
          <w:sz w:val="24"/>
          <w:szCs w:val="24"/>
          <w:lang w:eastAsia="en-US"/>
        </w:rPr>
        <w:t xml:space="preserve"> nastava počela 2. studenoga. </w:t>
      </w:r>
    </w:p>
    <w:p w14:paraId="52BFEF89" w14:textId="77777777" w:rsidR="00CE5EBE" w:rsidRDefault="00CE5EBE" w:rsidP="00CE5EBE">
      <w:pPr>
        <w:ind w:left="720"/>
        <w:jc w:val="both"/>
        <w:rPr>
          <w:rFonts w:ascii="Arial" w:eastAsiaTheme="minorHAnsi" w:hAnsi="Arial" w:cs="Arial"/>
          <w:sz w:val="24"/>
          <w:szCs w:val="24"/>
          <w:lang w:eastAsia="en-US"/>
        </w:rPr>
      </w:pPr>
      <w:r w:rsidRPr="00CE5EBE">
        <w:rPr>
          <w:rFonts w:ascii="Arial" w:eastAsiaTheme="minorHAnsi" w:hAnsi="Arial" w:cs="Arial"/>
          <w:sz w:val="24"/>
          <w:szCs w:val="24"/>
          <w:lang w:eastAsia="en-US"/>
        </w:rPr>
        <w:t xml:space="preserve">• Prvi dio zimskih praznika za učenike počeli </w:t>
      </w:r>
      <w:r>
        <w:rPr>
          <w:rFonts w:ascii="Arial" w:eastAsiaTheme="minorHAnsi" w:hAnsi="Arial" w:cs="Arial"/>
          <w:sz w:val="24"/>
          <w:szCs w:val="24"/>
          <w:lang w:eastAsia="en-US"/>
        </w:rPr>
        <w:t>su</w:t>
      </w:r>
      <w:r w:rsidRPr="00CE5EBE">
        <w:rPr>
          <w:rFonts w:ascii="Arial" w:eastAsiaTheme="minorHAnsi" w:hAnsi="Arial" w:cs="Arial"/>
          <w:sz w:val="24"/>
          <w:szCs w:val="24"/>
          <w:lang w:eastAsia="en-US"/>
        </w:rPr>
        <w:t xml:space="preserve"> 27. prosinca i trajali do 5. siječnja, s tim da </w:t>
      </w:r>
      <w:r>
        <w:rPr>
          <w:rFonts w:ascii="Arial" w:eastAsiaTheme="minorHAnsi" w:hAnsi="Arial" w:cs="Arial"/>
          <w:sz w:val="24"/>
          <w:szCs w:val="24"/>
          <w:lang w:eastAsia="en-US"/>
        </w:rPr>
        <w:t>je</w:t>
      </w:r>
      <w:r w:rsidRPr="00CE5EBE">
        <w:rPr>
          <w:rFonts w:ascii="Arial" w:eastAsiaTheme="minorHAnsi" w:hAnsi="Arial" w:cs="Arial"/>
          <w:sz w:val="24"/>
          <w:szCs w:val="24"/>
          <w:lang w:eastAsia="en-US"/>
        </w:rPr>
        <w:t xml:space="preserve"> nastava počela 9. siječnja 2023. godine. </w:t>
      </w:r>
    </w:p>
    <w:p w14:paraId="39B8380F" w14:textId="77777777" w:rsidR="00CE5EBE" w:rsidRDefault="00CE5EBE" w:rsidP="00CE5EBE">
      <w:pPr>
        <w:ind w:left="720"/>
        <w:jc w:val="both"/>
        <w:rPr>
          <w:rFonts w:ascii="Arial" w:eastAsiaTheme="minorHAnsi" w:hAnsi="Arial" w:cs="Arial"/>
          <w:sz w:val="24"/>
          <w:szCs w:val="24"/>
          <w:lang w:eastAsia="en-US"/>
        </w:rPr>
      </w:pPr>
      <w:r w:rsidRPr="00CE5EBE">
        <w:rPr>
          <w:rFonts w:ascii="Arial" w:eastAsiaTheme="minorHAnsi" w:hAnsi="Arial" w:cs="Arial"/>
          <w:sz w:val="24"/>
          <w:szCs w:val="24"/>
          <w:lang w:eastAsia="en-US"/>
        </w:rPr>
        <w:t>• Drugi dio zimskih praznika za učenike poče</w:t>
      </w:r>
      <w:r>
        <w:rPr>
          <w:rFonts w:ascii="Arial" w:eastAsiaTheme="minorHAnsi" w:hAnsi="Arial" w:cs="Arial"/>
          <w:sz w:val="24"/>
          <w:szCs w:val="24"/>
          <w:lang w:eastAsia="en-US"/>
        </w:rPr>
        <w:t>o je</w:t>
      </w:r>
      <w:r w:rsidRPr="00CE5EBE">
        <w:rPr>
          <w:rFonts w:ascii="Arial" w:eastAsiaTheme="minorHAnsi" w:hAnsi="Arial" w:cs="Arial"/>
          <w:sz w:val="24"/>
          <w:szCs w:val="24"/>
          <w:lang w:eastAsia="en-US"/>
        </w:rPr>
        <w:t xml:space="preserve"> 20. veljače i završi</w:t>
      </w:r>
      <w:r>
        <w:rPr>
          <w:rFonts w:ascii="Arial" w:eastAsiaTheme="minorHAnsi" w:hAnsi="Arial" w:cs="Arial"/>
          <w:sz w:val="24"/>
          <w:szCs w:val="24"/>
          <w:lang w:eastAsia="en-US"/>
        </w:rPr>
        <w:t>o</w:t>
      </w:r>
      <w:r w:rsidRPr="00CE5EBE">
        <w:rPr>
          <w:rFonts w:ascii="Arial" w:eastAsiaTheme="minorHAnsi" w:hAnsi="Arial" w:cs="Arial"/>
          <w:sz w:val="24"/>
          <w:szCs w:val="24"/>
          <w:lang w:eastAsia="en-US"/>
        </w:rPr>
        <w:t xml:space="preserve"> 24. veljače 2023. godine, s tim da </w:t>
      </w:r>
      <w:r>
        <w:rPr>
          <w:rFonts w:ascii="Arial" w:eastAsiaTheme="minorHAnsi" w:hAnsi="Arial" w:cs="Arial"/>
          <w:sz w:val="24"/>
          <w:szCs w:val="24"/>
          <w:lang w:eastAsia="en-US"/>
        </w:rPr>
        <w:t>je</w:t>
      </w:r>
      <w:r w:rsidRPr="00CE5EBE">
        <w:rPr>
          <w:rFonts w:ascii="Arial" w:eastAsiaTheme="minorHAnsi" w:hAnsi="Arial" w:cs="Arial"/>
          <w:sz w:val="24"/>
          <w:szCs w:val="24"/>
          <w:lang w:eastAsia="en-US"/>
        </w:rPr>
        <w:t xml:space="preserve"> nastava počela 27. veljače 2023. godine. </w:t>
      </w:r>
    </w:p>
    <w:p w14:paraId="7DA9F7F8" w14:textId="589B9BBE" w:rsidR="00CE5EBE" w:rsidRDefault="00CE5EBE" w:rsidP="00CE5EBE">
      <w:pPr>
        <w:ind w:left="720"/>
        <w:jc w:val="both"/>
        <w:rPr>
          <w:rFonts w:ascii="Arial" w:eastAsiaTheme="minorHAnsi" w:hAnsi="Arial" w:cs="Arial"/>
          <w:sz w:val="24"/>
          <w:szCs w:val="24"/>
          <w:lang w:eastAsia="en-US"/>
        </w:rPr>
      </w:pPr>
      <w:r w:rsidRPr="00CE5EBE">
        <w:rPr>
          <w:rFonts w:ascii="Arial" w:eastAsiaTheme="minorHAnsi" w:hAnsi="Arial" w:cs="Arial"/>
          <w:sz w:val="24"/>
          <w:szCs w:val="24"/>
          <w:lang w:eastAsia="en-US"/>
        </w:rPr>
        <w:t xml:space="preserve">• Proljetni praznici za učenike počeli </w:t>
      </w:r>
      <w:r>
        <w:rPr>
          <w:rFonts w:ascii="Arial" w:eastAsiaTheme="minorHAnsi" w:hAnsi="Arial" w:cs="Arial"/>
          <w:sz w:val="24"/>
          <w:szCs w:val="24"/>
          <w:lang w:eastAsia="en-US"/>
        </w:rPr>
        <w:t>su</w:t>
      </w:r>
      <w:r w:rsidRPr="00CE5EBE">
        <w:rPr>
          <w:rFonts w:ascii="Arial" w:eastAsiaTheme="minorHAnsi" w:hAnsi="Arial" w:cs="Arial"/>
          <w:sz w:val="24"/>
          <w:szCs w:val="24"/>
          <w:lang w:eastAsia="en-US"/>
        </w:rPr>
        <w:t xml:space="preserve"> 6. travnja i završili 14. travnja 2023. godine, s tim da </w:t>
      </w:r>
      <w:r>
        <w:rPr>
          <w:rFonts w:ascii="Arial" w:eastAsiaTheme="minorHAnsi" w:hAnsi="Arial" w:cs="Arial"/>
          <w:sz w:val="24"/>
          <w:szCs w:val="24"/>
          <w:lang w:eastAsia="en-US"/>
        </w:rPr>
        <w:t>je</w:t>
      </w:r>
      <w:r w:rsidRPr="00CE5EBE">
        <w:rPr>
          <w:rFonts w:ascii="Arial" w:eastAsiaTheme="minorHAnsi" w:hAnsi="Arial" w:cs="Arial"/>
          <w:sz w:val="24"/>
          <w:szCs w:val="24"/>
          <w:lang w:eastAsia="en-US"/>
        </w:rPr>
        <w:t xml:space="preserve"> nastava počela 17. travnja.</w:t>
      </w:r>
    </w:p>
    <w:p w14:paraId="370649C8" w14:textId="77777777" w:rsidR="00CE5EBE" w:rsidRPr="006C007F" w:rsidRDefault="00CE5EBE" w:rsidP="00CE5EBE">
      <w:pPr>
        <w:ind w:left="720"/>
        <w:jc w:val="both"/>
        <w:rPr>
          <w:rFonts w:ascii="Arial" w:eastAsiaTheme="minorHAnsi" w:hAnsi="Arial" w:cs="Arial"/>
          <w:sz w:val="24"/>
          <w:szCs w:val="24"/>
          <w:lang w:eastAsia="en-US"/>
        </w:rPr>
      </w:pPr>
    </w:p>
    <w:p w14:paraId="337AE4F6" w14:textId="7E7E61CF" w:rsidR="005F3EE6" w:rsidRDefault="00FB1F0D" w:rsidP="002E57AD">
      <w:pPr>
        <w:pStyle w:val="Naslov2"/>
        <w:rPr>
          <w:color w:val="auto"/>
        </w:rPr>
      </w:pPr>
      <w:bookmarkStart w:id="22" w:name="_Toc146881837"/>
      <w:r>
        <w:rPr>
          <w:color w:val="auto"/>
        </w:rPr>
        <w:t>4</w:t>
      </w:r>
      <w:r w:rsidR="005F3EE6" w:rsidRPr="005F3EE6">
        <w:rPr>
          <w:color w:val="auto"/>
        </w:rPr>
        <w:t>.1. Realizacija fonda sati po predmetima</w:t>
      </w:r>
      <w:bookmarkEnd w:id="22"/>
    </w:p>
    <w:p w14:paraId="0CAE7C00" w14:textId="77777777" w:rsidR="005F3EE6" w:rsidRDefault="005F3EE6" w:rsidP="00382FAB">
      <w:pPr>
        <w:spacing w:after="0"/>
      </w:pPr>
    </w:p>
    <w:tbl>
      <w:tblPr>
        <w:tblStyle w:val="Reetkatablice"/>
        <w:tblW w:w="0" w:type="auto"/>
        <w:tblLook w:val="01E0" w:firstRow="1" w:lastRow="1" w:firstColumn="1" w:lastColumn="1" w:noHBand="0" w:noVBand="0"/>
      </w:tblPr>
      <w:tblGrid>
        <w:gridCol w:w="1363"/>
        <w:gridCol w:w="809"/>
        <w:gridCol w:w="809"/>
        <w:gridCol w:w="809"/>
        <w:gridCol w:w="809"/>
        <w:gridCol w:w="784"/>
        <w:gridCol w:w="820"/>
        <w:gridCol w:w="821"/>
        <w:gridCol w:w="821"/>
        <w:gridCol w:w="1217"/>
      </w:tblGrid>
      <w:tr w:rsidR="005F3EE6" w:rsidRPr="005F3EE6" w14:paraId="3E21F716" w14:textId="77777777" w:rsidTr="006C007F">
        <w:trPr>
          <w:trHeight w:val="525"/>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CD7BC2E" w14:textId="77777777" w:rsidR="005F3EE6" w:rsidRPr="005F3EE6" w:rsidRDefault="00382FAB" w:rsidP="005F3EE6">
            <w:pPr>
              <w:widowControl w:val="0"/>
              <w:tabs>
                <w:tab w:val="left" w:pos="8385"/>
              </w:tabs>
              <w:suppressAutoHyphens/>
              <w:autoSpaceDE w:val="0"/>
              <w:autoSpaceDN w:val="0"/>
              <w:adjustRightInd w:val="0"/>
              <w:jc w:val="both"/>
              <w:rPr>
                <w:sz w:val="24"/>
                <w:szCs w:val="24"/>
                <w:lang w:val="en-US"/>
              </w:rPr>
            </w:pPr>
            <w:r>
              <w:rPr>
                <w:sz w:val="24"/>
                <w:szCs w:val="24"/>
                <w:lang w:val="en-US"/>
              </w:rPr>
              <w:t xml:space="preserve">       </w:t>
            </w:r>
            <w:proofErr w:type="spellStart"/>
            <w:r w:rsidR="005F3EE6" w:rsidRPr="005F3EE6">
              <w:rPr>
                <w:sz w:val="24"/>
                <w:szCs w:val="24"/>
                <w:lang w:val="en-US"/>
              </w:rPr>
              <w:t>Razred</w:t>
            </w:r>
            <w:proofErr w:type="spellEnd"/>
          </w:p>
          <w:p w14:paraId="1B5B02AF" w14:textId="77777777" w:rsidR="005F3EE6" w:rsidRPr="005F3EE6" w:rsidRDefault="005F3EE6" w:rsidP="005F3EE6">
            <w:pPr>
              <w:widowControl w:val="0"/>
              <w:tabs>
                <w:tab w:val="left" w:pos="8385"/>
              </w:tabs>
              <w:suppressAutoHyphens/>
              <w:autoSpaceDE w:val="0"/>
              <w:autoSpaceDN w:val="0"/>
              <w:adjustRightInd w:val="0"/>
              <w:jc w:val="both"/>
              <w:rPr>
                <w:sz w:val="24"/>
                <w:szCs w:val="24"/>
                <w:lang w:val="en-US"/>
              </w:rPr>
            </w:pPr>
            <w:proofErr w:type="spellStart"/>
            <w:r w:rsidRPr="005F3EE6">
              <w:rPr>
                <w:sz w:val="24"/>
                <w:szCs w:val="24"/>
                <w:lang w:val="en-US"/>
              </w:rPr>
              <w:t>Predmet</w:t>
            </w:r>
            <w:proofErr w:type="spellEnd"/>
          </w:p>
        </w:tc>
        <w:tc>
          <w:tcPr>
            <w:tcW w:w="82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D82C27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I</w:t>
            </w:r>
          </w:p>
        </w:tc>
        <w:tc>
          <w:tcPr>
            <w:tcW w:w="82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C6B800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II</w:t>
            </w:r>
          </w:p>
        </w:tc>
        <w:tc>
          <w:tcPr>
            <w:tcW w:w="82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31CB31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III</w:t>
            </w:r>
          </w:p>
        </w:tc>
        <w:tc>
          <w:tcPr>
            <w:tcW w:w="82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F0E512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IV</w:t>
            </w:r>
          </w:p>
        </w:tc>
        <w:tc>
          <w:tcPr>
            <w:tcW w:w="7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34BB44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V</w:t>
            </w:r>
          </w:p>
        </w:tc>
        <w:tc>
          <w:tcPr>
            <w:tcW w:w="8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A51199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VI</w:t>
            </w:r>
          </w:p>
        </w:tc>
        <w:tc>
          <w:tcPr>
            <w:tcW w:w="83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44E5B24"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VII</w:t>
            </w:r>
          </w:p>
        </w:tc>
        <w:tc>
          <w:tcPr>
            <w:tcW w:w="83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D0B45E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VIII</w:t>
            </w:r>
          </w:p>
        </w:tc>
        <w:tc>
          <w:tcPr>
            <w:tcW w:w="120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4856FE1"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UKUPNO</w:t>
            </w:r>
          </w:p>
        </w:tc>
      </w:tr>
      <w:tr w:rsidR="005F3EE6" w:rsidRPr="005F3EE6" w14:paraId="3EB3AEF7" w14:textId="77777777" w:rsidTr="006C007F">
        <w:trPr>
          <w:trHeight w:val="456"/>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810D3A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Hrv</w:t>
            </w:r>
            <w:proofErr w:type="spellEnd"/>
            <w:r w:rsidRPr="005F3EE6">
              <w:rPr>
                <w:sz w:val="24"/>
                <w:szCs w:val="24"/>
                <w:lang w:val="en-US"/>
              </w:rPr>
              <w:t>. Jezik</w:t>
            </w:r>
          </w:p>
          <w:p w14:paraId="789433C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6894885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26" w:type="dxa"/>
            <w:tcBorders>
              <w:top w:val="single" w:sz="4" w:space="0" w:color="auto"/>
              <w:left w:val="single" w:sz="4" w:space="0" w:color="auto"/>
              <w:bottom w:val="single" w:sz="4" w:space="0" w:color="auto"/>
              <w:right w:val="single" w:sz="4" w:space="0" w:color="auto"/>
            </w:tcBorders>
            <w:vAlign w:val="center"/>
            <w:hideMark/>
          </w:tcPr>
          <w:p w14:paraId="253FE42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26" w:type="dxa"/>
            <w:tcBorders>
              <w:top w:val="single" w:sz="4" w:space="0" w:color="auto"/>
              <w:left w:val="single" w:sz="4" w:space="0" w:color="auto"/>
              <w:bottom w:val="single" w:sz="4" w:space="0" w:color="auto"/>
              <w:right w:val="single" w:sz="4" w:space="0" w:color="auto"/>
            </w:tcBorders>
            <w:vAlign w:val="center"/>
            <w:hideMark/>
          </w:tcPr>
          <w:p w14:paraId="1F205E8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26" w:type="dxa"/>
            <w:tcBorders>
              <w:top w:val="single" w:sz="4" w:space="0" w:color="auto"/>
              <w:left w:val="single" w:sz="4" w:space="0" w:color="auto"/>
              <w:bottom w:val="single" w:sz="4" w:space="0" w:color="auto"/>
              <w:right w:val="single" w:sz="4" w:space="0" w:color="auto"/>
            </w:tcBorders>
            <w:vAlign w:val="center"/>
            <w:hideMark/>
          </w:tcPr>
          <w:p w14:paraId="37D6F08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798" w:type="dxa"/>
            <w:tcBorders>
              <w:top w:val="single" w:sz="4" w:space="0" w:color="auto"/>
              <w:left w:val="single" w:sz="4" w:space="0" w:color="auto"/>
              <w:bottom w:val="single" w:sz="4" w:space="0" w:color="auto"/>
              <w:right w:val="single" w:sz="4" w:space="0" w:color="auto"/>
            </w:tcBorders>
            <w:vAlign w:val="center"/>
            <w:hideMark/>
          </w:tcPr>
          <w:p w14:paraId="4BD7421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175</w:t>
            </w:r>
          </w:p>
        </w:tc>
        <w:tc>
          <w:tcPr>
            <w:tcW w:w="838" w:type="dxa"/>
            <w:tcBorders>
              <w:top w:val="single" w:sz="4" w:space="0" w:color="auto"/>
              <w:left w:val="single" w:sz="4" w:space="0" w:color="auto"/>
              <w:bottom w:val="single" w:sz="4" w:space="0" w:color="auto"/>
              <w:right w:val="single" w:sz="4" w:space="0" w:color="auto"/>
            </w:tcBorders>
            <w:vAlign w:val="center"/>
            <w:hideMark/>
          </w:tcPr>
          <w:p w14:paraId="1C0E4EC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175</w:t>
            </w:r>
          </w:p>
        </w:tc>
        <w:tc>
          <w:tcPr>
            <w:tcW w:w="839" w:type="dxa"/>
            <w:tcBorders>
              <w:top w:val="single" w:sz="4" w:space="0" w:color="auto"/>
              <w:left w:val="single" w:sz="4" w:space="0" w:color="auto"/>
              <w:bottom w:val="single" w:sz="4" w:space="0" w:color="auto"/>
              <w:right w:val="single" w:sz="4" w:space="0" w:color="auto"/>
            </w:tcBorders>
            <w:vAlign w:val="center"/>
            <w:hideMark/>
          </w:tcPr>
          <w:p w14:paraId="6BF128D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39" w:type="dxa"/>
            <w:tcBorders>
              <w:top w:val="single" w:sz="4" w:space="0" w:color="auto"/>
              <w:left w:val="single" w:sz="4" w:space="0" w:color="auto"/>
              <w:bottom w:val="single" w:sz="4" w:space="0" w:color="auto"/>
              <w:right w:val="single" w:sz="4" w:space="0" w:color="auto"/>
            </w:tcBorders>
            <w:vAlign w:val="center"/>
            <w:hideMark/>
          </w:tcPr>
          <w:p w14:paraId="1DB9C12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A342D1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1190</w:t>
            </w:r>
          </w:p>
        </w:tc>
      </w:tr>
      <w:tr w:rsidR="005F3EE6" w:rsidRPr="005F3EE6" w14:paraId="46758D2E" w14:textId="77777777" w:rsidTr="006C007F">
        <w:trPr>
          <w:trHeight w:val="468"/>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E4C164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Lik</w:t>
            </w:r>
            <w:proofErr w:type="spellEnd"/>
            <w:r w:rsidRPr="005F3EE6">
              <w:rPr>
                <w:sz w:val="24"/>
                <w:szCs w:val="24"/>
                <w:lang w:val="en-US"/>
              </w:rPr>
              <w:t>. Kul.</w:t>
            </w:r>
          </w:p>
          <w:p w14:paraId="17FF150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2FD7989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26" w:type="dxa"/>
            <w:tcBorders>
              <w:top w:val="single" w:sz="4" w:space="0" w:color="auto"/>
              <w:left w:val="single" w:sz="4" w:space="0" w:color="auto"/>
              <w:bottom w:val="single" w:sz="4" w:space="0" w:color="auto"/>
              <w:right w:val="single" w:sz="4" w:space="0" w:color="auto"/>
            </w:tcBorders>
            <w:vAlign w:val="center"/>
            <w:hideMark/>
          </w:tcPr>
          <w:p w14:paraId="7D04F4B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26" w:type="dxa"/>
            <w:tcBorders>
              <w:top w:val="single" w:sz="4" w:space="0" w:color="auto"/>
              <w:left w:val="single" w:sz="4" w:space="0" w:color="auto"/>
              <w:bottom w:val="single" w:sz="4" w:space="0" w:color="auto"/>
              <w:right w:val="single" w:sz="4" w:space="0" w:color="auto"/>
            </w:tcBorders>
            <w:vAlign w:val="center"/>
            <w:hideMark/>
          </w:tcPr>
          <w:p w14:paraId="422E502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26" w:type="dxa"/>
            <w:tcBorders>
              <w:top w:val="single" w:sz="4" w:space="0" w:color="auto"/>
              <w:left w:val="single" w:sz="4" w:space="0" w:color="auto"/>
              <w:bottom w:val="single" w:sz="4" w:space="0" w:color="auto"/>
              <w:right w:val="single" w:sz="4" w:space="0" w:color="auto"/>
            </w:tcBorders>
            <w:vAlign w:val="center"/>
            <w:hideMark/>
          </w:tcPr>
          <w:p w14:paraId="05C6B3E1"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798" w:type="dxa"/>
            <w:tcBorders>
              <w:top w:val="single" w:sz="4" w:space="0" w:color="auto"/>
              <w:left w:val="single" w:sz="4" w:space="0" w:color="auto"/>
              <w:bottom w:val="single" w:sz="4" w:space="0" w:color="auto"/>
              <w:right w:val="single" w:sz="4" w:space="0" w:color="auto"/>
            </w:tcBorders>
            <w:vAlign w:val="center"/>
            <w:hideMark/>
          </w:tcPr>
          <w:p w14:paraId="32EF76F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8" w:type="dxa"/>
            <w:tcBorders>
              <w:top w:val="single" w:sz="4" w:space="0" w:color="auto"/>
              <w:left w:val="single" w:sz="4" w:space="0" w:color="auto"/>
              <w:bottom w:val="single" w:sz="4" w:space="0" w:color="auto"/>
              <w:right w:val="single" w:sz="4" w:space="0" w:color="auto"/>
            </w:tcBorders>
            <w:vAlign w:val="center"/>
            <w:hideMark/>
          </w:tcPr>
          <w:p w14:paraId="27B2918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9" w:type="dxa"/>
            <w:tcBorders>
              <w:top w:val="single" w:sz="4" w:space="0" w:color="auto"/>
              <w:left w:val="single" w:sz="4" w:space="0" w:color="auto"/>
              <w:bottom w:val="single" w:sz="4" w:space="0" w:color="auto"/>
              <w:right w:val="single" w:sz="4" w:space="0" w:color="auto"/>
            </w:tcBorders>
            <w:vAlign w:val="center"/>
            <w:hideMark/>
          </w:tcPr>
          <w:p w14:paraId="0884E42C"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9" w:type="dxa"/>
            <w:tcBorders>
              <w:top w:val="single" w:sz="4" w:space="0" w:color="auto"/>
              <w:left w:val="single" w:sz="4" w:space="0" w:color="auto"/>
              <w:bottom w:val="single" w:sz="4" w:space="0" w:color="auto"/>
              <w:right w:val="single" w:sz="4" w:space="0" w:color="auto"/>
            </w:tcBorders>
            <w:vAlign w:val="center"/>
            <w:hideMark/>
          </w:tcPr>
          <w:p w14:paraId="6D322B7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8B9AED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280</w:t>
            </w:r>
          </w:p>
        </w:tc>
      </w:tr>
      <w:tr w:rsidR="005F3EE6" w:rsidRPr="005F3EE6" w14:paraId="76406D96" w14:textId="77777777" w:rsidTr="006C007F">
        <w:trPr>
          <w:trHeight w:val="456"/>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B5E917"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Glazb</w:t>
            </w:r>
            <w:proofErr w:type="spellEnd"/>
            <w:r w:rsidRPr="005F3EE6">
              <w:rPr>
                <w:sz w:val="24"/>
                <w:szCs w:val="24"/>
                <w:lang w:val="en-US"/>
              </w:rPr>
              <w:t>. Kul.</w:t>
            </w:r>
          </w:p>
          <w:p w14:paraId="2BBBE6D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62942EA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26" w:type="dxa"/>
            <w:tcBorders>
              <w:top w:val="single" w:sz="4" w:space="0" w:color="auto"/>
              <w:left w:val="single" w:sz="4" w:space="0" w:color="auto"/>
              <w:bottom w:val="single" w:sz="4" w:space="0" w:color="auto"/>
              <w:right w:val="single" w:sz="4" w:space="0" w:color="auto"/>
            </w:tcBorders>
            <w:vAlign w:val="center"/>
            <w:hideMark/>
          </w:tcPr>
          <w:p w14:paraId="69CFC23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26" w:type="dxa"/>
            <w:tcBorders>
              <w:top w:val="single" w:sz="4" w:space="0" w:color="auto"/>
              <w:left w:val="single" w:sz="4" w:space="0" w:color="auto"/>
              <w:bottom w:val="single" w:sz="4" w:space="0" w:color="auto"/>
              <w:right w:val="single" w:sz="4" w:space="0" w:color="auto"/>
            </w:tcBorders>
            <w:vAlign w:val="center"/>
            <w:hideMark/>
          </w:tcPr>
          <w:p w14:paraId="625AC59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26" w:type="dxa"/>
            <w:tcBorders>
              <w:top w:val="single" w:sz="4" w:space="0" w:color="auto"/>
              <w:left w:val="single" w:sz="4" w:space="0" w:color="auto"/>
              <w:bottom w:val="single" w:sz="4" w:space="0" w:color="auto"/>
              <w:right w:val="single" w:sz="4" w:space="0" w:color="auto"/>
            </w:tcBorders>
            <w:vAlign w:val="center"/>
            <w:hideMark/>
          </w:tcPr>
          <w:p w14:paraId="4F5B3D9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798" w:type="dxa"/>
            <w:tcBorders>
              <w:top w:val="single" w:sz="4" w:space="0" w:color="auto"/>
              <w:left w:val="single" w:sz="4" w:space="0" w:color="auto"/>
              <w:bottom w:val="single" w:sz="4" w:space="0" w:color="auto"/>
              <w:right w:val="single" w:sz="4" w:space="0" w:color="auto"/>
            </w:tcBorders>
            <w:vAlign w:val="center"/>
            <w:hideMark/>
          </w:tcPr>
          <w:p w14:paraId="7A56E734"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8" w:type="dxa"/>
            <w:tcBorders>
              <w:top w:val="single" w:sz="4" w:space="0" w:color="auto"/>
              <w:left w:val="single" w:sz="4" w:space="0" w:color="auto"/>
              <w:bottom w:val="single" w:sz="4" w:space="0" w:color="auto"/>
              <w:right w:val="single" w:sz="4" w:space="0" w:color="auto"/>
            </w:tcBorders>
            <w:vAlign w:val="center"/>
            <w:hideMark/>
          </w:tcPr>
          <w:p w14:paraId="72F0A0C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9" w:type="dxa"/>
            <w:tcBorders>
              <w:top w:val="single" w:sz="4" w:space="0" w:color="auto"/>
              <w:left w:val="single" w:sz="4" w:space="0" w:color="auto"/>
              <w:bottom w:val="single" w:sz="4" w:space="0" w:color="auto"/>
              <w:right w:val="single" w:sz="4" w:space="0" w:color="auto"/>
            </w:tcBorders>
            <w:vAlign w:val="center"/>
            <w:hideMark/>
          </w:tcPr>
          <w:p w14:paraId="14562D3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9" w:type="dxa"/>
            <w:tcBorders>
              <w:top w:val="single" w:sz="4" w:space="0" w:color="auto"/>
              <w:left w:val="single" w:sz="4" w:space="0" w:color="auto"/>
              <w:bottom w:val="single" w:sz="4" w:space="0" w:color="auto"/>
              <w:right w:val="single" w:sz="4" w:space="0" w:color="auto"/>
            </w:tcBorders>
            <w:vAlign w:val="center"/>
            <w:hideMark/>
          </w:tcPr>
          <w:p w14:paraId="4910A4B7"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E8BDA3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280</w:t>
            </w:r>
          </w:p>
        </w:tc>
      </w:tr>
      <w:tr w:rsidR="005F3EE6" w:rsidRPr="005F3EE6" w14:paraId="33B27509" w14:textId="77777777" w:rsidTr="006C007F">
        <w:trPr>
          <w:trHeight w:val="468"/>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0B9175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smartTag w:uri="urn:schemas-microsoft-com:office:smarttags" w:element="place">
              <w:smartTag w:uri="urn:schemas-microsoft-com:office:smarttags" w:element="metricconverter">
                <w:smartTagPr>
                  <w:attr w:name="ProductID" w:val="3. a"/>
                </w:smartTagPr>
                <w:smartTag w:uri="urn:schemas-microsoft-com:office:smarttags" w:element="country-region">
                  <w:r w:rsidRPr="005F3EE6">
                    <w:rPr>
                      <w:sz w:val="24"/>
                      <w:szCs w:val="24"/>
                      <w:lang w:val="en-US"/>
                    </w:rPr>
                    <w:t>Eng.</w:t>
                  </w:r>
                </w:smartTag>
              </w:smartTag>
            </w:smartTag>
            <w:r w:rsidRPr="005F3EE6">
              <w:rPr>
                <w:sz w:val="24"/>
                <w:szCs w:val="24"/>
                <w:lang w:val="en-US"/>
              </w:rPr>
              <w:t xml:space="preserve"> Jezik</w:t>
            </w:r>
          </w:p>
          <w:p w14:paraId="77C23EF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71F7B24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467F082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1268F9E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60486ADC"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798" w:type="dxa"/>
            <w:tcBorders>
              <w:top w:val="single" w:sz="4" w:space="0" w:color="auto"/>
              <w:left w:val="single" w:sz="4" w:space="0" w:color="auto"/>
              <w:bottom w:val="single" w:sz="4" w:space="0" w:color="auto"/>
              <w:right w:val="single" w:sz="4" w:space="0" w:color="auto"/>
            </w:tcBorders>
            <w:vAlign w:val="center"/>
            <w:hideMark/>
          </w:tcPr>
          <w:p w14:paraId="5538667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105</w:t>
            </w:r>
          </w:p>
        </w:tc>
        <w:tc>
          <w:tcPr>
            <w:tcW w:w="838" w:type="dxa"/>
            <w:tcBorders>
              <w:top w:val="single" w:sz="4" w:space="0" w:color="auto"/>
              <w:left w:val="single" w:sz="4" w:space="0" w:color="auto"/>
              <w:bottom w:val="single" w:sz="4" w:space="0" w:color="auto"/>
              <w:right w:val="single" w:sz="4" w:space="0" w:color="auto"/>
            </w:tcBorders>
            <w:vAlign w:val="center"/>
            <w:hideMark/>
          </w:tcPr>
          <w:p w14:paraId="6FC0D12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105</w:t>
            </w:r>
          </w:p>
        </w:tc>
        <w:tc>
          <w:tcPr>
            <w:tcW w:w="839" w:type="dxa"/>
            <w:tcBorders>
              <w:top w:val="single" w:sz="4" w:space="0" w:color="auto"/>
              <w:left w:val="single" w:sz="4" w:space="0" w:color="auto"/>
              <w:bottom w:val="single" w:sz="4" w:space="0" w:color="auto"/>
              <w:right w:val="single" w:sz="4" w:space="0" w:color="auto"/>
            </w:tcBorders>
            <w:vAlign w:val="center"/>
            <w:hideMark/>
          </w:tcPr>
          <w:p w14:paraId="5325B0A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105</w:t>
            </w:r>
          </w:p>
        </w:tc>
        <w:tc>
          <w:tcPr>
            <w:tcW w:w="839" w:type="dxa"/>
            <w:tcBorders>
              <w:top w:val="single" w:sz="4" w:space="0" w:color="auto"/>
              <w:left w:val="single" w:sz="4" w:space="0" w:color="auto"/>
              <w:bottom w:val="single" w:sz="4" w:space="0" w:color="auto"/>
              <w:right w:val="single" w:sz="4" w:space="0" w:color="auto"/>
            </w:tcBorders>
            <w:vAlign w:val="center"/>
            <w:hideMark/>
          </w:tcPr>
          <w:p w14:paraId="67F6892C"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7F95803"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700</w:t>
            </w:r>
          </w:p>
        </w:tc>
      </w:tr>
      <w:tr w:rsidR="005F3EE6" w:rsidRPr="005F3EE6" w14:paraId="0076A278" w14:textId="77777777" w:rsidTr="006C007F">
        <w:trPr>
          <w:trHeight w:val="456"/>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0409D2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Matematika</w:t>
            </w:r>
            <w:proofErr w:type="spellEnd"/>
          </w:p>
          <w:p w14:paraId="29DACF6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4A541051"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26" w:type="dxa"/>
            <w:tcBorders>
              <w:top w:val="single" w:sz="4" w:space="0" w:color="auto"/>
              <w:left w:val="single" w:sz="4" w:space="0" w:color="auto"/>
              <w:bottom w:val="single" w:sz="4" w:space="0" w:color="auto"/>
              <w:right w:val="single" w:sz="4" w:space="0" w:color="auto"/>
            </w:tcBorders>
            <w:vAlign w:val="center"/>
            <w:hideMark/>
          </w:tcPr>
          <w:p w14:paraId="1602C21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26" w:type="dxa"/>
            <w:tcBorders>
              <w:top w:val="single" w:sz="4" w:space="0" w:color="auto"/>
              <w:left w:val="single" w:sz="4" w:space="0" w:color="auto"/>
              <w:bottom w:val="single" w:sz="4" w:space="0" w:color="auto"/>
              <w:right w:val="single" w:sz="4" w:space="0" w:color="auto"/>
            </w:tcBorders>
            <w:vAlign w:val="center"/>
            <w:hideMark/>
          </w:tcPr>
          <w:p w14:paraId="02DD2EA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26" w:type="dxa"/>
            <w:tcBorders>
              <w:top w:val="single" w:sz="4" w:space="0" w:color="auto"/>
              <w:left w:val="single" w:sz="4" w:space="0" w:color="auto"/>
              <w:bottom w:val="single" w:sz="4" w:space="0" w:color="auto"/>
              <w:right w:val="single" w:sz="4" w:space="0" w:color="auto"/>
            </w:tcBorders>
            <w:vAlign w:val="center"/>
            <w:hideMark/>
          </w:tcPr>
          <w:p w14:paraId="7A53498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798" w:type="dxa"/>
            <w:tcBorders>
              <w:top w:val="single" w:sz="4" w:space="0" w:color="auto"/>
              <w:left w:val="single" w:sz="4" w:space="0" w:color="auto"/>
              <w:bottom w:val="single" w:sz="4" w:space="0" w:color="auto"/>
              <w:right w:val="single" w:sz="4" w:space="0" w:color="auto"/>
            </w:tcBorders>
            <w:vAlign w:val="center"/>
            <w:hideMark/>
          </w:tcPr>
          <w:p w14:paraId="6839AFB7"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38" w:type="dxa"/>
            <w:tcBorders>
              <w:top w:val="single" w:sz="4" w:space="0" w:color="auto"/>
              <w:left w:val="single" w:sz="4" w:space="0" w:color="auto"/>
              <w:bottom w:val="single" w:sz="4" w:space="0" w:color="auto"/>
              <w:right w:val="single" w:sz="4" w:space="0" w:color="auto"/>
            </w:tcBorders>
            <w:vAlign w:val="center"/>
            <w:hideMark/>
          </w:tcPr>
          <w:p w14:paraId="0816FC3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39" w:type="dxa"/>
            <w:tcBorders>
              <w:top w:val="single" w:sz="4" w:space="0" w:color="auto"/>
              <w:left w:val="single" w:sz="4" w:space="0" w:color="auto"/>
              <w:bottom w:val="single" w:sz="4" w:space="0" w:color="auto"/>
              <w:right w:val="single" w:sz="4" w:space="0" w:color="auto"/>
            </w:tcBorders>
            <w:vAlign w:val="center"/>
            <w:hideMark/>
          </w:tcPr>
          <w:p w14:paraId="74D77431"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839" w:type="dxa"/>
            <w:tcBorders>
              <w:top w:val="single" w:sz="4" w:space="0" w:color="auto"/>
              <w:left w:val="single" w:sz="4" w:space="0" w:color="auto"/>
              <w:bottom w:val="single" w:sz="4" w:space="0" w:color="auto"/>
              <w:right w:val="single" w:sz="4" w:space="0" w:color="auto"/>
            </w:tcBorders>
            <w:vAlign w:val="center"/>
            <w:hideMark/>
          </w:tcPr>
          <w:p w14:paraId="0891794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FE788C4"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1120</w:t>
            </w:r>
          </w:p>
        </w:tc>
      </w:tr>
      <w:tr w:rsidR="005F3EE6" w:rsidRPr="005F3EE6" w14:paraId="70B79160" w14:textId="77777777" w:rsidTr="006C007F">
        <w:trPr>
          <w:trHeight w:val="468"/>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243923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Priroda</w:t>
            </w:r>
            <w:proofErr w:type="spellEnd"/>
          </w:p>
          <w:p w14:paraId="554CF96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0509F823"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6A80FDE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719960A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241EE44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798" w:type="dxa"/>
            <w:tcBorders>
              <w:top w:val="single" w:sz="4" w:space="0" w:color="auto"/>
              <w:left w:val="single" w:sz="4" w:space="0" w:color="auto"/>
              <w:bottom w:val="single" w:sz="4" w:space="0" w:color="auto"/>
              <w:right w:val="single" w:sz="4" w:space="0" w:color="auto"/>
            </w:tcBorders>
            <w:vAlign w:val="center"/>
            <w:hideMark/>
          </w:tcPr>
          <w:p w14:paraId="50285561"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52,5</w:t>
            </w:r>
          </w:p>
        </w:tc>
        <w:tc>
          <w:tcPr>
            <w:tcW w:w="838" w:type="dxa"/>
            <w:tcBorders>
              <w:top w:val="single" w:sz="4" w:space="0" w:color="auto"/>
              <w:left w:val="single" w:sz="4" w:space="0" w:color="auto"/>
              <w:bottom w:val="single" w:sz="4" w:space="0" w:color="auto"/>
              <w:right w:val="single" w:sz="4" w:space="0" w:color="auto"/>
            </w:tcBorders>
            <w:vAlign w:val="center"/>
            <w:hideMark/>
          </w:tcPr>
          <w:p w14:paraId="36603F0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4" w:space="0" w:color="auto"/>
              <w:right w:val="single" w:sz="4" w:space="0" w:color="auto"/>
            </w:tcBorders>
            <w:vAlign w:val="center"/>
          </w:tcPr>
          <w:p w14:paraId="255FED9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6C2B0DE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4AC1326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122,5</w:t>
            </w:r>
          </w:p>
        </w:tc>
      </w:tr>
      <w:tr w:rsidR="005F3EE6" w:rsidRPr="005F3EE6" w14:paraId="4569B25A" w14:textId="77777777" w:rsidTr="006C007F">
        <w:trPr>
          <w:trHeight w:val="456"/>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D5108A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Biologija</w:t>
            </w:r>
            <w:proofErr w:type="spellEnd"/>
          </w:p>
          <w:p w14:paraId="38C60DB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2109FD67"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174B27E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3947317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7B42A7C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798" w:type="dxa"/>
            <w:tcBorders>
              <w:top w:val="single" w:sz="4" w:space="0" w:color="auto"/>
              <w:left w:val="single" w:sz="4" w:space="0" w:color="auto"/>
              <w:bottom w:val="single" w:sz="4" w:space="0" w:color="auto"/>
              <w:right w:val="single" w:sz="4" w:space="0" w:color="auto"/>
            </w:tcBorders>
            <w:vAlign w:val="center"/>
          </w:tcPr>
          <w:p w14:paraId="472B8AE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8" w:type="dxa"/>
            <w:tcBorders>
              <w:top w:val="single" w:sz="4" w:space="0" w:color="auto"/>
              <w:left w:val="single" w:sz="4" w:space="0" w:color="auto"/>
              <w:bottom w:val="single" w:sz="4" w:space="0" w:color="auto"/>
              <w:right w:val="single" w:sz="4" w:space="0" w:color="auto"/>
            </w:tcBorders>
            <w:vAlign w:val="center"/>
          </w:tcPr>
          <w:p w14:paraId="6C7CCBC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9" w:type="dxa"/>
            <w:tcBorders>
              <w:top w:val="single" w:sz="4" w:space="0" w:color="auto"/>
              <w:left w:val="single" w:sz="4" w:space="0" w:color="auto"/>
              <w:bottom w:val="single" w:sz="4" w:space="0" w:color="auto"/>
              <w:right w:val="single" w:sz="4" w:space="0" w:color="auto"/>
            </w:tcBorders>
            <w:vAlign w:val="center"/>
            <w:hideMark/>
          </w:tcPr>
          <w:p w14:paraId="0AA3A2C3"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4" w:space="0" w:color="auto"/>
              <w:right w:val="single" w:sz="4" w:space="0" w:color="auto"/>
            </w:tcBorders>
            <w:vAlign w:val="center"/>
            <w:hideMark/>
          </w:tcPr>
          <w:p w14:paraId="42A7CF4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AC8D394"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r>
      <w:tr w:rsidR="005F3EE6" w:rsidRPr="005F3EE6" w14:paraId="0D5ADD68" w14:textId="77777777" w:rsidTr="006C007F">
        <w:trPr>
          <w:trHeight w:val="468"/>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EBFB8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Kemija</w:t>
            </w:r>
            <w:proofErr w:type="spellEnd"/>
          </w:p>
          <w:p w14:paraId="321CC21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144F66C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45265FB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6C31F81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5408898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798" w:type="dxa"/>
            <w:tcBorders>
              <w:top w:val="single" w:sz="4" w:space="0" w:color="auto"/>
              <w:left w:val="single" w:sz="4" w:space="0" w:color="auto"/>
              <w:bottom w:val="single" w:sz="4" w:space="0" w:color="auto"/>
              <w:right w:val="single" w:sz="4" w:space="0" w:color="auto"/>
            </w:tcBorders>
            <w:vAlign w:val="center"/>
          </w:tcPr>
          <w:p w14:paraId="669149AC"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8" w:type="dxa"/>
            <w:tcBorders>
              <w:top w:val="single" w:sz="4" w:space="0" w:color="auto"/>
              <w:left w:val="single" w:sz="4" w:space="0" w:color="auto"/>
              <w:bottom w:val="single" w:sz="4" w:space="0" w:color="auto"/>
              <w:right w:val="single" w:sz="4" w:space="0" w:color="auto"/>
            </w:tcBorders>
            <w:vAlign w:val="center"/>
          </w:tcPr>
          <w:p w14:paraId="6EC443D1"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9" w:type="dxa"/>
            <w:tcBorders>
              <w:top w:val="single" w:sz="4" w:space="0" w:color="auto"/>
              <w:left w:val="single" w:sz="4" w:space="0" w:color="auto"/>
              <w:bottom w:val="single" w:sz="4" w:space="0" w:color="auto"/>
              <w:right w:val="single" w:sz="4" w:space="0" w:color="auto"/>
            </w:tcBorders>
            <w:vAlign w:val="center"/>
            <w:hideMark/>
          </w:tcPr>
          <w:p w14:paraId="7A6A9E2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4" w:space="0" w:color="auto"/>
              <w:right w:val="single" w:sz="4" w:space="0" w:color="auto"/>
            </w:tcBorders>
            <w:vAlign w:val="center"/>
            <w:hideMark/>
          </w:tcPr>
          <w:p w14:paraId="67437B9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2EA30B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r>
      <w:tr w:rsidR="005F3EE6" w:rsidRPr="005F3EE6" w14:paraId="664C2BB0" w14:textId="77777777" w:rsidTr="006C007F">
        <w:trPr>
          <w:trHeight w:val="456"/>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1EC8FD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Fizika</w:t>
            </w:r>
            <w:proofErr w:type="spellEnd"/>
          </w:p>
          <w:p w14:paraId="1B57C3C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10FEE05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1CF1602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73022C8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3574178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798" w:type="dxa"/>
            <w:tcBorders>
              <w:top w:val="single" w:sz="4" w:space="0" w:color="auto"/>
              <w:left w:val="single" w:sz="4" w:space="0" w:color="auto"/>
              <w:bottom w:val="single" w:sz="4" w:space="0" w:color="auto"/>
              <w:right w:val="single" w:sz="4" w:space="0" w:color="auto"/>
            </w:tcBorders>
            <w:vAlign w:val="center"/>
          </w:tcPr>
          <w:p w14:paraId="41B69A7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8" w:type="dxa"/>
            <w:tcBorders>
              <w:top w:val="single" w:sz="4" w:space="0" w:color="auto"/>
              <w:left w:val="single" w:sz="4" w:space="0" w:color="auto"/>
              <w:bottom w:val="single" w:sz="4" w:space="0" w:color="auto"/>
              <w:right w:val="single" w:sz="4" w:space="0" w:color="auto"/>
            </w:tcBorders>
            <w:vAlign w:val="center"/>
          </w:tcPr>
          <w:p w14:paraId="1551731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9" w:type="dxa"/>
            <w:tcBorders>
              <w:top w:val="single" w:sz="4" w:space="0" w:color="auto"/>
              <w:left w:val="single" w:sz="4" w:space="0" w:color="auto"/>
              <w:bottom w:val="single" w:sz="4" w:space="0" w:color="auto"/>
              <w:right w:val="single" w:sz="4" w:space="0" w:color="auto"/>
            </w:tcBorders>
            <w:vAlign w:val="center"/>
            <w:hideMark/>
          </w:tcPr>
          <w:p w14:paraId="70B936B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4" w:space="0" w:color="auto"/>
              <w:right w:val="single" w:sz="4" w:space="0" w:color="auto"/>
            </w:tcBorders>
            <w:vAlign w:val="center"/>
            <w:hideMark/>
          </w:tcPr>
          <w:p w14:paraId="0C74B98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4FE994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r>
      <w:tr w:rsidR="005F3EE6" w:rsidRPr="005F3EE6" w14:paraId="3C14076B" w14:textId="77777777" w:rsidTr="006C007F">
        <w:trPr>
          <w:trHeight w:val="456"/>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34DD93"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lastRenderedPageBreak/>
              <w:t>PiD</w:t>
            </w:r>
          </w:p>
          <w:p w14:paraId="6E2513A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hideMark/>
          </w:tcPr>
          <w:p w14:paraId="1F71252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52A9FC8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5E4A11A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5A93ED23"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105</w:t>
            </w:r>
          </w:p>
        </w:tc>
        <w:tc>
          <w:tcPr>
            <w:tcW w:w="798" w:type="dxa"/>
            <w:tcBorders>
              <w:top w:val="single" w:sz="4" w:space="0" w:color="auto"/>
              <w:left w:val="single" w:sz="4" w:space="0" w:color="auto"/>
              <w:bottom w:val="single" w:sz="4" w:space="0" w:color="auto"/>
              <w:right w:val="single" w:sz="4" w:space="0" w:color="auto"/>
            </w:tcBorders>
            <w:vAlign w:val="center"/>
          </w:tcPr>
          <w:p w14:paraId="77FD3DC4"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8" w:type="dxa"/>
            <w:tcBorders>
              <w:top w:val="single" w:sz="4" w:space="0" w:color="auto"/>
              <w:left w:val="single" w:sz="4" w:space="0" w:color="auto"/>
              <w:bottom w:val="single" w:sz="4" w:space="0" w:color="auto"/>
              <w:right w:val="single" w:sz="4" w:space="0" w:color="auto"/>
            </w:tcBorders>
            <w:vAlign w:val="center"/>
          </w:tcPr>
          <w:p w14:paraId="4937712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6EFDB79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39" w:type="dxa"/>
            <w:tcBorders>
              <w:top w:val="single" w:sz="4" w:space="0" w:color="auto"/>
              <w:left w:val="single" w:sz="4" w:space="0" w:color="auto"/>
              <w:bottom w:val="single" w:sz="4" w:space="0" w:color="auto"/>
              <w:right w:val="single" w:sz="4" w:space="0" w:color="auto"/>
            </w:tcBorders>
            <w:vAlign w:val="center"/>
          </w:tcPr>
          <w:p w14:paraId="167A144C"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646970A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315</w:t>
            </w:r>
          </w:p>
        </w:tc>
      </w:tr>
      <w:tr w:rsidR="005F3EE6" w:rsidRPr="005F3EE6" w14:paraId="590E25A0" w14:textId="77777777" w:rsidTr="006C007F">
        <w:trPr>
          <w:trHeight w:val="468"/>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76D6FA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Povijest</w:t>
            </w:r>
            <w:proofErr w:type="spellEnd"/>
          </w:p>
          <w:p w14:paraId="6C616D6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70AFCFE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23C8B581"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65E7D9D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0A9C43D4"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798" w:type="dxa"/>
            <w:tcBorders>
              <w:top w:val="single" w:sz="4" w:space="0" w:color="auto"/>
              <w:left w:val="single" w:sz="4" w:space="0" w:color="auto"/>
              <w:bottom w:val="single" w:sz="4" w:space="0" w:color="auto"/>
              <w:right w:val="single" w:sz="4" w:space="0" w:color="auto"/>
            </w:tcBorders>
            <w:vAlign w:val="center"/>
            <w:hideMark/>
          </w:tcPr>
          <w:p w14:paraId="27E2DD21"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8" w:type="dxa"/>
            <w:tcBorders>
              <w:top w:val="single" w:sz="4" w:space="0" w:color="auto"/>
              <w:left w:val="single" w:sz="4" w:space="0" w:color="auto"/>
              <w:bottom w:val="single" w:sz="4" w:space="0" w:color="auto"/>
              <w:right w:val="single" w:sz="4" w:space="0" w:color="auto"/>
            </w:tcBorders>
            <w:vAlign w:val="center"/>
            <w:hideMark/>
          </w:tcPr>
          <w:p w14:paraId="454A0EE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4" w:space="0" w:color="auto"/>
              <w:right w:val="single" w:sz="4" w:space="0" w:color="auto"/>
            </w:tcBorders>
            <w:vAlign w:val="center"/>
            <w:hideMark/>
          </w:tcPr>
          <w:p w14:paraId="452AC4E7"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4" w:space="0" w:color="auto"/>
              <w:right w:val="single" w:sz="4" w:space="0" w:color="auto"/>
            </w:tcBorders>
            <w:vAlign w:val="center"/>
            <w:hideMark/>
          </w:tcPr>
          <w:p w14:paraId="14D0BDF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71483B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280</w:t>
            </w:r>
          </w:p>
        </w:tc>
      </w:tr>
      <w:tr w:rsidR="005F3EE6" w:rsidRPr="005F3EE6" w14:paraId="6878F6D7" w14:textId="77777777" w:rsidTr="006C007F">
        <w:trPr>
          <w:trHeight w:val="456"/>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EC647A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Geografija</w:t>
            </w:r>
            <w:proofErr w:type="spellEnd"/>
          </w:p>
          <w:p w14:paraId="67B804BF"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199AF1E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683DD3B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26F046A3"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6AD29A4D"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798" w:type="dxa"/>
            <w:tcBorders>
              <w:top w:val="single" w:sz="4" w:space="0" w:color="auto"/>
              <w:left w:val="single" w:sz="4" w:space="0" w:color="auto"/>
              <w:bottom w:val="single" w:sz="4" w:space="0" w:color="auto"/>
              <w:right w:val="single" w:sz="4" w:space="0" w:color="auto"/>
            </w:tcBorders>
            <w:vAlign w:val="center"/>
            <w:hideMark/>
          </w:tcPr>
          <w:p w14:paraId="2C7679E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52,5</w:t>
            </w:r>
          </w:p>
        </w:tc>
        <w:tc>
          <w:tcPr>
            <w:tcW w:w="838" w:type="dxa"/>
            <w:tcBorders>
              <w:top w:val="single" w:sz="4" w:space="0" w:color="auto"/>
              <w:left w:val="single" w:sz="4" w:space="0" w:color="auto"/>
              <w:bottom w:val="single" w:sz="4" w:space="0" w:color="auto"/>
              <w:right w:val="single" w:sz="4" w:space="0" w:color="auto"/>
            </w:tcBorders>
            <w:vAlign w:val="center"/>
            <w:hideMark/>
          </w:tcPr>
          <w:p w14:paraId="58305FF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4" w:space="0" w:color="auto"/>
              <w:right w:val="single" w:sz="4" w:space="0" w:color="auto"/>
            </w:tcBorders>
            <w:vAlign w:val="center"/>
            <w:hideMark/>
          </w:tcPr>
          <w:p w14:paraId="52DEBC5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4" w:space="0" w:color="auto"/>
              <w:right w:val="single" w:sz="4" w:space="0" w:color="auto"/>
            </w:tcBorders>
            <w:vAlign w:val="center"/>
            <w:hideMark/>
          </w:tcPr>
          <w:p w14:paraId="45ECD44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998DD9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262,5</w:t>
            </w:r>
          </w:p>
        </w:tc>
      </w:tr>
      <w:tr w:rsidR="005F3EE6" w:rsidRPr="005F3EE6" w14:paraId="29F8950A" w14:textId="77777777" w:rsidTr="006C007F">
        <w:trPr>
          <w:trHeight w:val="468"/>
        </w:trPr>
        <w:tc>
          <w:tcPr>
            <w:tcW w:w="13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3A276E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roofErr w:type="spellStart"/>
            <w:r w:rsidRPr="005F3EE6">
              <w:rPr>
                <w:sz w:val="24"/>
                <w:szCs w:val="24"/>
                <w:lang w:val="en-US"/>
              </w:rPr>
              <w:t>Tehn</w:t>
            </w:r>
            <w:proofErr w:type="spellEnd"/>
            <w:r w:rsidRPr="005F3EE6">
              <w:rPr>
                <w:sz w:val="24"/>
                <w:szCs w:val="24"/>
                <w:lang w:val="en-US"/>
              </w:rPr>
              <w:t>. Kul.</w:t>
            </w:r>
          </w:p>
          <w:p w14:paraId="0AB8BC9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6C2693B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1EFD9E3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02AA4EAA"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6" w:type="dxa"/>
            <w:tcBorders>
              <w:top w:val="single" w:sz="4" w:space="0" w:color="auto"/>
              <w:left w:val="single" w:sz="4" w:space="0" w:color="auto"/>
              <w:bottom w:val="single" w:sz="4" w:space="0" w:color="auto"/>
              <w:right w:val="single" w:sz="4" w:space="0" w:color="auto"/>
            </w:tcBorders>
            <w:vAlign w:val="center"/>
          </w:tcPr>
          <w:p w14:paraId="5A987E3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798" w:type="dxa"/>
            <w:tcBorders>
              <w:top w:val="single" w:sz="4" w:space="0" w:color="auto"/>
              <w:left w:val="single" w:sz="4" w:space="0" w:color="auto"/>
              <w:bottom w:val="single" w:sz="4" w:space="0" w:color="auto"/>
              <w:right w:val="single" w:sz="4" w:space="0" w:color="auto"/>
            </w:tcBorders>
            <w:vAlign w:val="center"/>
            <w:hideMark/>
          </w:tcPr>
          <w:p w14:paraId="272ECF23"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8" w:type="dxa"/>
            <w:tcBorders>
              <w:top w:val="single" w:sz="4" w:space="0" w:color="auto"/>
              <w:left w:val="single" w:sz="4" w:space="0" w:color="auto"/>
              <w:bottom w:val="single" w:sz="4" w:space="0" w:color="auto"/>
              <w:right w:val="single" w:sz="4" w:space="0" w:color="auto"/>
            </w:tcBorders>
            <w:vAlign w:val="center"/>
            <w:hideMark/>
          </w:tcPr>
          <w:p w14:paraId="49CD435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9" w:type="dxa"/>
            <w:tcBorders>
              <w:top w:val="single" w:sz="4" w:space="0" w:color="auto"/>
              <w:left w:val="single" w:sz="4" w:space="0" w:color="auto"/>
              <w:bottom w:val="single" w:sz="4" w:space="0" w:color="auto"/>
              <w:right w:val="single" w:sz="4" w:space="0" w:color="auto"/>
            </w:tcBorders>
            <w:vAlign w:val="center"/>
            <w:hideMark/>
          </w:tcPr>
          <w:p w14:paraId="629C267B"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839" w:type="dxa"/>
            <w:tcBorders>
              <w:top w:val="single" w:sz="4" w:space="0" w:color="auto"/>
              <w:left w:val="single" w:sz="4" w:space="0" w:color="auto"/>
              <w:bottom w:val="single" w:sz="4" w:space="0" w:color="auto"/>
              <w:right w:val="single" w:sz="4" w:space="0" w:color="auto"/>
            </w:tcBorders>
            <w:vAlign w:val="center"/>
            <w:hideMark/>
          </w:tcPr>
          <w:p w14:paraId="1B7D356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35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D762F1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140</w:t>
            </w:r>
          </w:p>
        </w:tc>
      </w:tr>
      <w:tr w:rsidR="005F3EE6" w:rsidRPr="005F3EE6" w14:paraId="3EFEA557" w14:textId="77777777" w:rsidTr="006C007F">
        <w:trPr>
          <w:trHeight w:val="456"/>
        </w:trPr>
        <w:tc>
          <w:tcPr>
            <w:tcW w:w="1356"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tcPr>
          <w:p w14:paraId="407A6FC2"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TZK</w:t>
            </w:r>
          </w:p>
          <w:p w14:paraId="341E3820"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p>
        </w:tc>
        <w:tc>
          <w:tcPr>
            <w:tcW w:w="827" w:type="dxa"/>
            <w:tcBorders>
              <w:top w:val="single" w:sz="4" w:space="0" w:color="auto"/>
              <w:left w:val="single" w:sz="4" w:space="0" w:color="auto"/>
              <w:bottom w:val="single" w:sz="12" w:space="0" w:color="auto"/>
              <w:right w:val="single" w:sz="4" w:space="0" w:color="auto"/>
            </w:tcBorders>
            <w:vAlign w:val="center"/>
            <w:hideMark/>
          </w:tcPr>
          <w:p w14:paraId="065BE484"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105</w:t>
            </w:r>
          </w:p>
        </w:tc>
        <w:tc>
          <w:tcPr>
            <w:tcW w:w="826" w:type="dxa"/>
            <w:tcBorders>
              <w:top w:val="single" w:sz="4" w:space="0" w:color="auto"/>
              <w:left w:val="single" w:sz="4" w:space="0" w:color="auto"/>
              <w:bottom w:val="single" w:sz="12" w:space="0" w:color="auto"/>
              <w:right w:val="single" w:sz="4" w:space="0" w:color="auto"/>
            </w:tcBorders>
            <w:vAlign w:val="center"/>
            <w:hideMark/>
          </w:tcPr>
          <w:p w14:paraId="0E5A5AF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105</w:t>
            </w:r>
          </w:p>
        </w:tc>
        <w:tc>
          <w:tcPr>
            <w:tcW w:w="826" w:type="dxa"/>
            <w:tcBorders>
              <w:top w:val="single" w:sz="4" w:space="0" w:color="auto"/>
              <w:left w:val="single" w:sz="4" w:space="0" w:color="auto"/>
              <w:bottom w:val="single" w:sz="12" w:space="0" w:color="auto"/>
              <w:right w:val="single" w:sz="4" w:space="0" w:color="auto"/>
            </w:tcBorders>
            <w:vAlign w:val="center"/>
            <w:hideMark/>
          </w:tcPr>
          <w:p w14:paraId="3B60ACB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105</w:t>
            </w:r>
          </w:p>
        </w:tc>
        <w:tc>
          <w:tcPr>
            <w:tcW w:w="826" w:type="dxa"/>
            <w:tcBorders>
              <w:top w:val="single" w:sz="4" w:space="0" w:color="auto"/>
              <w:left w:val="single" w:sz="4" w:space="0" w:color="auto"/>
              <w:bottom w:val="single" w:sz="12" w:space="0" w:color="auto"/>
              <w:right w:val="single" w:sz="4" w:space="0" w:color="auto"/>
            </w:tcBorders>
            <w:vAlign w:val="center"/>
            <w:hideMark/>
          </w:tcPr>
          <w:p w14:paraId="06CED368"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798" w:type="dxa"/>
            <w:tcBorders>
              <w:top w:val="single" w:sz="4" w:space="0" w:color="auto"/>
              <w:left w:val="single" w:sz="4" w:space="0" w:color="auto"/>
              <w:bottom w:val="single" w:sz="12" w:space="0" w:color="auto"/>
              <w:right w:val="single" w:sz="4" w:space="0" w:color="auto"/>
            </w:tcBorders>
            <w:vAlign w:val="center"/>
            <w:hideMark/>
          </w:tcPr>
          <w:p w14:paraId="4790F7F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8" w:type="dxa"/>
            <w:tcBorders>
              <w:top w:val="single" w:sz="4" w:space="0" w:color="auto"/>
              <w:left w:val="single" w:sz="4" w:space="0" w:color="auto"/>
              <w:bottom w:val="single" w:sz="12" w:space="0" w:color="auto"/>
              <w:right w:val="single" w:sz="4" w:space="0" w:color="auto"/>
            </w:tcBorders>
            <w:vAlign w:val="center"/>
            <w:hideMark/>
          </w:tcPr>
          <w:p w14:paraId="1F85F855"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12" w:space="0" w:color="auto"/>
              <w:right w:val="single" w:sz="4" w:space="0" w:color="auto"/>
            </w:tcBorders>
            <w:vAlign w:val="center"/>
            <w:hideMark/>
          </w:tcPr>
          <w:p w14:paraId="7194856E"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839" w:type="dxa"/>
            <w:tcBorders>
              <w:top w:val="single" w:sz="4" w:space="0" w:color="auto"/>
              <w:left w:val="single" w:sz="4" w:space="0" w:color="auto"/>
              <w:bottom w:val="single" w:sz="12" w:space="0" w:color="auto"/>
              <w:right w:val="single" w:sz="4" w:space="0" w:color="auto"/>
            </w:tcBorders>
            <w:vAlign w:val="center"/>
            <w:hideMark/>
          </w:tcPr>
          <w:p w14:paraId="69CFC1C6"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70</w:t>
            </w:r>
          </w:p>
        </w:tc>
        <w:tc>
          <w:tcPr>
            <w:tcW w:w="1203" w:type="dxa"/>
            <w:tcBorders>
              <w:top w:val="single" w:sz="4" w:space="0" w:color="auto"/>
              <w:left w:val="single" w:sz="4" w:space="0" w:color="auto"/>
              <w:bottom w:val="single" w:sz="12" w:space="0" w:color="auto"/>
              <w:right w:val="single" w:sz="4" w:space="0" w:color="auto"/>
            </w:tcBorders>
            <w:vAlign w:val="center"/>
            <w:hideMark/>
          </w:tcPr>
          <w:p w14:paraId="6249A9A9" w14:textId="77777777" w:rsidR="005F3EE6" w:rsidRPr="005F3EE6" w:rsidRDefault="005F3EE6" w:rsidP="005F3EE6">
            <w:pPr>
              <w:widowControl w:val="0"/>
              <w:tabs>
                <w:tab w:val="left" w:pos="8385"/>
              </w:tabs>
              <w:suppressAutoHyphens/>
              <w:autoSpaceDE w:val="0"/>
              <w:autoSpaceDN w:val="0"/>
              <w:adjustRightInd w:val="0"/>
              <w:jc w:val="center"/>
              <w:rPr>
                <w:sz w:val="24"/>
                <w:szCs w:val="24"/>
                <w:lang w:val="en-US"/>
              </w:rPr>
            </w:pPr>
            <w:r w:rsidRPr="005F3EE6">
              <w:rPr>
                <w:sz w:val="24"/>
                <w:szCs w:val="24"/>
                <w:lang w:val="en-US"/>
              </w:rPr>
              <w:t>665</w:t>
            </w:r>
          </w:p>
        </w:tc>
      </w:tr>
      <w:tr w:rsidR="005F3EE6" w:rsidRPr="005F3EE6" w14:paraId="3CB484F6" w14:textId="77777777" w:rsidTr="006C007F">
        <w:trPr>
          <w:trHeight w:val="544"/>
        </w:trPr>
        <w:tc>
          <w:tcPr>
            <w:tcW w:w="1356"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A19D87E"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proofErr w:type="spellStart"/>
            <w:r w:rsidRPr="005F3EE6">
              <w:rPr>
                <w:sz w:val="28"/>
                <w:szCs w:val="28"/>
                <w:lang w:val="en-US"/>
              </w:rPr>
              <w:t>Ukupno</w:t>
            </w:r>
            <w:proofErr w:type="spellEnd"/>
          </w:p>
          <w:p w14:paraId="5C93241A"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p>
        </w:tc>
        <w:tc>
          <w:tcPr>
            <w:tcW w:w="827" w:type="dxa"/>
            <w:tcBorders>
              <w:top w:val="single" w:sz="12" w:space="0" w:color="auto"/>
              <w:left w:val="single" w:sz="4" w:space="0" w:color="auto"/>
              <w:bottom w:val="single" w:sz="4" w:space="0" w:color="auto"/>
              <w:right w:val="single" w:sz="4" w:space="0" w:color="auto"/>
            </w:tcBorders>
            <w:vAlign w:val="center"/>
            <w:hideMark/>
          </w:tcPr>
          <w:p w14:paraId="13DCDA7B"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595</w:t>
            </w:r>
          </w:p>
        </w:tc>
        <w:tc>
          <w:tcPr>
            <w:tcW w:w="826" w:type="dxa"/>
            <w:tcBorders>
              <w:top w:val="single" w:sz="12" w:space="0" w:color="auto"/>
              <w:left w:val="single" w:sz="4" w:space="0" w:color="auto"/>
              <w:bottom w:val="single" w:sz="4" w:space="0" w:color="auto"/>
              <w:right w:val="single" w:sz="4" w:space="0" w:color="auto"/>
            </w:tcBorders>
            <w:vAlign w:val="center"/>
            <w:hideMark/>
          </w:tcPr>
          <w:p w14:paraId="1AB65CC7"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595</w:t>
            </w:r>
          </w:p>
        </w:tc>
        <w:tc>
          <w:tcPr>
            <w:tcW w:w="826" w:type="dxa"/>
            <w:tcBorders>
              <w:top w:val="single" w:sz="12" w:space="0" w:color="auto"/>
              <w:left w:val="single" w:sz="4" w:space="0" w:color="auto"/>
              <w:bottom w:val="single" w:sz="4" w:space="0" w:color="auto"/>
              <w:right w:val="single" w:sz="4" w:space="0" w:color="auto"/>
            </w:tcBorders>
            <w:vAlign w:val="center"/>
            <w:hideMark/>
          </w:tcPr>
          <w:p w14:paraId="61120BB1"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595</w:t>
            </w:r>
          </w:p>
        </w:tc>
        <w:tc>
          <w:tcPr>
            <w:tcW w:w="826" w:type="dxa"/>
            <w:tcBorders>
              <w:top w:val="single" w:sz="12" w:space="0" w:color="auto"/>
              <w:left w:val="single" w:sz="4" w:space="0" w:color="auto"/>
              <w:bottom w:val="single" w:sz="4" w:space="0" w:color="auto"/>
              <w:right w:val="single" w:sz="4" w:space="0" w:color="auto"/>
            </w:tcBorders>
            <w:vAlign w:val="center"/>
            <w:hideMark/>
          </w:tcPr>
          <w:p w14:paraId="0C57777F"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550</w:t>
            </w:r>
          </w:p>
        </w:tc>
        <w:tc>
          <w:tcPr>
            <w:tcW w:w="798" w:type="dxa"/>
            <w:tcBorders>
              <w:top w:val="single" w:sz="12" w:space="0" w:color="auto"/>
              <w:left w:val="single" w:sz="4" w:space="0" w:color="auto"/>
              <w:bottom w:val="single" w:sz="4" w:space="0" w:color="auto"/>
              <w:right w:val="single" w:sz="4" w:space="0" w:color="auto"/>
            </w:tcBorders>
            <w:vAlign w:val="center"/>
            <w:hideMark/>
          </w:tcPr>
          <w:p w14:paraId="128FEFB9"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770</w:t>
            </w:r>
          </w:p>
        </w:tc>
        <w:tc>
          <w:tcPr>
            <w:tcW w:w="838" w:type="dxa"/>
            <w:tcBorders>
              <w:top w:val="single" w:sz="12" w:space="0" w:color="auto"/>
              <w:left w:val="single" w:sz="4" w:space="0" w:color="auto"/>
              <w:bottom w:val="single" w:sz="4" w:space="0" w:color="auto"/>
              <w:right w:val="single" w:sz="4" w:space="0" w:color="auto"/>
            </w:tcBorders>
            <w:vAlign w:val="center"/>
            <w:hideMark/>
          </w:tcPr>
          <w:p w14:paraId="36EC429B"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800</w:t>
            </w:r>
          </w:p>
        </w:tc>
        <w:tc>
          <w:tcPr>
            <w:tcW w:w="839" w:type="dxa"/>
            <w:tcBorders>
              <w:top w:val="single" w:sz="12" w:space="0" w:color="auto"/>
              <w:left w:val="single" w:sz="4" w:space="0" w:color="auto"/>
              <w:bottom w:val="single" w:sz="4" w:space="0" w:color="auto"/>
              <w:right w:val="single" w:sz="4" w:space="0" w:color="auto"/>
            </w:tcBorders>
            <w:vAlign w:val="center"/>
            <w:hideMark/>
          </w:tcPr>
          <w:p w14:paraId="20C40934"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910</w:t>
            </w:r>
          </w:p>
        </w:tc>
        <w:tc>
          <w:tcPr>
            <w:tcW w:w="839" w:type="dxa"/>
            <w:tcBorders>
              <w:top w:val="single" w:sz="12" w:space="0" w:color="auto"/>
              <w:left w:val="single" w:sz="4" w:space="0" w:color="auto"/>
              <w:bottom w:val="single" w:sz="4" w:space="0" w:color="auto"/>
              <w:right w:val="single" w:sz="4" w:space="0" w:color="auto"/>
            </w:tcBorders>
            <w:vAlign w:val="center"/>
            <w:hideMark/>
          </w:tcPr>
          <w:p w14:paraId="1BA1E204"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910</w:t>
            </w:r>
          </w:p>
        </w:tc>
        <w:tc>
          <w:tcPr>
            <w:tcW w:w="1203" w:type="dxa"/>
            <w:tcBorders>
              <w:top w:val="single" w:sz="12" w:space="0" w:color="auto"/>
              <w:left w:val="single" w:sz="4" w:space="0" w:color="auto"/>
              <w:bottom w:val="single" w:sz="4" w:space="0" w:color="auto"/>
              <w:right w:val="single" w:sz="4" w:space="0" w:color="auto"/>
            </w:tcBorders>
            <w:vAlign w:val="center"/>
            <w:hideMark/>
          </w:tcPr>
          <w:p w14:paraId="2C6869ED" w14:textId="77777777" w:rsidR="005F3EE6" w:rsidRPr="005F3EE6" w:rsidRDefault="005F3EE6" w:rsidP="005F3EE6">
            <w:pPr>
              <w:widowControl w:val="0"/>
              <w:tabs>
                <w:tab w:val="left" w:pos="8385"/>
              </w:tabs>
              <w:suppressAutoHyphens/>
              <w:autoSpaceDE w:val="0"/>
              <w:autoSpaceDN w:val="0"/>
              <w:adjustRightInd w:val="0"/>
              <w:jc w:val="center"/>
              <w:rPr>
                <w:sz w:val="28"/>
                <w:szCs w:val="28"/>
                <w:lang w:val="en-US"/>
              </w:rPr>
            </w:pPr>
            <w:r w:rsidRPr="005F3EE6">
              <w:rPr>
                <w:sz w:val="28"/>
                <w:szCs w:val="28"/>
                <w:lang w:val="en-US"/>
              </w:rPr>
              <w:t>5655</w:t>
            </w:r>
          </w:p>
        </w:tc>
      </w:tr>
    </w:tbl>
    <w:p w14:paraId="745D9F5D" w14:textId="5686C012" w:rsidR="00A74E8F" w:rsidRDefault="00A74E8F" w:rsidP="00AB26EF">
      <w:pPr>
        <w:pStyle w:val="Naslov2"/>
        <w:rPr>
          <w:color w:val="auto"/>
        </w:rPr>
      </w:pPr>
    </w:p>
    <w:p w14:paraId="34FB36C0" w14:textId="173304EB" w:rsidR="006C007F" w:rsidRDefault="009B0DF6" w:rsidP="00CE5EBE">
      <w:pPr>
        <w:jc w:val="both"/>
        <w:rPr>
          <w:rFonts w:ascii="Arial" w:eastAsiaTheme="minorHAnsi" w:hAnsi="Arial" w:cs="Arial"/>
          <w:sz w:val="24"/>
          <w:szCs w:val="24"/>
          <w:lang w:eastAsia="en-US"/>
        </w:rPr>
      </w:pPr>
      <w:r w:rsidRPr="009B0DF6">
        <w:rPr>
          <w:rFonts w:ascii="Arial" w:eastAsiaTheme="minorHAnsi" w:hAnsi="Arial" w:cs="Arial"/>
          <w:b/>
          <w:bCs/>
          <w:sz w:val="24"/>
          <w:szCs w:val="24"/>
          <w:lang w:eastAsia="en-US"/>
        </w:rPr>
        <w:t>Dan Škole</w:t>
      </w:r>
      <w:r w:rsidRPr="009B0DF6">
        <w:rPr>
          <w:rFonts w:ascii="Arial" w:eastAsiaTheme="minorHAnsi" w:hAnsi="Arial" w:cs="Arial"/>
          <w:sz w:val="24"/>
          <w:szCs w:val="24"/>
          <w:lang w:eastAsia="en-US"/>
        </w:rPr>
        <w:t xml:space="preserve"> je 2</w:t>
      </w:r>
      <w:r w:rsidR="00354F06">
        <w:rPr>
          <w:rFonts w:ascii="Arial" w:eastAsiaTheme="minorHAnsi" w:hAnsi="Arial" w:cs="Arial"/>
          <w:sz w:val="24"/>
          <w:szCs w:val="24"/>
          <w:lang w:eastAsia="en-US"/>
        </w:rPr>
        <w:t>9</w:t>
      </w:r>
      <w:r w:rsidRPr="009B0DF6">
        <w:rPr>
          <w:rFonts w:ascii="Arial" w:eastAsiaTheme="minorHAnsi" w:hAnsi="Arial" w:cs="Arial"/>
          <w:sz w:val="24"/>
          <w:szCs w:val="24"/>
          <w:lang w:eastAsia="en-US"/>
        </w:rPr>
        <w:t>.05.202</w:t>
      </w:r>
      <w:r w:rsidR="00354F06">
        <w:rPr>
          <w:rFonts w:ascii="Arial" w:eastAsiaTheme="minorHAnsi" w:hAnsi="Arial" w:cs="Arial"/>
          <w:sz w:val="24"/>
          <w:szCs w:val="24"/>
          <w:lang w:eastAsia="en-US"/>
        </w:rPr>
        <w:t>3</w:t>
      </w:r>
      <w:r w:rsidRPr="009B0DF6">
        <w:rPr>
          <w:rFonts w:ascii="Arial" w:eastAsiaTheme="minorHAnsi" w:hAnsi="Arial" w:cs="Arial"/>
          <w:sz w:val="24"/>
          <w:szCs w:val="24"/>
          <w:lang w:eastAsia="en-US"/>
        </w:rPr>
        <w:t xml:space="preserve">.(ponedjeljak). </w:t>
      </w:r>
      <w:r w:rsidRPr="009B0DF6">
        <w:rPr>
          <w:rFonts w:ascii="Arial" w:eastAsiaTheme="minorHAnsi" w:hAnsi="Arial" w:cs="Arial"/>
          <w:b/>
          <w:bCs/>
          <w:sz w:val="24"/>
          <w:szCs w:val="24"/>
          <w:lang w:eastAsia="en-US"/>
        </w:rPr>
        <w:t>Nenastavni</w:t>
      </w:r>
      <w:r w:rsidRPr="009B0DF6">
        <w:rPr>
          <w:rFonts w:ascii="Arial" w:eastAsiaTheme="minorHAnsi" w:hAnsi="Arial" w:cs="Arial"/>
          <w:bCs/>
          <w:sz w:val="24"/>
          <w:szCs w:val="24"/>
          <w:lang w:eastAsia="en-US"/>
        </w:rPr>
        <w:t xml:space="preserve"> dan</w:t>
      </w:r>
      <w:r w:rsidRPr="009B0DF6">
        <w:rPr>
          <w:rFonts w:ascii="Arial" w:eastAsiaTheme="minorHAnsi" w:hAnsi="Arial" w:cs="Arial"/>
          <w:sz w:val="24"/>
          <w:szCs w:val="24"/>
          <w:lang w:eastAsia="en-US"/>
        </w:rPr>
        <w:t xml:space="preserve"> za učenike, ali radni dan za djelatnike je: </w:t>
      </w:r>
      <w:r w:rsidR="00354F06">
        <w:rPr>
          <w:rFonts w:ascii="Arial" w:eastAsiaTheme="minorHAnsi" w:hAnsi="Arial" w:cs="Arial"/>
          <w:sz w:val="24"/>
          <w:szCs w:val="24"/>
          <w:lang w:eastAsia="en-US"/>
        </w:rPr>
        <w:t>9</w:t>
      </w:r>
      <w:r w:rsidRPr="009B0DF6">
        <w:rPr>
          <w:rFonts w:ascii="Arial" w:eastAsiaTheme="minorHAnsi" w:hAnsi="Arial" w:cs="Arial"/>
          <w:sz w:val="24"/>
          <w:szCs w:val="24"/>
          <w:lang w:eastAsia="en-US"/>
        </w:rPr>
        <w:t>.</w:t>
      </w:r>
      <w:r w:rsidR="00354F06">
        <w:rPr>
          <w:rFonts w:ascii="Arial" w:eastAsiaTheme="minorHAnsi" w:hAnsi="Arial" w:cs="Arial"/>
          <w:sz w:val="24"/>
          <w:szCs w:val="24"/>
          <w:lang w:eastAsia="en-US"/>
        </w:rPr>
        <w:t>6</w:t>
      </w:r>
      <w:r w:rsidRPr="009B0DF6">
        <w:rPr>
          <w:rFonts w:ascii="Arial" w:eastAsiaTheme="minorHAnsi" w:hAnsi="Arial" w:cs="Arial"/>
          <w:sz w:val="24"/>
          <w:szCs w:val="24"/>
          <w:lang w:eastAsia="en-US"/>
        </w:rPr>
        <w:t>.202</w:t>
      </w:r>
      <w:r w:rsidR="00354F06">
        <w:rPr>
          <w:rFonts w:ascii="Arial" w:eastAsiaTheme="minorHAnsi" w:hAnsi="Arial" w:cs="Arial"/>
          <w:sz w:val="24"/>
          <w:szCs w:val="24"/>
          <w:lang w:eastAsia="en-US"/>
        </w:rPr>
        <w:t>3</w:t>
      </w:r>
      <w:r w:rsidRPr="009B0DF6">
        <w:rPr>
          <w:rFonts w:ascii="Arial" w:eastAsiaTheme="minorHAnsi" w:hAnsi="Arial" w:cs="Arial"/>
          <w:sz w:val="24"/>
          <w:szCs w:val="24"/>
          <w:lang w:eastAsia="en-US"/>
        </w:rPr>
        <w:t xml:space="preserve"> (petak).</w:t>
      </w:r>
    </w:p>
    <w:p w14:paraId="224F337E" w14:textId="77777777" w:rsidR="00CE5EBE" w:rsidRPr="00CE5EBE" w:rsidRDefault="00CE5EBE" w:rsidP="00CE5EBE">
      <w:pPr>
        <w:jc w:val="both"/>
        <w:rPr>
          <w:rFonts w:ascii="Arial" w:eastAsiaTheme="minorHAnsi" w:hAnsi="Arial" w:cs="Arial"/>
          <w:sz w:val="24"/>
          <w:szCs w:val="24"/>
          <w:lang w:eastAsia="en-US"/>
        </w:rPr>
      </w:pPr>
    </w:p>
    <w:p w14:paraId="67903062" w14:textId="77777777" w:rsidR="005F79DF" w:rsidRPr="005F79DF" w:rsidRDefault="005F79DF" w:rsidP="005F79DF">
      <w:pPr>
        <w:rPr>
          <w:rFonts w:ascii="Arial" w:hAnsi="Arial" w:cs="Arial"/>
          <w:b/>
          <w:bCs/>
          <w:sz w:val="24"/>
          <w:szCs w:val="24"/>
        </w:rPr>
      </w:pPr>
      <w:r w:rsidRPr="005F79DF">
        <w:rPr>
          <w:rFonts w:ascii="Arial" w:hAnsi="Arial" w:cs="Arial"/>
          <w:b/>
          <w:bCs/>
          <w:sz w:val="24"/>
          <w:szCs w:val="24"/>
        </w:rPr>
        <w:t>Državni praznici tijekom šk. god. 2022./2023.</w:t>
      </w:r>
    </w:p>
    <w:p w14:paraId="219D0CED" w14:textId="77777777" w:rsidR="005F79DF" w:rsidRPr="005F79DF" w:rsidRDefault="005F79DF" w:rsidP="005F79DF">
      <w:pPr>
        <w:rPr>
          <w:rFonts w:ascii="Arial" w:hAnsi="Arial" w:cs="Arial"/>
          <w:sz w:val="24"/>
          <w:szCs w:val="24"/>
        </w:rPr>
      </w:pPr>
      <w:r w:rsidRPr="005F79DF">
        <w:rPr>
          <w:rFonts w:ascii="Arial" w:hAnsi="Arial" w:cs="Arial"/>
          <w:sz w:val="24"/>
          <w:szCs w:val="24"/>
        </w:rPr>
        <w:t>1. studenog (utorak) – Svi sveti</w:t>
      </w:r>
    </w:p>
    <w:p w14:paraId="2105941A" w14:textId="77777777" w:rsidR="005F79DF" w:rsidRPr="005F79DF" w:rsidRDefault="005F79DF" w:rsidP="005F79DF">
      <w:pPr>
        <w:rPr>
          <w:rFonts w:ascii="Arial" w:hAnsi="Arial" w:cs="Arial"/>
          <w:sz w:val="24"/>
          <w:szCs w:val="24"/>
        </w:rPr>
      </w:pPr>
      <w:r w:rsidRPr="005F79DF">
        <w:rPr>
          <w:rFonts w:ascii="Arial" w:hAnsi="Arial" w:cs="Arial"/>
          <w:sz w:val="24"/>
          <w:szCs w:val="24"/>
        </w:rPr>
        <w:t xml:space="preserve">18. studenog (petak) – Dan sjećanja na žrtve Domovinskog rata i Dan sjećanja na žrtvu </w:t>
      </w:r>
    </w:p>
    <w:p w14:paraId="6E0F5F2B" w14:textId="77777777" w:rsidR="005F79DF" w:rsidRPr="005F79DF" w:rsidRDefault="005F79DF" w:rsidP="005F79DF">
      <w:pPr>
        <w:rPr>
          <w:rFonts w:ascii="Arial" w:hAnsi="Arial" w:cs="Arial"/>
          <w:sz w:val="24"/>
          <w:szCs w:val="24"/>
        </w:rPr>
      </w:pPr>
      <w:r w:rsidRPr="005F79DF">
        <w:rPr>
          <w:rFonts w:ascii="Arial" w:hAnsi="Arial" w:cs="Arial"/>
          <w:sz w:val="24"/>
          <w:szCs w:val="24"/>
        </w:rPr>
        <w:t>Vukovara i Škabrnje</w:t>
      </w:r>
    </w:p>
    <w:p w14:paraId="5EC2D786" w14:textId="77777777" w:rsidR="005F79DF" w:rsidRPr="005F79DF" w:rsidRDefault="005F79DF" w:rsidP="005F79DF">
      <w:pPr>
        <w:rPr>
          <w:rFonts w:ascii="Arial" w:hAnsi="Arial" w:cs="Arial"/>
          <w:sz w:val="24"/>
          <w:szCs w:val="24"/>
        </w:rPr>
      </w:pPr>
      <w:r w:rsidRPr="005F79DF">
        <w:rPr>
          <w:rFonts w:ascii="Arial" w:hAnsi="Arial" w:cs="Arial"/>
          <w:sz w:val="24"/>
          <w:szCs w:val="24"/>
        </w:rPr>
        <w:t>25. prosinca (nedjelja) – Božić</w:t>
      </w:r>
    </w:p>
    <w:p w14:paraId="73D326E3" w14:textId="77777777" w:rsidR="005F79DF" w:rsidRPr="005F79DF" w:rsidRDefault="005F79DF" w:rsidP="005F79DF">
      <w:pPr>
        <w:rPr>
          <w:rFonts w:ascii="Arial" w:hAnsi="Arial" w:cs="Arial"/>
          <w:sz w:val="24"/>
          <w:szCs w:val="24"/>
        </w:rPr>
      </w:pPr>
      <w:r w:rsidRPr="005F79DF">
        <w:rPr>
          <w:rFonts w:ascii="Arial" w:hAnsi="Arial" w:cs="Arial"/>
          <w:sz w:val="24"/>
          <w:szCs w:val="24"/>
        </w:rPr>
        <w:t>26. prosinca (ponedjeljak) – Sveti Stjepan</w:t>
      </w:r>
    </w:p>
    <w:p w14:paraId="0687D24C" w14:textId="77777777" w:rsidR="005F79DF" w:rsidRPr="005F79DF" w:rsidRDefault="005F79DF" w:rsidP="005F79DF">
      <w:pPr>
        <w:rPr>
          <w:rFonts w:ascii="Arial" w:hAnsi="Arial" w:cs="Arial"/>
          <w:sz w:val="24"/>
          <w:szCs w:val="24"/>
        </w:rPr>
      </w:pPr>
      <w:r w:rsidRPr="005F79DF">
        <w:rPr>
          <w:rFonts w:ascii="Arial" w:hAnsi="Arial" w:cs="Arial"/>
          <w:sz w:val="24"/>
          <w:szCs w:val="24"/>
        </w:rPr>
        <w:t>1. siječnja (nedjelja) – Nova godina</w:t>
      </w:r>
    </w:p>
    <w:p w14:paraId="239B5C97" w14:textId="77777777" w:rsidR="005F79DF" w:rsidRPr="005F79DF" w:rsidRDefault="005F79DF" w:rsidP="005F79DF">
      <w:pPr>
        <w:rPr>
          <w:rFonts w:ascii="Arial" w:hAnsi="Arial" w:cs="Arial"/>
          <w:sz w:val="24"/>
          <w:szCs w:val="24"/>
        </w:rPr>
      </w:pPr>
      <w:r w:rsidRPr="005F79DF">
        <w:rPr>
          <w:rFonts w:ascii="Arial" w:hAnsi="Arial" w:cs="Arial"/>
          <w:sz w:val="24"/>
          <w:szCs w:val="24"/>
        </w:rPr>
        <w:t>6. siječnja (petak) – Sveta tri kralja</w:t>
      </w:r>
    </w:p>
    <w:p w14:paraId="1A3BE26D" w14:textId="77777777" w:rsidR="005F79DF" w:rsidRPr="005F79DF" w:rsidRDefault="005F79DF" w:rsidP="005F79DF">
      <w:pPr>
        <w:rPr>
          <w:rFonts w:ascii="Arial" w:hAnsi="Arial" w:cs="Arial"/>
          <w:sz w:val="24"/>
          <w:szCs w:val="24"/>
        </w:rPr>
      </w:pPr>
      <w:r w:rsidRPr="005F79DF">
        <w:rPr>
          <w:rFonts w:ascii="Arial" w:hAnsi="Arial" w:cs="Arial"/>
          <w:sz w:val="24"/>
          <w:szCs w:val="24"/>
        </w:rPr>
        <w:t>9. travnja (nedjelja) – Uskrs</w:t>
      </w:r>
    </w:p>
    <w:p w14:paraId="066A33B6" w14:textId="77777777" w:rsidR="005F79DF" w:rsidRPr="005F79DF" w:rsidRDefault="005F79DF" w:rsidP="005F79DF">
      <w:pPr>
        <w:rPr>
          <w:rFonts w:ascii="Arial" w:hAnsi="Arial" w:cs="Arial"/>
          <w:sz w:val="24"/>
          <w:szCs w:val="24"/>
        </w:rPr>
      </w:pPr>
      <w:r w:rsidRPr="005F79DF">
        <w:rPr>
          <w:rFonts w:ascii="Arial" w:hAnsi="Arial" w:cs="Arial"/>
          <w:sz w:val="24"/>
          <w:szCs w:val="24"/>
        </w:rPr>
        <w:t>10. travnja (ponedjeljak) – Uskrsni ponedjeljak</w:t>
      </w:r>
    </w:p>
    <w:p w14:paraId="334E84DD" w14:textId="77777777" w:rsidR="005F79DF" w:rsidRPr="005F79DF" w:rsidRDefault="005F79DF" w:rsidP="005F79DF">
      <w:pPr>
        <w:rPr>
          <w:rFonts w:ascii="Arial" w:hAnsi="Arial" w:cs="Arial"/>
          <w:sz w:val="24"/>
          <w:szCs w:val="24"/>
        </w:rPr>
      </w:pPr>
      <w:r w:rsidRPr="005F79DF">
        <w:rPr>
          <w:rFonts w:ascii="Arial" w:hAnsi="Arial" w:cs="Arial"/>
          <w:sz w:val="24"/>
          <w:szCs w:val="24"/>
        </w:rPr>
        <w:t>1. svibnja (ponedjeljak) – Praznik rada</w:t>
      </w:r>
    </w:p>
    <w:p w14:paraId="664BF184" w14:textId="77777777" w:rsidR="005F79DF" w:rsidRPr="005F79DF" w:rsidRDefault="005F79DF" w:rsidP="005F79DF">
      <w:pPr>
        <w:rPr>
          <w:rFonts w:ascii="Arial" w:hAnsi="Arial" w:cs="Arial"/>
          <w:sz w:val="24"/>
          <w:szCs w:val="24"/>
        </w:rPr>
      </w:pPr>
      <w:r w:rsidRPr="005F79DF">
        <w:rPr>
          <w:rFonts w:ascii="Arial" w:hAnsi="Arial" w:cs="Arial"/>
          <w:sz w:val="24"/>
          <w:szCs w:val="24"/>
        </w:rPr>
        <w:t>30. svibnja (utorak) – Dan državnosti</w:t>
      </w:r>
    </w:p>
    <w:p w14:paraId="4F28C70F" w14:textId="0A7D4FFD" w:rsidR="005F3EE6" w:rsidRDefault="005F79DF" w:rsidP="005F79DF">
      <w:pPr>
        <w:rPr>
          <w:rFonts w:ascii="Arial" w:hAnsi="Arial" w:cs="Arial"/>
          <w:sz w:val="24"/>
          <w:szCs w:val="24"/>
        </w:rPr>
      </w:pPr>
      <w:r w:rsidRPr="005F79DF">
        <w:rPr>
          <w:rFonts w:ascii="Arial" w:hAnsi="Arial" w:cs="Arial"/>
          <w:sz w:val="24"/>
          <w:szCs w:val="24"/>
        </w:rPr>
        <w:t>8. lipnja (četvrtak) – Tijelovo</w:t>
      </w:r>
    </w:p>
    <w:p w14:paraId="6A695D05" w14:textId="77777777" w:rsidR="00D36FA7" w:rsidRDefault="00D36FA7" w:rsidP="005F3EE6">
      <w:pPr>
        <w:rPr>
          <w:rFonts w:ascii="Arial" w:hAnsi="Arial" w:cs="Arial"/>
          <w:sz w:val="24"/>
          <w:szCs w:val="24"/>
        </w:rPr>
      </w:pPr>
    </w:p>
    <w:p w14:paraId="03075A53" w14:textId="77777777" w:rsidR="008A6ABE" w:rsidRDefault="008A6ABE" w:rsidP="005F3EE6">
      <w:pPr>
        <w:rPr>
          <w:rFonts w:ascii="Arial" w:hAnsi="Arial" w:cs="Arial"/>
          <w:sz w:val="24"/>
          <w:szCs w:val="24"/>
        </w:rPr>
      </w:pPr>
    </w:p>
    <w:p w14:paraId="620F5D06" w14:textId="7EE62FA6" w:rsidR="00FC0764" w:rsidRDefault="00FB1F0D" w:rsidP="00A74E8F">
      <w:pPr>
        <w:pStyle w:val="Naslov2"/>
        <w:rPr>
          <w:color w:val="auto"/>
        </w:rPr>
      </w:pPr>
      <w:bookmarkStart w:id="23" w:name="_Toc77156219"/>
      <w:bookmarkStart w:id="24" w:name="_Toc146881838"/>
      <w:r>
        <w:rPr>
          <w:color w:val="auto"/>
        </w:rPr>
        <w:lastRenderedPageBreak/>
        <w:t>4</w:t>
      </w:r>
      <w:r w:rsidR="00FC0764">
        <w:rPr>
          <w:color w:val="auto"/>
        </w:rPr>
        <w:t>.2. Kulturne djelatnosti i važni datumi</w:t>
      </w:r>
      <w:bookmarkEnd w:id="24"/>
    </w:p>
    <w:p w14:paraId="2A5F5C0E" w14:textId="77777777" w:rsidR="002E4B70" w:rsidRPr="002E4B70" w:rsidRDefault="002E4B70" w:rsidP="002E4B70"/>
    <w:p w14:paraId="03BE920D" w14:textId="42304DA0" w:rsidR="00DD2E50" w:rsidRPr="00DD2E50" w:rsidRDefault="002E4B70" w:rsidP="00DD2E50">
      <w:pPr>
        <w:spacing w:after="160" w:line="259" w:lineRule="auto"/>
        <w:rPr>
          <w:rFonts w:ascii="Arial" w:hAnsi="Arial" w:cs="Arial"/>
          <w:sz w:val="24"/>
          <w:szCs w:val="24"/>
        </w:rPr>
      </w:pPr>
      <w:r w:rsidRPr="00DD2E50">
        <w:rPr>
          <w:rFonts w:ascii="Arial" w:hAnsi="Arial" w:cs="Arial"/>
          <w:b/>
          <w:bCs/>
          <w:sz w:val="24"/>
          <w:szCs w:val="24"/>
        </w:rPr>
        <w:t>5.10.202</w:t>
      </w:r>
      <w:r w:rsidR="00DD2E50" w:rsidRPr="00DD2E50">
        <w:rPr>
          <w:rFonts w:ascii="Arial" w:hAnsi="Arial" w:cs="Arial"/>
          <w:b/>
          <w:bCs/>
          <w:sz w:val="24"/>
          <w:szCs w:val="24"/>
        </w:rPr>
        <w:t>2</w:t>
      </w:r>
      <w:r w:rsidRPr="00DD2E50">
        <w:rPr>
          <w:rFonts w:ascii="Arial" w:hAnsi="Arial" w:cs="Arial"/>
          <w:b/>
          <w:bCs/>
          <w:sz w:val="24"/>
          <w:szCs w:val="24"/>
        </w:rPr>
        <w:t xml:space="preserve">.- </w:t>
      </w:r>
      <w:r w:rsidR="007303A3" w:rsidRPr="00DD2E50">
        <w:rPr>
          <w:rFonts w:ascii="Arial" w:hAnsi="Arial" w:cs="Arial"/>
          <w:b/>
          <w:bCs/>
          <w:sz w:val="24"/>
          <w:szCs w:val="24"/>
        </w:rPr>
        <w:t xml:space="preserve">Dan kruha i Svjetski dan učitelja - </w:t>
      </w:r>
      <w:r w:rsidR="007303A3" w:rsidRPr="00DD2E50">
        <w:rPr>
          <w:rFonts w:ascii="Arial" w:hAnsi="Arial" w:cs="Arial"/>
          <w:sz w:val="24"/>
          <w:szCs w:val="24"/>
        </w:rPr>
        <w:t>u našoj školi smo obilježili Dan kruha</w:t>
      </w:r>
      <w:r w:rsidRPr="00DD2E50">
        <w:rPr>
          <w:rFonts w:ascii="Arial" w:hAnsi="Arial" w:cs="Arial"/>
          <w:sz w:val="24"/>
          <w:szCs w:val="24"/>
        </w:rPr>
        <w:t xml:space="preserve"> </w:t>
      </w:r>
      <w:r w:rsidR="00DD2E50" w:rsidRPr="00DD2E50">
        <w:rPr>
          <w:rFonts w:ascii="Arial" w:hAnsi="Arial" w:cs="Arial"/>
          <w:sz w:val="24"/>
          <w:szCs w:val="24"/>
        </w:rPr>
        <w:t>Bili smo radosni što se ovu školsku godinu možemo  okupiti svi u holu škole bez bilo kakvih epidemioloških mjera.</w:t>
      </w:r>
    </w:p>
    <w:p w14:paraId="076AF642" w14:textId="40F5BBE3" w:rsidR="00DD2E50" w:rsidRPr="00DD2E50" w:rsidRDefault="00DD2E50" w:rsidP="00DD2E50">
      <w:pPr>
        <w:rPr>
          <w:rFonts w:ascii="Arial" w:hAnsi="Arial" w:cs="Arial"/>
          <w:sz w:val="24"/>
          <w:szCs w:val="24"/>
        </w:rPr>
      </w:pPr>
      <w:r w:rsidRPr="00DD2E50">
        <w:rPr>
          <w:rFonts w:ascii="Arial" w:hAnsi="Arial" w:cs="Arial"/>
          <w:sz w:val="24"/>
          <w:szCs w:val="24"/>
        </w:rPr>
        <w:t>Obilježavanje je započeo naš župnik fra Marko prigodnom pjesmom, molitvom i blagoslovom jela. Zatim su uslijedile recitacije učenika nižih razreda nakon čega smo blagovali hranu.</w:t>
      </w:r>
    </w:p>
    <w:p w14:paraId="1C50208B" w14:textId="77777777" w:rsidR="007303A3" w:rsidRPr="00DD2E50" w:rsidRDefault="007303A3" w:rsidP="002E4B70">
      <w:pPr>
        <w:rPr>
          <w:rFonts w:ascii="Arial" w:hAnsi="Arial" w:cs="Arial"/>
          <w:sz w:val="24"/>
          <w:szCs w:val="24"/>
        </w:rPr>
      </w:pPr>
      <w:r w:rsidRPr="00DD2E50">
        <w:rPr>
          <w:rFonts w:ascii="Arial" w:hAnsi="Arial" w:cs="Arial"/>
          <w:sz w:val="24"/>
          <w:szCs w:val="24"/>
        </w:rPr>
        <w:t>Svake godine isti dan obilježava se i Svjetski dan učitelja. To je dan kada se važnost učitelja i njihova rada naglašava i slavi jer su učitelji ti koji bude, hrane i potiču mlade umove. Učitelji su na prvoj crti odgojno obrazovnog procesa i imaju najveći utjecaj na generacije učenika koji su naša budućnost.</w:t>
      </w:r>
    </w:p>
    <w:p w14:paraId="5DCF9346" w14:textId="77777777" w:rsidR="001D370E" w:rsidRDefault="007303A3" w:rsidP="001D370E">
      <w:pPr>
        <w:rPr>
          <w:rFonts w:ascii="Arial" w:hAnsi="Arial" w:cs="Arial"/>
          <w:sz w:val="24"/>
          <w:szCs w:val="24"/>
        </w:rPr>
      </w:pPr>
      <w:r w:rsidRPr="00653751">
        <w:rPr>
          <w:rFonts w:ascii="Arial" w:hAnsi="Arial" w:cs="Arial"/>
          <w:b/>
          <w:bCs/>
          <w:sz w:val="24"/>
          <w:szCs w:val="24"/>
        </w:rPr>
        <w:t>13.</w:t>
      </w:r>
      <w:r w:rsidR="00653751" w:rsidRPr="00653751">
        <w:rPr>
          <w:rFonts w:ascii="Arial" w:hAnsi="Arial" w:cs="Arial"/>
          <w:b/>
          <w:bCs/>
          <w:sz w:val="24"/>
          <w:szCs w:val="24"/>
        </w:rPr>
        <w:t>,</w:t>
      </w:r>
      <w:r w:rsidRPr="00653751">
        <w:rPr>
          <w:rFonts w:ascii="Arial" w:hAnsi="Arial" w:cs="Arial"/>
          <w:b/>
          <w:bCs/>
          <w:sz w:val="24"/>
          <w:szCs w:val="24"/>
        </w:rPr>
        <w:t xml:space="preserve"> 14. </w:t>
      </w:r>
      <w:r w:rsidR="00653751" w:rsidRPr="00653751">
        <w:rPr>
          <w:rFonts w:ascii="Arial" w:hAnsi="Arial" w:cs="Arial"/>
          <w:b/>
          <w:bCs/>
          <w:sz w:val="24"/>
          <w:szCs w:val="24"/>
        </w:rPr>
        <w:t xml:space="preserve">i 17. </w:t>
      </w:r>
      <w:r w:rsidRPr="00653751">
        <w:rPr>
          <w:rFonts w:ascii="Arial" w:hAnsi="Arial" w:cs="Arial"/>
          <w:b/>
          <w:bCs/>
          <w:sz w:val="24"/>
          <w:szCs w:val="24"/>
        </w:rPr>
        <w:t>10. 202</w:t>
      </w:r>
      <w:r w:rsidR="00653751" w:rsidRPr="00653751">
        <w:rPr>
          <w:rFonts w:ascii="Arial" w:hAnsi="Arial" w:cs="Arial"/>
          <w:b/>
          <w:bCs/>
          <w:sz w:val="24"/>
          <w:szCs w:val="24"/>
        </w:rPr>
        <w:t>2</w:t>
      </w:r>
      <w:r w:rsidRPr="00653751">
        <w:rPr>
          <w:rFonts w:ascii="Arial" w:hAnsi="Arial" w:cs="Arial"/>
          <w:b/>
          <w:bCs/>
          <w:sz w:val="24"/>
          <w:szCs w:val="24"/>
        </w:rPr>
        <w:t xml:space="preserve">. – humanitarna akcija „Ne dvoji za drugog izdvoji“ </w:t>
      </w:r>
      <w:r w:rsidRPr="00653751">
        <w:rPr>
          <w:rFonts w:ascii="Arial" w:hAnsi="Arial" w:cs="Arial"/>
          <w:sz w:val="24"/>
          <w:szCs w:val="24"/>
        </w:rPr>
        <w:t xml:space="preserve">– sabirna akcija koja se obilježila u tjednu Solidarnost na djelu. Veliki broj učenika i djelatnika prikupio je prihvatljive namirnice za osobe u potrebi. </w:t>
      </w:r>
    </w:p>
    <w:p w14:paraId="48FD3C94" w14:textId="03516046" w:rsidR="007303A3" w:rsidRPr="00653751" w:rsidRDefault="001D370E" w:rsidP="007303A3">
      <w:pPr>
        <w:rPr>
          <w:rFonts w:ascii="Arial" w:hAnsi="Arial" w:cs="Arial"/>
          <w:sz w:val="24"/>
          <w:szCs w:val="24"/>
        </w:rPr>
      </w:pPr>
      <w:r w:rsidRPr="001D370E">
        <w:rPr>
          <w:rFonts w:ascii="Arial" w:hAnsi="Arial" w:cs="Arial"/>
          <w:b/>
          <w:bCs/>
          <w:sz w:val="24"/>
          <w:szCs w:val="24"/>
        </w:rPr>
        <w:t>15.10 – 15.11. 2022. – Mjesec hrvatske knjige</w:t>
      </w:r>
      <w:r w:rsidRPr="001D370E">
        <w:rPr>
          <w:rFonts w:ascii="Arial" w:hAnsi="Arial" w:cs="Arial"/>
          <w:sz w:val="24"/>
          <w:szCs w:val="24"/>
        </w:rPr>
        <w:t xml:space="preserve"> –Moto ovogodišnje manifestacije glasi: Misli na sebe - čitaj, a tema je posvećena Generaciji K,  koja ima drugačije kriterije i zahtjeve pri pronalasku i čitanju knjiga. To su generacije  koje zahtijevaju teme  srodne njihovim životima  koje obrađuju problematiku mladih.</w:t>
      </w:r>
      <w:r w:rsidRPr="001D370E">
        <w:rPr>
          <w:rFonts w:ascii="Arial" w:hAnsi="Arial" w:cs="Arial"/>
          <w:sz w:val="24"/>
          <w:szCs w:val="24"/>
        </w:rPr>
        <w:br/>
        <w:t xml:space="preserve">Tako su naši mali knjižničari u sklopu Knjižničarske grupe, obilježili Mjesec hrvatske knjige na različite načine: izrađivali prigodne plakate, čitali  zanimljive prozne tekstove,  pripremali se za literarno-likovni natječaj,  raspravljali o važnosti knjige i još mnogo toga. </w:t>
      </w:r>
    </w:p>
    <w:p w14:paraId="3609C991" w14:textId="512D293F" w:rsidR="007303A3" w:rsidRPr="00990005" w:rsidRDefault="007303A3" w:rsidP="007303A3">
      <w:pPr>
        <w:rPr>
          <w:rFonts w:ascii="Arial" w:hAnsi="Arial" w:cs="Arial"/>
          <w:sz w:val="24"/>
          <w:szCs w:val="24"/>
        </w:rPr>
      </w:pPr>
      <w:r w:rsidRPr="00990005">
        <w:rPr>
          <w:rFonts w:ascii="Arial" w:hAnsi="Arial" w:cs="Arial"/>
          <w:b/>
          <w:bCs/>
          <w:sz w:val="24"/>
          <w:szCs w:val="24"/>
        </w:rPr>
        <w:t>18.11.202</w:t>
      </w:r>
      <w:r w:rsidR="00990005" w:rsidRPr="00990005">
        <w:rPr>
          <w:rFonts w:ascii="Arial" w:hAnsi="Arial" w:cs="Arial"/>
          <w:b/>
          <w:bCs/>
          <w:sz w:val="24"/>
          <w:szCs w:val="24"/>
        </w:rPr>
        <w:t>2</w:t>
      </w:r>
      <w:r w:rsidRPr="00990005">
        <w:rPr>
          <w:rFonts w:ascii="Arial" w:hAnsi="Arial" w:cs="Arial"/>
          <w:b/>
          <w:bCs/>
          <w:sz w:val="24"/>
          <w:szCs w:val="24"/>
        </w:rPr>
        <w:t>. Obilježen Dan sjećanja na žrtve Domovinskog rata i Dan sjećanja na žrtvu Vukovara i Škabrnje</w:t>
      </w:r>
      <w:r w:rsidRPr="00990005">
        <w:rPr>
          <w:rFonts w:ascii="Arial" w:hAnsi="Arial" w:cs="Arial"/>
          <w:sz w:val="24"/>
          <w:szCs w:val="24"/>
        </w:rPr>
        <w:t xml:space="preserve"> – budući je to državni blagdan te neradni dan, učitelji i učenici su se prethodne dane kroz gledanje i slušanje prigodnih dokumentarnih filmova, emisija, pjesama te literarne radove prisjetili tragičnih događaja, ali i svih heroja koji su svoje živote položili iz ljubavi prema svojem gradu, ljudima i domovini. Svoje obilježavanje završili su minutom šutnje, molitvom i polaganjem svijeća u dvorištu škole te na taj način odali počast svim žrtvama Domovinskog rata, a posebno žrtvama Vukovara.</w:t>
      </w:r>
    </w:p>
    <w:p w14:paraId="30868450" w14:textId="0256A581" w:rsidR="007303A3" w:rsidRPr="005C719F" w:rsidRDefault="007303A3" w:rsidP="007303A3">
      <w:pPr>
        <w:rPr>
          <w:rFonts w:ascii="Arial" w:hAnsi="Arial" w:cs="Arial"/>
          <w:sz w:val="24"/>
          <w:szCs w:val="24"/>
        </w:rPr>
      </w:pPr>
      <w:r w:rsidRPr="005C719F">
        <w:rPr>
          <w:rFonts w:ascii="Arial" w:hAnsi="Arial" w:cs="Arial"/>
          <w:b/>
          <w:bCs/>
          <w:sz w:val="24"/>
          <w:szCs w:val="24"/>
        </w:rPr>
        <w:t>6. 12. Sv. Nikola</w:t>
      </w:r>
      <w:r w:rsidRPr="005C719F">
        <w:rPr>
          <w:rFonts w:ascii="Arial" w:hAnsi="Arial" w:cs="Arial"/>
          <w:sz w:val="24"/>
          <w:szCs w:val="24"/>
        </w:rPr>
        <w:t xml:space="preserve"> – kao i svaku godinu i ovu su učenici nižih razreda dobili poklon pakete (financirane od Grada) koje </w:t>
      </w:r>
      <w:r w:rsidR="005C719F" w:rsidRPr="005C719F">
        <w:rPr>
          <w:rFonts w:ascii="Arial" w:hAnsi="Arial" w:cs="Arial"/>
          <w:sz w:val="24"/>
          <w:szCs w:val="24"/>
        </w:rPr>
        <w:t>je</w:t>
      </w:r>
      <w:r w:rsidRPr="005C719F">
        <w:rPr>
          <w:rFonts w:ascii="Arial" w:hAnsi="Arial" w:cs="Arial"/>
          <w:sz w:val="24"/>
          <w:szCs w:val="24"/>
        </w:rPr>
        <w:t xml:space="preserve"> učenicima </w:t>
      </w:r>
      <w:r w:rsidR="005C719F" w:rsidRPr="005C719F">
        <w:rPr>
          <w:rFonts w:ascii="Arial" w:hAnsi="Arial" w:cs="Arial"/>
          <w:sz w:val="24"/>
          <w:szCs w:val="24"/>
        </w:rPr>
        <w:t xml:space="preserve">nakon dvije godine i ukidanja epidemioloških mjera, </w:t>
      </w:r>
      <w:r w:rsidRPr="005C719F">
        <w:rPr>
          <w:rFonts w:ascii="Arial" w:hAnsi="Arial" w:cs="Arial"/>
          <w:sz w:val="24"/>
          <w:szCs w:val="24"/>
        </w:rPr>
        <w:t>podije</w:t>
      </w:r>
      <w:r w:rsidR="005C719F" w:rsidRPr="005C719F">
        <w:rPr>
          <w:rFonts w:ascii="Arial" w:hAnsi="Arial" w:cs="Arial"/>
          <w:sz w:val="24"/>
          <w:szCs w:val="24"/>
        </w:rPr>
        <w:t>lio Sv. Nikola</w:t>
      </w:r>
      <w:r w:rsidRPr="005C719F">
        <w:rPr>
          <w:rFonts w:ascii="Arial" w:hAnsi="Arial" w:cs="Arial"/>
          <w:sz w:val="24"/>
          <w:szCs w:val="24"/>
        </w:rPr>
        <w:t xml:space="preserve">. </w:t>
      </w:r>
    </w:p>
    <w:p w14:paraId="6BED9E7E" w14:textId="250290C0" w:rsidR="005C719F" w:rsidRPr="005C719F" w:rsidRDefault="007303A3" w:rsidP="005C719F">
      <w:pPr>
        <w:rPr>
          <w:rFonts w:ascii="Arial" w:hAnsi="Arial" w:cs="Arial"/>
          <w:sz w:val="24"/>
          <w:szCs w:val="24"/>
        </w:rPr>
      </w:pPr>
      <w:r w:rsidRPr="005C719F">
        <w:rPr>
          <w:rFonts w:ascii="Arial" w:hAnsi="Arial" w:cs="Arial"/>
          <w:b/>
          <w:bCs/>
          <w:sz w:val="24"/>
          <w:szCs w:val="24"/>
        </w:rPr>
        <w:t>7. 12. Medni dan</w:t>
      </w:r>
      <w:r w:rsidRPr="005C719F">
        <w:rPr>
          <w:rFonts w:ascii="Arial" w:hAnsi="Arial" w:cs="Arial"/>
          <w:sz w:val="24"/>
          <w:szCs w:val="24"/>
        </w:rPr>
        <w:t xml:space="preserve"> – </w:t>
      </w:r>
      <w:r w:rsidR="005C719F" w:rsidRPr="005C719F">
        <w:rPr>
          <w:rFonts w:ascii="Arial" w:hAnsi="Arial" w:cs="Arial"/>
          <w:sz w:val="24"/>
          <w:szCs w:val="24"/>
        </w:rPr>
        <w:t>I ovu godinu je na dan sv. Ambrozija, ujedno zaštitnika pčela i  pčelara, obilježen Školski medni dan u našoj školi.</w:t>
      </w:r>
    </w:p>
    <w:p w14:paraId="15E63C84" w14:textId="77777777" w:rsidR="005C719F" w:rsidRPr="005C719F" w:rsidRDefault="005C719F" w:rsidP="005C719F">
      <w:pPr>
        <w:rPr>
          <w:rFonts w:ascii="Arial" w:hAnsi="Arial" w:cs="Arial"/>
          <w:sz w:val="24"/>
          <w:szCs w:val="24"/>
        </w:rPr>
      </w:pPr>
    </w:p>
    <w:p w14:paraId="3CAC476E" w14:textId="77777777" w:rsidR="005C719F" w:rsidRPr="005C719F" w:rsidRDefault="005C719F" w:rsidP="005C719F">
      <w:pPr>
        <w:rPr>
          <w:rFonts w:ascii="Arial" w:hAnsi="Arial" w:cs="Arial"/>
          <w:sz w:val="24"/>
          <w:szCs w:val="24"/>
        </w:rPr>
      </w:pPr>
      <w:r w:rsidRPr="005C719F">
        <w:rPr>
          <w:rFonts w:ascii="Arial" w:hAnsi="Arial" w:cs="Arial"/>
          <w:sz w:val="24"/>
          <w:szCs w:val="24"/>
        </w:rPr>
        <w:lastRenderedPageBreak/>
        <w:t xml:space="preserve">Učenicima 1. razreda podijeljene su teglice meda koje je proizveo OPG Mravak u Nacionalnoj </w:t>
      </w:r>
      <w:proofErr w:type="spellStart"/>
      <w:r w:rsidRPr="005C719F">
        <w:rPr>
          <w:rFonts w:ascii="Arial" w:hAnsi="Arial" w:cs="Arial"/>
          <w:sz w:val="24"/>
          <w:szCs w:val="24"/>
        </w:rPr>
        <w:t>staklenci</w:t>
      </w:r>
      <w:proofErr w:type="spellEnd"/>
      <w:r w:rsidRPr="005C719F">
        <w:rPr>
          <w:rFonts w:ascii="Arial" w:hAnsi="Arial" w:cs="Arial"/>
          <w:sz w:val="24"/>
          <w:szCs w:val="24"/>
        </w:rPr>
        <w:t>, edukativna slikovnica "Pčelica Jelica i medo Edo" te promotivni letak.</w:t>
      </w:r>
    </w:p>
    <w:p w14:paraId="338EB33A" w14:textId="1AE6D83E" w:rsidR="007303A3" w:rsidRPr="005C719F" w:rsidRDefault="005C719F" w:rsidP="005C719F">
      <w:pPr>
        <w:rPr>
          <w:rFonts w:ascii="Arial" w:hAnsi="Arial" w:cs="Arial"/>
          <w:sz w:val="24"/>
          <w:szCs w:val="24"/>
        </w:rPr>
      </w:pPr>
      <w:r w:rsidRPr="005C719F">
        <w:rPr>
          <w:rFonts w:ascii="Arial" w:hAnsi="Arial" w:cs="Arial"/>
          <w:sz w:val="24"/>
          <w:szCs w:val="24"/>
        </w:rPr>
        <w:t xml:space="preserve">Školskim mednim danom provodi se edukacija djece o važnosti konzumiranja meda i njegovog uključivanja u prehranu. </w:t>
      </w:r>
      <w:proofErr w:type="spellStart"/>
      <w:r w:rsidRPr="005C719F">
        <w:rPr>
          <w:rFonts w:ascii="Arial" w:hAnsi="Arial" w:cs="Arial"/>
          <w:sz w:val="24"/>
          <w:szCs w:val="24"/>
        </w:rPr>
        <w:t>Prvašići</w:t>
      </w:r>
      <w:proofErr w:type="spellEnd"/>
      <w:r w:rsidRPr="005C719F">
        <w:rPr>
          <w:rFonts w:ascii="Arial" w:hAnsi="Arial" w:cs="Arial"/>
          <w:sz w:val="24"/>
          <w:szCs w:val="24"/>
        </w:rPr>
        <w:t xml:space="preserve"> su naučili zašto su pčele važne i  koliko je med zdrav. Svrha provedbe Programa je podizanje svijesti djece, od rane dobi, o potrebi konzumacije lokalnih poljoprivrednih proizvoda.</w:t>
      </w:r>
    </w:p>
    <w:p w14:paraId="032CB1CD" w14:textId="738C4536" w:rsidR="007303A3" w:rsidRPr="00680D66" w:rsidRDefault="00907EB2" w:rsidP="007303A3">
      <w:pPr>
        <w:rPr>
          <w:rFonts w:ascii="Arial" w:hAnsi="Arial" w:cs="Arial"/>
          <w:sz w:val="24"/>
          <w:szCs w:val="24"/>
        </w:rPr>
      </w:pPr>
      <w:r w:rsidRPr="00680D66">
        <w:rPr>
          <w:rFonts w:ascii="Arial" w:hAnsi="Arial" w:cs="Arial"/>
          <w:b/>
          <w:bCs/>
          <w:sz w:val="24"/>
          <w:szCs w:val="24"/>
        </w:rPr>
        <w:t>23.12.2022.</w:t>
      </w:r>
      <w:r w:rsidR="007303A3" w:rsidRPr="00680D66">
        <w:rPr>
          <w:rFonts w:ascii="Arial" w:hAnsi="Arial" w:cs="Arial"/>
          <w:b/>
          <w:bCs/>
          <w:sz w:val="24"/>
          <w:szCs w:val="24"/>
        </w:rPr>
        <w:t xml:space="preserve"> –</w:t>
      </w:r>
      <w:r w:rsidRPr="00680D66">
        <w:rPr>
          <w:rFonts w:ascii="Arial" w:hAnsi="Arial" w:cs="Arial"/>
          <w:b/>
          <w:bCs/>
          <w:sz w:val="24"/>
          <w:szCs w:val="24"/>
        </w:rPr>
        <w:t xml:space="preserve"> </w:t>
      </w:r>
      <w:r w:rsidR="007303A3" w:rsidRPr="00680D66">
        <w:rPr>
          <w:rFonts w:ascii="Arial" w:hAnsi="Arial" w:cs="Arial"/>
          <w:b/>
          <w:bCs/>
          <w:sz w:val="24"/>
          <w:szCs w:val="24"/>
        </w:rPr>
        <w:t>Božićna priredba</w:t>
      </w:r>
      <w:r w:rsidR="007303A3" w:rsidRPr="00680D66">
        <w:rPr>
          <w:rFonts w:ascii="Arial" w:hAnsi="Arial" w:cs="Arial"/>
          <w:sz w:val="24"/>
          <w:szCs w:val="24"/>
        </w:rPr>
        <w:t xml:space="preserve"> - </w:t>
      </w:r>
      <w:r w:rsidR="00680D66" w:rsidRPr="00680D66">
        <w:rPr>
          <w:rFonts w:ascii="Arial" w:hAnsi="Arial" w:cs="Arial"/>
          <w:sz w:val="24"/>
          <w:szCs w:val="24"/>
        </w:rPr>
        <w:t>o</w:t>
      </w:r>
      <w:r w:rsidR="007303A3" w:rsidRPr="00680D66">
        <w:rPr>
          <w:rFonts w:ascii="Arial" w:hAnsi="Arial" w:cs="Arial"/>
          <w:sz w:val="24"/>
          <w:szCs w:val="24"/>
        </w:rPr>
        <w:t>vogodišnja božićna priredba je pjesmom, plesom te</w:t>
      </w:r>
      <w:r w:rsidR="00680D66" w:rsidRPr="00680D66">
        <w:rPr>
          <w:rFonts w:ascii="Arial" w:hAnsi="Arial" w:cs="Arial"/>
          <w:sz w:val="24"/>
          <w:szCs w:val="24"/>
        </w:rPr>
        <w:t xml:space="preserve"> glumom zaokružila prvo obrazovno razdoblje. </w:t>
      </w:r>
    </w:p>
    <w:p w14:paraId="735A0E4B" w14:textId="51672DD4" w:rsidR="003523B7" w:rsidRPr="003523B7" w:rsidRDefault="003523B7" w:rsidP="003523B7">
      <w:pPr>
        <w:rPr>
          <w:rFonts w:ascii="Arial" w:hAnsi="Arial" w:cs="Arial"/>
          <w:sz w:val="24"/>
          <w:szCs w:val="24"/>
        </w:rPr>
      </w:pPr>
      <w:r w:rsidRPr="003523B7">
        <w:rPr>
          <w:rFonts w:ascii="Arial" w:hAnsi="Arial" w:cs="Arial"/>
          <w:b/>
          <w:bCs/>
          <w:sz w:val="24"/>
          <w:szCs w:val="24"/>
        </w:rPr>
        <w:t>7</w:t>
      </w:r>
      <w:r w:rsidR="007303A3" w:rsidRPr="003523B7">
        <w:rPr>
          <w:rFonts w:ascii="Arial" w:hAnsi="Arial" w:cs="Arial"/>
          <w:b/>
          <w:bCs/>
          <w:sz w:val="24"/>
          <w:szCs w:val="24"/>
        </w:rPr>
        <w:t>.2.202</w:t>
      </w:r>
      <w:r w:rsidRPr="003523B7">
        <w:rPr>
          <w:rFonts w:ascii="Arial" w:hAnsi="Arial" w:cs="Arial"/>
          <w:b/>
          <w:bCs/>
          <w:sz w:val="24"/>
          <w:szCs w:val="24"/>
        </w:rPr>
        <w:t>3</w:t>
      </w:r>
      <w:r w:rsidR="007303A3" w:rsidRPr="003523B7">
        <w:rPr>
          <w:rFonts w:ascii="Arial" w:hAnsi="Arial" w:cs="Arial"/>
          <w:b/>
          <w:bCs/>
          <w:sz w:val="24"/>
          <w:szCs w:val="24"/>
        </w:rPr>
        <w:t>. – Dan sigurnijeg Interneta</w:t>
      </w:r>
      <w:r w:rsidR="007303A3" w:rsidRPr="003523B7">
        <w:rPr>
          <w:rFonts w:ascii="Arial" w:hAnsi="Arial" w:cs="Arial"/>
          <w:sz w:val="24"/>
          <w:szCs w:val="24"/>
        </w:rPr>
        <w:t xml:space="preserve"> - </w:t>
      </w:r>
      <w:r w:rsidRPr="003523B7">
        <w:rPr>
          <w:rFonts w:ascii="Arial" w:hAnsi="Arial" w:cs="Arial"/>
          <w:sz w:val="24"/>
          <w:szCs w:val="24"/>
        </w:rPr>
        <w:t>Svake godine već dvadesetu godinu za redom, drugi utorak u veljači diljem svijeta obilježava se kao Dan sigurnijeg interneta (</w:t>
      </w:r>
      <w:proofErr w:type="spellStart"/>
      <w:r w:rsidRPr="003523B7">
        <w:rPr>
          <w:rFonts w:ascii="Arial" w:hAnsi="Arial" w:cs="Arial"/>
          <w:sz w:val="24"/>
          <w:szCs w:val="24"/>
        </w:rPr>
        <w:t>Safer</w:t>
      </w:r>
      <w:proofErr w:type="spellEnd"/>
      <w:r w:rsidRPr="003523B7">
        <w:rPr>
          <w:rFonts w:ascii="Arial" w:hAnsi="Arial" w:cs="Arial"/>
          <w:sz w:val="24"/>
          <w:szCs w:val="24"/>
        </w:rPr>
        <w:t xml:space="preserve"> Internet Day).Povodom ovogodišnjeg Dana sigurnijeg </w:t>
      </w:r>
      <w:proofErr w:type="spellStart"/>
      <w:r w:rsidRPr="003523B7">
        <w:rPr>
          <w:rFonts w:ascii="Arial" w:hAnsi="Arial" w:cs="Arial"/>
          <w:sz w:val="24"/>
          <w:szCs w:val="24"/>
        </w:rPr>
        <w:t>internetaučenici</w:t>
      </w:r>
      <w:proofErr w:type="spellEnd"/>
      <w:r w:rsidRPr="003523B7">
        <w:rPr>
          <w:rFonts w:ascii="Arial" w:hAnsi="Arial" w:cs="Arial"/>
          <w:sz w:val="24"/>
          <w:szCs w:val="24"/>
        </w:rPr>
        <w:t xml:space="preserve"> nižih razreda pod vodstvom učiteljice informatike Paule Franić obilježili su Dan sigurnijeg interneta izvođenjem raznih aktivnosti</w:t>
      </w:r>
      <w:r>
        <w:rPr>
          <w:rFonts w:ascii="Arial" w:hAnsi="Arial" w:cs="Arial"/>
          <w:sz w:val="24"/>
          <w:szCs w:val="24"/>
        </w:rPr>
        <w:t>: r</w:t>
      </w:r>
      <w:r w:rsidRPr="003523B7">
        <w:rPr>
          <w:rFonts w:ascii="Arial" w:hAnsi="Arial" w:cs="Arial"/>
          <w:sz w:val="24"/>
          <w:szCs w:val="24"/>
        </w:rPr>
        <w:t>ješavali su kvizove, igrali edukativne igrice, izrađivali plakat sa savjetima o sigurnijem korištenju interneta i crtali crteže u kojima su sami dijelili savjete što bi napravili ukoliko dožive internetsko nasilje.</w:t>
      </w:r>
    </w:p>
    <w:p w14:paraId="64ADAA09" w14:textId="6C2D558B" w:rsidR="007303A3" w:rsidRPr="007F4631" w:rsidRDefault="007F4631" w:rsidP="007303A3">
      <w:pPr>
        <w:rPr>
          <w:rFonts w:ascii="Arial" w:hAnsi="Arial" w:cs="Arial"/>
          <w:sz w:val="24"/>
          <w:szCs w:val="24"/>
        </w:rPr>
      </w:pPr>
      <w:r w:rsidRPr="007F4631">
        <w:rPr>
          <w:rFonts w:ascii="Arial" w:hAnsi="Arial" w:cs="Arial"/>
          <w:b/>
          <w:bCs/>
          <w:sz w:val="24"/>
          <w:szCs w:val="24"/>
        </w:rPr>
        <w:t>11.2.2023. Dan jedinstvenog europskog broja za hitne službe 112</w:t>
      </w:r>
      <w:r w:rsidRPr="007F4631">
        <w:rPr>
          <w:rFonts w:ascii="Arial" w:hAnsi="Arial" w:cs="Arial"/>
          <w:sz w:val="24"/>
          <w:szCs w:val="24"/>
        </w:rPr>
        <w:t xml:space="preserve"> - Učenici drugog razreda naše škole prigodno su obilježili Dan broja 112 koji se obilježava 11.2. izradom plakata i naučili su osnovne prednosti i značajke broja 112:</w:t>
      </w:r>
      <w:r w:rsidRPr="007F4631">
        <w:rPr>
          <w:rFonts w:ascii="Arial" w:hAnsi="Arial" w:cs="Arial"/>
          <w:sz w:val="24"/>
          <w:szCs w:val="24"/>
        </w:rPr>
        <w:br/>
        <w:t>- Broj 112 dostupan je 24 sata dnevno, 365 dana u godini, a pozivi su besplatni.</w:t>
      </w:r>
      <w:r w:rsidRPr="007F4631">
        <w:rPr>
          <w:rFonts w:ascii="Arial" w:hAnsi="Arial" w:cs="Arial"/>
          <w:sz w:val="24"/>
          <w:szCs w:val="24"/>
        </w:rPr>
        <w:br/>
        <w:t>- Pozivatelj ne mora poznavati telefonske brojeve hitnih službi te njihove teritorijalne i strukovne nadležnosti, što je posebno značajno za turiste ili pozivatelje u stresnim okolnostima.</w:t>
      </w:r>
      <w:r w:rsidRPr="007F4631">
        <w:rPr>
          <w:rFonts w:ascii="Arial" w:hAnsi="Arial" w:cs="Arial"/>
          <w:sz w:val="24"/>
          <w:szCs w:val="24"/>
        </w:rPr>
        <w:br/>
        <w:t>- Pozivom na broj 112 može se dobiti pomoć bilo koje hitne službe.</w:t>
      </w:r>
      <w:r w:rsidRPr="007F4631">
        <w:rPr>
          <w:rFonts w:ascii="Arial" w:hAnsi="Arial" w:cs="Arial"/>
          <w:sz w:val="24"/>
          <w:szCs w:val="24"/>
        </w:rPr>
        <w:br/>
        <w:t>- Sustav 112 omogućava lociranje pozivatelja na broj 112 te može pružiti mogućnost sporazumijevanja s pozivateljem na stranom jeziku.</w:t>
      </w:r>
    </w:p>
    <w:p w14:paraId="75610DAF" w14:textId="39E6B32D" w:rsidR="007303A3" w:rsidRPr="005B6686" w:rsidRDefault="007303A3" w:rsidP="007303A3">
      <w:pPr>
        <w:rPr>
          <w:rFonts w:ascii="Arial" w:hAnsi="Arial" w:cs="Arial"/>
        </w:rPr>
      </w:pPr>
      <w:r w:rsidRPr="005B6686">
        <w:rPr>
          <w:rFonts w:ascii="Arial" w:hAnsi="Arial" w:cs="Arial"/>
          <w:b/>
          <w:bCs/>
          <w:sz w:val="24"/>
          <w:szCs w:val="24"/>
        </w:rPr>
        <w:t>14.2.202</w:t>
      </w:r>
      <w:r w:rsidR="005B6686" w:rsidRPr="005B6686">
        <w:rPr>
          <w:rFonts w:ascii="Arial" w:hAnsi="Arial" w:cs="Arial"/>
          <w:b/>
          <w:bCs/>
          <w:sz w:val="24"/>
          <w:szCs w:val="24"/>
        </w:rPr>
        <w:t>3</w:t>
      </w:r>
      <w:r w:rsidRPr="005B6686">
        <w:rPr>
          <w:rFonts w:ascii="Arial" w:hAnsi="Arial" w:cs="Arial"/>
          <w:b/>
          <w:bCs/>
          <w:sz w:val="24"/>
          <w:szCs w:val="24"/>
        </w:rPr>
        <w:t>. – Valentinovo</w:t>
      </w:r>
      <w:r w:rsidRPr="005B6686">
        <w:rPr>
          <w:rFonts w:ascii="Arial" w:hAnsi="Arial" w:cs="Arial"/>
          <w:sz w:val="24"/>
          <w:szCs w:val="24"/>
        </w:rPr>
        <w:t xml:space="preserve"> – </w:t>
      </w:r>
      <w:r w:rsidR="005B6686" w:rsidRPr="005B6686">
        <w:rPr>
          <w:rFonts w:ascii="Arial" w:hAnsi="Arial" w:cs="Arial"/>
        </w:rPr>
        <w:t> </w:t>
      </w:r>
      <w:r w:rsidR="005B6686" w:rsidRPr="005B6686">
        <w:rPr>
          <w:rFonts w:ascii="Arial" w:hAnsi="Arial" w:cs="Arial"/>
          <w:sz w:val="24"/>
          <w:szCs w:val="24"/>
        </w:rPr>
        <w:t xml:space="preserve">našoj smo školi i ove godini obilježili Dan zaljubljenih - Valentinovo. Prisjetili smo se legendi o Svetom Valentinu, čitali ljubavne priče i pjesme te ukrasili školske panoe srcima i ostalim simbolima ljubavi načinjenima na likovnim radionicama.  Školski poštanski sandučić bio je prepun lijepih poruka upućenih učenicima i učiteljima naše škole. </w:t>
      </w:r>
    </w:p>
    <w:p w14:paraId="2756F16E" w14:textId="0A4041F9" w:rsidR="007303A3" w:rsidRDefault="007303A3" w:rsidP="007303A3">
      <w:pPr>
        <w:rPr>
          <w:rFonts w:ascii="Arial" w:hAnsi="Arial" w:cs="Arial"/>
          <w:sz w:val="24"/>
          <w:szCs w:val="24"/>
        </w:rPr>
      </w:pPr>
      <w:r w:rsidRPr="000B724E">
        <w:rPr>
          <w:rFonts w:ascii="Arial" w:hAnsi="Arial" w:cs="Arial"/>
          <w:b/>
          <w:bCs/>
          <w:sz w:val="24"/>
          <w:szCs w:val="24"/>
        </w:rPr>
        <w:t>1</w:t>
      </w:r>
      <w:r w:rsidR="000B724E" w:rsidRPr="000B724E">
        <w:rPr>
          <w:rFonts w:ascii="Arial" w:hAnsi="Arial" w:cs="Arial"/>
          <w:b/>
          <w:bCs/>
          <w:sz w:val="24"/>
          <w:szCs w:val="24"/>
        </w:rPr>
        <w:t>6</w:t>
      </w:r>
      <w:r w:rsidRPr="000B724E">
        <w:rPr>
          <w:rFonts w:ascii="Arial" w:hAnsi="Arial" w:cs="Arial"/>
          <w:b/>
          <w:bCs/>
          <w:sz w:val="24"/>
          <w:szCs w:val="24"/>
        </w:rPr>
        <w:t>.</w:t>
      </w:r>
      <w:r w:rsidR="000B724E" w:rsidRPr="000B724E">
        <w:rPr>
          <w:rFonts w:ascii="Arial" w:hAnsi="Arial" w:cs="Arial"/>
          <w:b/>
          <w:bCs/>
          <w:sz w:val="24"/>
          <w:szCs w:val="24"/>
        </w:rPr>
        <w:t>2</w:t>
      </w:r>
      <w:r w:rsidRPr="000B724E">
        <w:rPr>
          <w:rFonts w:ascii="Arial" w:hAnsi="Arial" w:cs="Arial"/>
          <w:b/>
          <w:bCs/>
          <w:sz w:val="24"/>
          <w:szCs w:val="24"/>
        </w:rPr>
        <w:t>.202</w:t>
      </w:r>
      <w:r w:rsidR="000B724E" w:rsidRPr="000B724E">
        <w:rPr>
          <w:rFonts w:ascii="Arial" w:hAnsi="Arial" w:cs="Arial"/>
          <w:b/>
          <w:bCs/>
          <w:sz w:val="24"/>
          <w:szCs w:val="24"/>
        </w:rPr>
        <w:t>3</w:t>
      </w:r>
      <w:r w:rsidRPr="000B724E">
        <w:rPr>
          <w:rFonts w:ascii="Arial" w:hAnsi="Arial" w:cs="Arial"/>
          <w:b/>
          <w:bCs/>
          <w:sz w:val="24"/>
          <w:szCs w:val="24"/>
        </w:rPr>
        <w:t>. – Pokladne</w:t>
      </w:r>
      <w:r w:rsidRPr="000B724E">
        <w:rPr>
          <w:rFonts w:ascii="Arial" w:hAnsi="Arial" w:cs="Arial"/>
          <w:sz w:val="24"/>
          <w:szCs w:val="24"/>
        </w:rPr>
        <w:t xml:space="preserve"> - učenici su na pokladni utorak pod svojim maskama prošetali selom, a svoj maskenbal su završili na igralištu uz ples i igru. </w:t>
      </w:r>
    </w:p>
    <w:p w14:paraId="1BD1B3EA" w14:textId="7CCF3006" w:rsidR="00A378E6" w:rsidRPr="00A378E6" w:rsidRDefault="00A378E6" w:rsidP="00A378E6">
      <w:pPr>
        <w:rPr>
          <w:rFonts w:ascii="Arial" w:hAnsi="Arial" w:cs="Arial"/>
          <w:sz w:val="24"/>
          <w:szCs w:val="24"/>
        </w:rPr>
      </w:pPr>
      <w:r w:rsidRPr="00A378E6">
        <w:rPr>
          <w:rFonts w:ascii="Arial" w:hAnsi="Arial" w:cs="Arial"/>
          <w:b/>
          <w:bCs/>
          <w:sz w:val="24"/>
          <w:szCs w:val="24"/>
        </w:rPr>
        <w:t>20.-26.2.2022. – Tjedan psihologije</w:t>
      </w:r>
      <w:r w:rsidRPr="00A378E6">
        <w:rPr>
          <w:rFonts w:ascii="Arial" w:hAnsi="Arial" w:cs="Arial"/>
          <w:sz w:val="24"/>
          <w:szCs w:val="24"/>
        </w:rPr>
        <w:t xml:space="preserve"> -</w:t>
      </w:r>
      <w:r>
        <w:rPr>
          <w:rFonts w:ascii="Arial" w:hAnsi="Arial" w:cs="Arial"/>
          <w:sz w:val="24"/>
          <w:szCs w:val="24"/>
        </w:rPr>
        <w:t xml:space="preserve"> </w:t>
      </w:r>
      <w:r w:rsidRPr="00A378E6">
        <w:rPr>
          <w:rFonts w:ascii="Arial" w:hAnsi="Arial" w:cs="Arial"/>
          <w:sz w:val="24"/>
          <w:szCs w:val="24"/>
        </w:rPr>
        <w:t>Tjedan psihologije</w:t>
      </w:r>
      <w:r>
        <w:rPr>
          <w:rFonts w:ascii="Arial" w:hAnsi="Arial" w:cs="Arial"/>
          <w:sz w:val="24"/>
          <w:szCs w:val="24"/>
        </w:rPr>
        <w:t xml:space="preserve"> </w:t>
      </w:r>
      <w:proofErr w:type="spellStart"/>
      <w:r w:rsidRPr="00A378E6">
        <w:rPr>
          <w:rFonts w:ascii="Arial" w:hAnsi="Arial" w:cs="Arial"/>
          <w:sz w:val="24"/>
          <w:szCs w:val="24"/>
        </w:rPr>
        <w:t>oganiziran</w:t>
      </w:r>
      <w:proofErr w:type="spellEnd"/>
      <w:r w:rsidRPr="00A378E6">
        <w:rPr>
          <w:rFonts w:ascii="Arial" w:hAnsi="Arial" w:cs="Arial"/>
          <w:sz w:val="24"/>
          <w:szCs w:val="24"/>
        </w:rPr>
        <w:t xml:space="preserve"> </w:t>
      </w:r>
      <w:r>
        <w:rPr>
          <w:rFonts w:ascii="Arial" w:hAnsi="Arial" w:cs="Arial"/>
          <w:sz w:val="24"/>
          <w:szCs w:val="24"/>
        </w:rPr>
        <w:t xml:space="preserve">se </w:t>
      </w:r>
      <w:r w:rsidRPr="00A378E6">
        <w:rPr>
          <w:rFonts w:ascii="Arial" w:hAnsi="Arial" w:cs="Arial"/>
          <w:sz w:val="24"/>
          <w:szCs w:val="24"/>
        </w:rPr>
        <w:t>kako bi se kroz različit</w:t>
      </w:r>
      <w:r>
        <w:rPr>
          <w:rFonts w:ascii="Arial" w:hAnsi="Arial" w:cs="Arial"/>
          <w:sz w:val="24"/>
          <w:szCs w:val="24"/>
        </w:rPr>
        <w:t>a</w:t>
      </w:r>
      <w:r w:rsidRPr="00A378E6">
        <w:rPr>
          <w:rFonts w:ascii="Arial" w:hAnsi="Arial" w:cs="Arial"/>
          <w:sz w:val="24"/>
          <w:szCs w:val="24"/>
        </w:rPr>
        <w:t xml:space="preserve"> događanja struku predstavilo zajednici i poslalo poruku kako život </w:t>
      </w:r>
      <w:proofErr w:type="spellStart"/>
      <w:r w:rsidRPr="00A378E6">
        <w:rPr>
          <w:rFonts w:ascii="Arial" w:hAnsi="Arial" w:cs="Arial"/>
          <w:sz w:val="24"/>
          <w:szCs w:val="24"/>
        </w:rPr>
        <w:t>pojednica</w:t>
      </w:r>
      <w:proofErr w:type="spellEnd"/>
      <w:r w:rsidRPr="00A378E6">
        <w:rPr>
          <w:rFonts w:ascii="Arial" w:hAnsi="Arial" w:cs="Arial"/>
          <w:sz w:val="24"/>
          <w:szCs w:val="24"/>
        </w:rPr>
        <w:t xml:space="preserve"> i zajednice može biti bolji, ugodniji, kvalitetniji.</w:t>
      </w:r>
    </w:p>
    <w:p w14:paraId="3BDAB7FA" w14:textId="4BE79CFB" w:rsidR="00A378E6" w:rsidRPr="00A378E6" w:rsidRDefault="00A378E6" w:rsidP="00A378E6">
      <w:pPr>
        <w:rPr>
          <w:rFonts w:ascii="Arial" w:hAnsi="Arial" w:cs="Arial"/>
          <w:sz w:val="24"/>
          <w:szCs w:val="24"/>
        </w:rPr>
      </w:pPr>
      <w:r w:rsidRPr="00A378E6">
        <w:rPr>
          <w:rFonts w:ascii="Arial" w:hAnsi="Arial" w:cs="Arial"/>
          <w:sz w:val="24"/>
          <w:szCs w:val="24"/>
        </w:rPr>
        <w:t xml:space="preserve">Povodom toga je i naša psihologinja u 3. razredu održala </w:t>
      </w:r>
      <w:proofErr w:type="spellStart"/>
      <w:r w:rsidRPr="00A378E6">
        <w:rPr>
          <w:rFonts w:ascii="Arial" w:hAnsi="Arial" w:cs="Arial"/>
          <w:sz w:val="24"/>
          <w:szCs w:val="24"/>
        </w:rPr>
        <w:t>Minsfulness</w:t>
      </w:r>
      <w:proofErr w:type="spellEnd"/>
      <w:r w:rsidRPr="00A378E6">
        <w:rPr>
          <w:rFonts w:ascii="Arial" w:hAnsi="Arial" w:cs="Arial"/>
          <w:sz w:val="24"/>
          <w:szCs w:val="24"/>
        </w:rPr>
        <w:t xml:space="preserve"> radionicu.</w:t>
      </w:r>
    </w:p>
    <w:p w14:paraId="43CAA663" w14:textId="51EFE78C" w:rsidR="00A378E6" w:rsidRPr="00A378E6" w:rsidRDefault="00A378E6" w:rsidP="00A378E6">
      <w:pPr>
        <w:rPr>
          <w:rFonts w:ascii="Arial" w:hAnsi="Arial" w:cs="Arial"/>
          <w:sz w:val="24"/>
          <w:szCs w:val="24"/>
        </w:rPr>
      </w:pPr>
      <w:r w:rsidRPr="00A378E6">
        <w:rPr>
          <w:rFonts w:ascii="Arial" w:hAnsi="Arial" w:cs="Arial"/>
          <w:b/>
          <w:bCs/>
          <w:sz w:val="24"/>
          <w:szCs w:val="24"/>
        </w:rPr>
        <w:lastRenderedPageBreak/>
        <w:t xml:space="preserve">22.2.2023. - Dan ružičastih majica - </w:t>
      </w:r>
      <w:r w:rsidRPr="00A378E6">
        <w:rPr>
          <w:rFonts w:ascii="Arial" w:hAnsi="Arial" w:cs="Arial"/>
          <w:sz w:val="24"/>
          <w:szCs w:val="24"/>
        </w:rPr>
        <w:t>Sabor je 2017. godine izglasao Dan ružičastih majica kao Nacionalni dan borbe protiv nasilja nad vršnjacima koji će se održavati svake zadnje srijede u veljači. U našoj školi je taj dan obilježen kroz radionice, poruke, plakate.</w:t>
      </w:r>
    </w:p>
    <w:p w14:paraId="47DC0E47" w14:textId="77777777" w:rsidR="00454252" w:rsidRDefault="00454252" w:rsidP="00454252">
      <w:pPr>
        <w:rPr>
          <w:rFonts w:ascii="Arial" w:hAnsi="Arial" w:cs="Arial"/>
          <w:sz w:val="24"/>
          <w:szCs w:val="24"/>
        </w:rPr>
      </w:pPr>
      <w:r w:rsidRPr="00454252">
        <w:rPr>
          <w:rFonts w:ascii="Arial" w:hAnsi="Arial" w:cs="Arial"/>
          <w:b/>
          <w:bCs/>
          <w:sz w:val="24"/>
          <w:szCs w:val="24"/>
        </w:rPr>
        <w:t>22</w:t>
      </w:r>
      <w:r w:rsidR="007303A3" w:rsidRPr="00454252">
        <w:rPr>
          <w:rFonts w:ascii="Arial" w:hAnsi="Arial" w:cs="Arial"/>
          <w:b/>
          <w:bCs/>
          <w:sz w:val="24"/>
          <w:szCs w:val="24"/>
        </w:rPr>
        <w:t>.4.202</w:t>
      </w:r>
      <w:r w:rsidRPr="00454252">
        <w:rPr>
          <w:rFonts w:ascii="Arial" w:hAnsi="Arial" w:cs="Arial"/>
          <w:b/>
          <w:bCs/>
          <w:sz w:val="24"/>
          <w:szCs w:val="24"/>
        </w:rPr>
        <w:t>3</w:t>
      </w:r>
      <w:r w:rsidR="007303A3" w:rsidRPr="00454252">
        <w:rPr>
          <w:rFonts w:ascii="Arial" w:hAnsi="Arial" w:cs="Arial"/>
          <w:b/>
          <w:bCs/>
          <w:sz w:val="24"/>
          <w:szCs w:val="24"/>
        </w:rPr>
        <w:t xml:space="preserve">. -  </w:t>
      </w:r>
      <w:r w:rsidRPr="00454252">
        <w:rPr>
          <w:rFonts w:ascii="Arial" w:hAnsi="Arial" w:cs="Arial"/>
          <w:b/>
          <w:bCs/>
          <w:sz w:val="24"/>
          <w:szCs w:val="24"/>
        </w:rPr>
        <w:t xml:space="preserve">Dan hrvatske knjige - </w:t>
      </w:r>
      <w:r w:rsidRPr="00454252">
        <w:rPr>
          <w:rFonts w:ascii="Arial" w:hAnsi="Arial" w:cs="Arial"/>
          <w:sz w:val="24"/>
          <w:szCs w:val="24"/>
        </w:rPr>
        <w:t>U spomen Marku Maruliću, ocu hrvatske književnosti, dana 22. travnja obilježavamo Dan hrvatske knjige.</w:t>
      </w:r>
      <w:r>
        <w:rPr>
          <w:rFonts w:ascii="Arial" w:hAnsi="Arial" w:cs="Arial"/>
          <w:sz w:val="24"/>
          <w:szCs w:val="24"/>
        </w:rPr>
        <w:t xml:space="preserve"> </w:t>
      </w:r>
    </w:p>
    <w:p w14:paraId="297937BB" w14:textId="7D68FB96" w:rsidR="007303A3" w:rsidRDefault="00454252" w:rsidP="00454252">
      <w:pPr>
        <w:rPr>
          <w:rFonts w:ascii="Arial" w:hAnsi="Arial" w:cs="Arial"/>
          <w:sz w:val="24"/>
          <w:szCs w:val="24"/>
        </w:rPr>
      </w:pPr>
      <w:r>
        <w:rPr>
          <w:rFonts w:ascii="Arial" w:hAnsi="Arial" w:cs="Arial"/>
          <w:sz w:val="24"/>
          <w:szCs w:val="24"/>
        </w:rPr>
        <w:t>U</w:t>
      </w:r>
      <w:r w:rsidRPr="00454252">
        <w:rPr>
          <w:rFonts w:ascii="Arial" w:hAnsi="Arial" w:cs="Arial"/>
          <w:sz w:val="24"/>
          <w:szCs w:val="24"/>
        </w:rPr>
        <w:t xml:space="preserve">čenici </w:t>
      </w:r>
      <w:r>
        <w:rPr>
          <w:rFonts w:ascii="Arial" w:hAnsi="Arial" w:cs="Arial"/>
          <w:sz w:val="24"/>
          <w:szCs w:val="24"/>
        </w:rPr>
        <w:t xml:space="preserve">su </w:t>
      </w:r>
      <w:r w:rsidRPr="00454252">
        <w:rPr>
          <w:rFonts w:ascii="Arial" w:hAnsi="Arial" w:cs="Arial"/>
          <w:sz w:val="24"/>
          <w:szCs w:val="24"/>
        </w:rPr>
        <w:t>na satu hrvatskoga jezika obrađivali djela poznatih hrvatskih književnika: Augusta Šenoe, Pavla Pavličića, Ivana Kušana.</w:t>
      </w:r>
      <w:r>
        <w:rPr>
          <w:rFonts w:ascii="Arial" w:hAnsi="Arial" w:cs="Arial"/>
          <w:sz w:val="24"/>
          <w:szCs w:val="24"/>
        </w:rPr>
        <w:t xml:space="preserve"> </w:t>
      </w:r>
      <w:r w:rsidRPr="00454252">
        <w:rPr>
          <w:rFonts w:ascii="Arial" w:hAnsi="Arial" w:cs="Arial"/>
          <w:sz w:val="24"/>
          <w:szCs w:val="24"/>
        </w:rPr>
        <w:t>Osim toga Danu hrvatske knjige prethodile su radionice na kojima su učenici izrađivali plakate i slikovnice.</w:t>
      </w:r>
    </w:p>
    <w:p w14:paraId="76BDDC09" w14:textId="796E35CA" w:rsidR="00454252" w:rsidRDefault="00454252" w:rsidP="00454252">
      <w:pPr>
        <w:rPr>
          <w:rFonts w:ascii="Arial" w:hAnsi="Arial" w:cs="Arial"/>
          <w:sz w:val="24"/>
          <w:szCs w:val="24"/>
        </w:rPr>
      </w:pPr>
      <w:r w:rsidRPr="00454252">
        <w:rPr>
          <w:rFonts w:ascii="Arial" w:hAnsi="Arial" w:cs="Arial"/>
          <w:b/>
          <w:bCs/>
          <w:sz w:val="24"/>
          <w:szCs w:val="24"/>
        </w:rPr>
        <w:t>22.4.2023. – Dan planeta Zemlje -</w:t>
      </w:r>
      <w:r w:rsidRPr="00454252">
        <w:rPr>
          <w:rFonts w:ascii="Arial" w:hAnsi="Arial" w:cs="Arial"/>
          <w:sz w:val="24"/>
          <w:szCs w:val="24"/>
        </w:rPr>
        <w:t xml:space="preserve"> Cilj obilježavanja Dana planeta Zemlje je podsjetiti sve nas u kakvom je stanju naš planet, ukazati na ekološke probleme i  kako poboljšati kvalitetu prirode u kojoj živimo.</w:t>
      </w:r>
      <w:r>
        <w:rPr>
          <w:rFonts w:ascii="Arial" w:hAnsi="Arial" w:cs="Arial"/>
          <w:sz w:val="24"/>
          <w:szCs w:val="24"/>
        </w:rPr>
        <w:t xml:space="preserve"> </w:t>
      </w:r>
      <w:r w:rsidRPr="00454252">
        <w:rPr>
          <w:rFonts w:ascii="Arial" w:hAnsi="Arial" w:cs="Arial"/>
          <w:sz w:val="24"/>
          <w:szCs w:val="24"/>
        </w:rPr>
        <w:t>Naši učenici su to pokazali na zanimljiv i raznolik način</w:t>
      </w:r>
      <w:r>
        <w:rPr>
          <w:rFonts w:ascii="Arial" w:hAnsi="Arial" w:cs="Arial"/>
          <w:sz w:val="24"/>
          <w:szCs w:val="24"/>
        </w:rPr>
        <w:t xml:space="preserve"> kroz izradu plakata, uređivanje panoa, kvizove i sl.</w:t>
      </w:r>
    </w:p>
    <w:p w14:paraId="0CEA6738" w14:textId="17627F19" w:rsidR="000F39AA" w:rsidRPr="00454252" w:rsidRDefault="000F39AA" w:rsidP="000F39AA">
      <w:pPr>
        <w:rPr>
          <w:rFonts w:ascii="Arial" w:hAnsi="Arial" w:cs="Arial"/>
          <w:sz w:val="24"/>
          <w:szCs w:val="24"/>
        </w:rPr>
      </w:pPr>
      <w:r w:rsidRPr="000F39AA">
        <w:rPr>
          <w:rFonts w:ascii="Arial" w:hAnsi="Arial" w:cs="Arial"/>
          <w:b/>
          <w:bCs/>
          <w:sz w:val="24"/>
          <w:szCs w:val="24"/>
        </w:rPr>
        <w:t>24.5.2023. – Edukacijski lutkarski mjuzikl – Pingvin u Hrvatskoj</w:t>
      </w:r>
      <w:r>
        <w:rPr>
          <w:rFonts w:ascii="Arial" w:hAnsi="Arial" w:cs="Arial"/>
          <w:sz w:val="24"/>
          <w:szCs w:val="24"/>
        </w:rPr>
        <w:t xml:space="preserve"> - </w:t>
      </w:r>
      <w:r w:rsidRPr="000F39AA">
        <w:rPr>
          <w:rFonts w:ascii="Arial" w:hAnsi="Arial" w:cs="Arial"/>
          <w:sz w:val="24"/>
          <w:szCs w:val="24"/>
        </w:rPr>
        <w:t>U našoj je školi gostovao Studio Suncokret, umjetnička organizacija iz Splita, ovaj put sa svojim edukacijskim lutkarskim mjuziklom - Pingvin u Hrvatskoj. Učenici od 1. do 4.r. s radošću su i zanimanjem uživali u svakoj minuti ovoga fantastičnog glazbeno – scenskog djela.</w:t>
      </w:r>
      <w:r>
        <w:rPr>
          <w:rFonts w:ascii="Arial" w:hAnsi="Arial" w:cs="Arial"/>
          <w:sz w:val="24"/>
          <w:szCs w:val="24"/>
        </w:rPr>
        <w:t xml:space="preserve"> </w:t>
      </w:r>
      <w:r w:rsidRPr="000F39AA">
        <w:rPr>
          <w:rFonts w:ascii="Arial" w:hAnsi="Arial" w:cs="Arial"/>
          <w:sz w:val="24"/>
          <w:szCs w:val="24"/>
        </w:rPr>
        <w:t>Pingvin u Hrvatskoj je priča o ljepotama Hrvatske ispričana kroz posjet jednog pingvina. Kako upoznaje ljepote naše domovine, stječe i nove prijatelje: istarsku kozu, psa dalmatinca, ličkog medvjeda, orla, vjevericu Zagi te konja lipicanca. Svi mu oni pokazuju djeliće naše prelijepe domovine.</w:t>
      </w:r>
    </w:p>
    <w:p w14:paraId="1CD6FE4A" w14:textId="0779596E" w:rsidR="007303A3" w:rsidRDefault="007303A3" w:rsidP="000D6AD3">
      <w:pPr>
        <w:rPr>
          <w:rFonts w:ascii="Arial" w:hAnsi="Arial" w:cs="Arial"/>
          <w:sz w:val="24"/>
          <w:szCs w:val="24"/>
        </w:rPr>
      </w:pPr>
      <w:r w:rsidRPr="000D6AD3">
        <w:rPr>
          <w:rFonts w:ascii="Arial" w:hAnsi="Arial" w:cs="Arial"/>
          <w:b/>
          <w:bCs/>
          <w:sz w:val="24"/>
          <w:szCs w:val="24"/>
        </w:rPr>
        <w:t>2</w:t>
      </w:r>
      <w:r w:rsidR="000D6AD3" w:rsidRPr="000D6AD3">
        <w:rPr>
          <w:rFonts w:ascii="Arial" w:hAnsi="Arial" w:cs="Arial"/>
          <w:b/>
          <w:bCs/>
          <w:sz w:val="24"/>
          <w:szCs w:val="24"/>
        </w:rPr>
        <w:t>9</w:t>
      </w:r>
      <w:r w:rsidRPr="000D6AD3">
        <w:rPr>
          <w:rFonts w:ascii="Arial" w:hAnsi="Arial" w:cs="Arial"/>
          <w:b/>
          <w:bCs/>
          <w:sz w:val="24"/>
          <w:szCs w:val="24"/>
        </w:rPr>
        <w:t>.5.2022. – Dan škole</w:t>
      </w:r>
      <w:r w:rsidRPr="000D6AD3">
        <w:rPr>
          <w:rFonts w:ascii="Arial" w:hAnsi="Arial" w:cs="Arial"/>
          <w:sz w:val="24"/>
          <w:szCs w:val="24"/>
        </w:rPr>
        <w:t xml:space="preserve"> – </w:t>
      </w:r>
      <w:r w:rsidR="000D6AD3" w:rsidRPr="000D6AD3">
        <w:rPr>
          <w:rFonts w:ascii="Arial" w:hAnsi="Arial" w:cs="Arial"/>
          <w:sz w:val="24"/>
          <w:szCs w:val="24"/>
        </w:rPr>
        <w:t xml:space="preserve">Učenici su sudjelovali u školskom krosu, svi od onih najmlađih. Učenici nižih razreda nakon krosa igrali su i odmjerili snage u graničaru, a učenici viših razreda igrali su nogomet. Nakon sportskog dijela natjecanja učenici naše škole pripremili su priredbu za sve učitelje i roditelje. U </w:t>
      </w:r>
      <w:proofErr w:type="spellStart"/>
      <w:r w:rsidR="000D6AD3" w:rsidRPr="000D6AD3">
        <w:rPr>
          <w:rFonts w:ascii="Arial" w:hAnsi="Arial" w:cs="Arial"/>
          <w:sz w:val="24"/>
          <w:szCs w:val="24"/>
        </w:rPr>
        <w:t>rasplesanoj</w:t>
      </w:r>
      <w:proofErr w:type="spellEnd"/>
      <w:r w:rsidR="000D6AD3" w:rsidRPr="000D6AD3">
        <w:rPr>
          <w:rFonts w:ascii="Arial" w:hAnsi="Arial" w:cs="Arial"/>
          <w:sz w:val="24"/>
          <w:szCs w:val="24"/>
        </w:rPr>
        <w:t xml:space="preserve"> atmosferi u kojoj nije nedostajalo zabave i smijeha, ravnateljica je uručila diplome učenicima koji su ostvarili uspjeh u sportskim aktivnostima.</w:t>
      </w:r>
    </w:p>
    <w:p w14:paraId="2509B5BC" w14:textId="3F0A6930" w:rsidR="000D6AD3" w:rsidRPr="000D6AD3" w:rsidRDefault="000D6AD3" w:rsidP="000D6AD3">
      <w:pPr>
        <w:rPr>
          <w:rFonts w:ascii="Arial" w:hAnsi="Arial" w:cs="Arial"/>
          <w:sz w:val="24"/>
          <w:szCs w:val="24"/>
        </w:rPr>
      </w:pPr>
      <w:r w:rsidRPr="000D6AD3">
        <w:rPr>
          <w:rFonts w:ascii="Arial" w:hAnsi="Arial" w:cs="Arial"/>
          <w:b/>
          <w:bCs/>
          <w:sz w:val="24"/>
          <w:szCs w:val="24"/>
        </w:rPr>
        <w:t> </w:t>
      </w:r>
      <w:r>
        <w:rPr>
          <w:rFonts w:ascii="Arial" w:hAnsi="Arial" w:cs="Arial"/>
          <w:b/>
          <w:bCs/>
          <w:sz w:val="24"/>
          <w:szCs w:val="24"/>
        </w:rPr>
        <w:t xml:space="preserve">18.6.2023. - </w:t>
      </w:r>
      <w:r w:rsidRPr="000D6AD3">
        <w:rPr>
          <w:rFonts w:ascii="Arial" w:hAnsi="Arial" w:cs="Arial"/>
          <w:b/>
          <w:bCs/>
          <w:sz w:val="24"/>
          <w:szCs w:val="24"/>
        </w:rPr>
        <w:t>„Moj prvi ples“</w:t>
      </w:r>
      <w:r>
        <w:rPr>
          <w:rFonts w:ascii="Arial" w:hAnsi="Arial" w:cs="Arial"/>
          <w:b/>
          <w:bCs/>
          <w:sz w:val="24"/>
          <w:szCs w:val="24"/>
        </w:rPr>
        <w:t xml:space="preserve"> - </w:t>
      </w:r>
      <w:r w:rsidRPr="000D6AD3">
        <w:rPr>
          <w:rFonts w:ascii="Arial" w:hAnsi="Arial" w:cs="Arial"/>
          <w:sz w:val="24"/>
          <w:szCs w:val="24"/>
        </w:rPr>
        <w:t>Plesna škola „</w:t>
      </w:r>
      <w:proofErr w:type="spellStart"/>
      <w:r w:rsidRPr="000D6AD3">
        <w:rPr>
          <w:rFonts w:ascii="Arial" w:hAnsi="Arial" w:cs="Arial"/>
          <w:sz w:val="24"/>
          <w:szCs w:val="24"/>
        </w:rPr>
        <w:t>Calypso</w:t>
      </w:r>
      <w:proofErr w:type="spellEnd"/>
      <w:r w:rsidRPr="000D6AD3">
        <w:rPr>
          <w:rFonts w:ascii="Arial" w:hAnsi="Arial" w:cs="Arial"/>
          <w:sz w:val="24"/>
          <w:szCs w:val="24"/>
        </w:rPr>
        <w:t xml:space="preserve">“ kao programski voditelj u suradnji sa </w:t>
      </w:r>
      <w:proofErr w:type="spellStart"/>
      <w:r w:rsidRPr="000D6AD3">
        <w:rPr>
          <w:rFonts w:ascii="Arial" w:hAnsi="Arial" w:cs="Arial"/>
          <w:sz w:val="24"/>
          <w:szCs w:val="24"/>
        </w:rPr>
        <w:t>sa</w:t>
      </w:r>
      <w:proofErr w:type="spellEnd"/>
      <w:r w:rsidRPr="000D6AD3">
        <w:rPr>
          <w:rFonts w:ascii="Arial" w:hAnsi="Arial" w:cs="Arial"/>
          <w:sz w:val="24"/>
          <w:szCs w:val="24"/>
        </w:rPr>
        <w:t xml:space="preserve"> Općinom Ston kao generalnim pokroviteljem organizirala je završnu plesnu večer pod nazivom  „Moj prvi ples“ u Tvrđavi Veliki </w:t>
      </w:r>
      <w:proofErr w:type="spellStart"/>
      <w:r w:rsidRPr="000D6AD3">
        <w:rPr>
          <w:rFonts w:ascii="Arial" w:hAnsi="Arial" w:cs="Arial"/>
          <w:sz w:val="24"/>
          <w:szCs w:val="24"/>
        </w:rPr>
        <w:t>kaštio</w:t>
      </w:r>
      <w:proofErr w:type="spellEnd"/>
      <w:r w:rsidRPr="000D6AD3">
        <w:rPr>
          <w:rFonts w:ascii="Arial" w:hAnsi="Arial" w:cs="Arial"/>
          <w:sz w:val="24"/>
          <w:szCs w:val="24"/>
        </w:rPr>
        <w:t xml:space="preserve"> u Stonu.</w:t>
      </w:r>
      <w:r>
        <w:rPr>
          <w:rFonts w:ascii="Arial" w:hAnsi="Arial" w:cs="Arial"/>
          <w:sz w:val="24"/>
          <w:szCs w:val="24"/>
        </w:rPr>
        <w:t xml:space="preserve"> </w:t>
      </w:r>
      <w:r w:rsidRPr="000D6AD3">
        <w:rPr>
          <w:rFonts w:ascii="Arial" w:hAnsi="Arial" w:cs="Arial"/>
          <w:sz w:val="24"/>
          <w:szCs w:val="24"/>
        </w:rPr>
        <w:t>U zajedničkom nastupu svojim plesnim programom prezentira</w:t>
      </w:r>
      <w:r>
        <w:rPr>
          <w:rFonts w:ascii="Arial" w:hAnsi="Arial" w:cs="Arial"/>
          <w:sz w:val="24"/>
          <w:szCs w:val="24"/>
        </w:rPr>
        <w:t>la su</w:t>
      </w:r>
      <w:r w:rsidRPr="000D6AD3">
        <w:rPr>
          <w:rFonts w:ascii="Arial" w:hAnsi="Arial" w:cs="Arial"/>
          <w:sz w:val="24"/>
          <w:szCs w:val="24"/>
        </w:rPr>
        <w:t xml:space="preserve"> se djeca i mladi plesači, polaznici plesne škole </w:t>
      </w:r>
      <w:proofErr w:type="spellStart"/>
      <w:r w:rsidRPr="000D6AD3">
        <w:rPr>
          <w:rFonts w:ascii="Arial" w:hAnsi="Arial" w:cs="Arial"/>
          <w:sz w:val="24"/>
          <w:szCs w:val="24"/>
        </w:rPr>
        <w:t>Calypso</w:t>
      </w:r>
      <w:proofErr w:type="spellEnd"/>
      <w:r w:rsidRPr="000D6AD3">
        <w:rPr>
          <w:rFonts w:ascii="Arial" w:hAnsi="Arial" w:cs="Arial"/>
          <w:sz w:val="24"/>
          <w:szCs w:val="24"/>
        </w:rPr>
        <w:t xml:space="preserve"> </w:t>
      </w:r>
      <w:r>
        <w:rPr>
          <w:rFonts w:ascii="Arial" w:hAnsi="Arial" w:cs="Arial"/>
          <w:sz w:val="24"/>
          <w:szCs w:val="24"/>
        </w:rPr>
        <w:t xml:space="preserve">iz naše škole </w:t>
      </w:r>
      <w:proofErr w:type="spellStart"/>
      <w:r>
        <w:rPr>
          <w:rFonts w:ascii="Arial" w:hAnsi="Arial" w:cs="Arial"/>
          <w:sz w:val="24"/>
          <w:szCs w:val="24"/>
        </w:rPr>
        <w:t>te</w:t>
      </w:r>
      <w:r w:rsidRPr="000D6AD3">
        <w:rPr>
          <w:rFonts w:ascii="Arial" w:hAnsi="Arial" w:cs="Arial"/>
          <w:sz w:val="24"/>
          <w:szCs w:val="24"/>
        </w:rPr>
        <w:t>osnovnih</w:t>
      </w:r>
      <w:proofErr w:type="spellEnd"/>
      <w:r w:rsidRPr="000D6AD3">
        <w:rPr>
          <w:rFonts w:ascii="Arial" w:hAnsi="Arial" w:cs="Arial"/>
          <w:sz w:val="24"/>
          <w:szCs w:val="24"/>
        </w:rPr>
        <w:t xml:space="preserve"> škola Stona, </w:t>
      </w:r>
      <w:proofErr w:type="spellStart"/>
      <w:r w:rsidRPr="000D6AD3">
        <w:rPr>
          <w:rFonts w:ascii="Arial" w:hAnsi="Arial" w:cs="Arial"/>
          <w:sz w:val="24"/>
          <w:szCs w:val="24"/>
        </w:rPr>
        <w:t>Putnikovića</w:t>
      </w:r>
      <w:proofErr w:type="spellEnd"/>
      <w:r w:rsidRPr="000D6AD3">
        <w:rPr>
          <w:rFonts w:ascii="Arial" w:hAnsi="Arial" w:cs="Arial"/>
          <w:sz w:val="24"/>
          <w:szCs w:val="24"/>
        </w:rPr>
        <w:t>, Janjine, Žuljane</w:t>
      </w:r>
      <w:r>
        <w:rPr>
          <w:rFonts w:ascii="Arial" w:hAnsi="Arial" w:cs="Arial"/>
          <w:sz w:val="24"/>
          <w:szCs w:val="24"/>
        </w:rPr>
        <w:t>, Metkovića.</w:t>
      </w:r>
    </w:p>
    <w:p w14:paraId="7766D2D5" w14:textId="77777777" w:rsidR="00FC0764" w:rsidRPr="001D370E" w:rsidRDefault="00FC0764" w:rsidP="00FC0764">
      <w:pPr>
        <w:rPr>
          <w:color w:val="FF0000"/>
        </w:rPr>
      </w:pPr>
    </w:p>
    <w:p w14:paraId="4C20CB96" w14:textId="3BF52F86" w:rsidR="005E727A" w:rsidRPr="008C0E42" w:rsidRDefault="00FB1F0D" w:rsidP="00A74E8F">
      <w:pPr>
        <w:pStyle w:val="Naslov2"/>
        <w:rPr>
          <w:color w:val="auto"/>
        </w:rPr>
      </w:pPr>
      <w:bookmarkStart w:id="25" w:name="_Toc146881839"/>
      <w:r>
        <w:rPr>
          <w:color w:val="auto"/>
        </w:rPr>
        <w:lastRenderedPageBreak/>
        <w:t>4</w:t>
      </w:r>
      <w:r w:rsidR="005E727A" w:rsidRPr="008C0E42">
        <w:rPr>
          <w:color w:val="auto"/>
        </w:rPr>
        <w:t>.3. Natjecanja</w:t>
      </w:r>
      <w:bookmarkEnd w:id="23"/>
      <w:bookmarkEnd w:id="25"/>
    </w:p>
    <w:p w14:paraId="5205FEAC" w14:textId="0B8A6829" w:rsidR="00C96347" w:rsidRPr="001D370E" w:rsidRDefault="00C96347" w:rsidP="00254D61">
      <w:pPr>
        <w:pStyle w:val="Naslov3"/>
        <w:rPr>
          <w:color w:val="FF0000"/>
        </w:rPr>
      </w:pPr>
    </w:p>
    <w:p w14:paraId="36612860" w14:textId="3ABAFA5C" w:rsidR="005604DA" w:rsidRDefault="005604DA" w:rsidP="005604DA">
      <w:pPr>
        <w:spacing w:after="160" w:line="259" w:lineRule="auto"/>
        <w:rPr>
          <w:rFonts w:ascii="Arial" w:eastAsia="Calibri" w:hAnsi="Arial" w:cs="Arial"/>
          <w:sz w:val="24"/>
          <w:szCs w:val="24"/>
          <w:lang w:eastAsia="en-US"/>
        </w:rPr>
      </w:pPr>
      <w:proofErr w:type="spellStart"/>
      <w:r w:rsidRPr="00A85D0B">
        <w:rPr>
          <w:rFonts w:ascii="Arial" w:eastAsia="Calibri" w:hAnsi="Arial" w:cs="Arial"/>
          <w:b/>
          <w:bCs/>
          <w:sz w:val="24"/>
          <w:szCs w:val="24"/>
          <w:lang w:eastAsia="en-US"/>
        </w:rPr>
        <w:t>Ćakulaonica</w:t>
      </w:r>
      <w:proofErr w:type="spellEnd"/>
      <w:r w:rsidRPr="00A85D0B">
        <w:rPr>
          <w:rFonts w:ascii="Arial" w:eastAsia="Calibri" w:hAnsi="Arial" w:cs="Arial"/>
          <w:b/>
          <w:bCs/>
          <w:sz w:val="24"/>
          <w:szCs w:val="24"/>
          <w:lang w:eastAsia="en-US"/>
        </w:rPr>
        <w:t xml:space="preserve"> - </w:t>
      </w:r>
      <w:r w:rsidR="00A85D0B" w:rsidRPr="00A85D0B">
        <w:rPr>
          <w:rFonts w:ascii="Arial" w:eastAsia="Calibri" w:hAnsi="Arial" w:cs="Arial"/>
          <w:sz w:val="24"/>
          <w:szCs w:val="24"/>
          <w:lang w:eastAsia="en-US"/>
        </w:rPr>
        <w:t xml:space="preserve">učenici naše </w:t>
      </w:r>
      <w:proofErr w:type="spellStart"/>
      <w:r w:rsidR="00A85D0B" w:rsidRPr="00A85D0B">
        <w:rPr>
          <w:rFonts w:ascii="Arial" w:eastAsia="Calibri" w:hAnsi="Arial" w:cs="Arial"/>
          <w:sz w:val="24"/>
          <w:szCs w:val="24"/>
          <w:lang w:eastAsia="en-US"/>
        </w:rPr>
        <w:t>kole</w:t>
      </w:r>
      <w:proofErr w:type="spellEnd"/>
      <w:r w:rsidR="00A85D0B" w:rsidRPr="00A85D0B">
        <w:rPr>
          <w:rFonts w:ascii="Arial" w:eastAsia="Calibri" w:hAnsi="Arial" w:cs="Arial"/>
          <w:sz w:val="24"/>
          <w:szCs w:val="24"/>
          <w:lang w:eastAsia="en-US"/>
        </w:rPr>
        <w:t xml:space="preserve"> sudjelovali su u natjecanju u poznavanju zavičajnih riječi, igara (piljci, buće, </w:t>
      </w:r>
      <w:proofErr w:type="spellStart"/>
      <w:r w:rsidR="00A85D0B" w:rsidRPr="00A85D0B">
        <w:rPr>
          <w:rFonts w:ascii="Arial" w:eastAsia="Calibri" w:hAnsi="Arial" w:cs="Arial"/>
          <w:sz w:val="24"/>
          <w:szCs w:val="24"/>
          <w:lang w:eastAsia="en-US"/>
        </w:rPr>
        <w:t>šijavica</w:t>
      </w:r>
      <w:proofErr w:type="spellEnd"/>
      <w:r w:rsidR="00A85D0B" w:rsidRPr="00A85D0B">
        <w:rPr>
          <w:rFonts w:ascii="Arial" w:eastAsia="Calibri" w:hAnsi="Arial" w:cs="Arial"/>
          <w:sz w:val="24"/>
          <w:szCs w:val="24"/>
          <w:lang w:eastAsia="en-US"/>
        </w:rPr>
        <w:t>) i aktivnosti (vez na istoimenu temu) koje su bile popularne prije digitalnog vremena, pod nazivom ĆAKULAONICA. Natjecanje je održano u Osnovnoj školi Gradac</w:t>
      </w:r>
      <w:r w:rsidR="00A85D0B">
        <w:rPr>
          <w:rFonts w:ascii="Arial" w:eastAsia="Calibri" w:hAnsi="Arial" w:cs="Arial"/>
          <w:sz w:val="24"/>
          <w:szCs w:val="24"/>
          <w:lang w:eastAsia="en-US"/>
        </w:rPr>
        <w:t xml:space="preserve"> 4.4.2023.god</w:t>
      </w:r>
      <w:r w:rsidR="00A85D0B" w:rsidRPr="00A85D0B">
        <w:rPr>
          <w:rFonts w:ascii="Arial" w:eastAsia="Calibri" w:hAnsi="Arial" w:cs="Arial"/>
          <w:sz w:val="24"/>
          <w:szCs w:val="24"/>
          <w:lang w:eastAsia="en-US"/>
        </w:rPr>
        <w:t>, a osim domaćina i učenika naše škole, sudjelovali su učenici iz Ploča i Komina.</w:t>
      </w:r>
    </w:p>
    <w:p w14:paraId="15565D04" w14:textId="5F8B4FBC" w:rsidR="00A85D0B" w:rsidRDefault="00A85D0B" w:rsidP="005604DA">
      <w:pPr>
        <w:spacing w:after="160" w:line="259" w:lineRule="auto"/>
        <w:rPr>
          <w:rFonts w:ascii="Arial" w:eastAsia="Calibri" w:hAnsi="Arial" w:cs="Arial"/>
          <w:sz w:val="24"/>
          <w:szCs w:val="24"/>
          <w:lang w:eastAsia="en-US"/>
        </w:rPr>
      </w:pPr>
      <w:r>
        <w:rPr>
          <w:rFonts w:ascii="Arial" w:eastAsia="Calibri" w:hAnsi="Arial" w:cs="Arial"/>
          <w:sz w:val="24"/>
          <w:szCs w:val="24"/>
          <w:lang w:eastAsia="en-US"/>
        </w:rPr>
        <w:t>Naša učenica četvrtog razreda</w:t>
      </w:r>
      <w:r w:rsidR="00743EE6">
        <w:rPr>
          <w:rFonts w:ascii="Arial" w:eastAsia="Calibri" w:hAnsi="Arial" w:cs="Arial"/>
          <w:sz w:val="24"/>
          <w:szCs w:val="24"/>
          <w:lang w:eastAsia="en-US"/>
        </w:rPr>
        <w:t xml:space="preserve">, </w:t>
      </w:r>
      <w:proofErr w:type="spellStart"/>
      <w:r w:rsidR="00743EE6">
        <w:rPr>
          <w:rFonts w:ascii="Arial" w:eastAsia="Calibri" w:hAnsi="Arial" w:cs="Arial"/>
          <w:sz w:val="24"/>
          <w:szCs w:val="24"/>
          <w:lang w:eastAsia="en-US"/>
        </w:rPr>
        <w:t>Kiara</w:t>
      </w:r>
      <w:proofErr w:type="spellEnd"/>
      <w:r w:rsidR="00743EE6">
        <w:rPr>
          <w:rFonts w:ascii="Arial" w:eastAsia="Calibri" w:hAnsi="Arial" w:cs="Arial"/>
          <w:sz w:val="24"/>
          <w:szCs w:val="24"/>
          <w:lang w:eastAsia="en-US"/>
        </w:rPr>
        <w:t xml:space="preserve"> </w:t>
      </w:r>
      <w:proofErr w:type="spellStart"/>
      <w:r w:rsidR="00743EE6">
        <w:rPr>
          <w:rFonts w:ascii="Arial" w:eastAsia="Calibri" w:hAnsi="Arial" w:cs="Arial"/>
          <w:sz w:val="24"/>
          <w:szCs w:val="24"/>
          <w:lang w:eastAsia="en-US"/>
        </w:rPr>
        <w:t>Marević</w:t>
      </w:r>
      <w:proofErr w:type="spellEnd"/>
      <w:r w:rsidR="00743EE6">
        <w:rPr>
          <w:rFonts w:ascii="Arial" w:eastAsia="Calibri" w:hAnsi="Arial" w:cs="Arial"/>
          <w:sz w:val="24"/>
          <w:szCs w:val="24"/>
          <w:lang w:eastAsia="en-US"/>
        </w:rPr>
        <w:t>,</w:t>
      </w:r>
      <w:r>
        <w:rPr>
          <w:rFonts w:ascii="Arial" w:eastAsia="Calibri" w:hAnsi="Arial" w:cs="Arial"/>
          <w:sz w:val="24"/>
          <w:szCs w:val="24"/>
          <w:lang w:eastAsia="en-US"/>
        </w:rPr>
        <w:t xml:space="preserve"> osvojila je prvo mjesto u kategoriji - likovni rad (vez).</w:t>
      </w:r>
    </w:p>
    <w:p w14:paraId="4DFD0760" w14:textId="77777777" w:rsidR="00743EE6" w:rsidRPr="00743EE6" w:rsidRDefault="00743EE6" w:rsidP="00743EE6">
      <w:pPr>
        <w:spacing w:after="160" w:line="259" w:lineRule="auto"/>
        <w:rPr>
          <w:rFonts w:ascii="Arial" w:eastAsia="Calibri" w:hAnsi="Arial" w:cs="Arial"/>
          <w:sz w:val="24"/>
          <w:szCs w:val="24"/>
          <w:lang w:eastAsia="en-US"/>
        </w:rPr>
      </w:pPr>
      <w:r>
        <w:rPr>
          <w:rFonts w:ascii="Arial" w:eastAsia="Calibri" w:hAnsi="Arial" w:cs="Arial"/>
          <w:b/>
          <w:bCs/>
          <w:sz w:val="24"/>
          <w:szCs w:val="24"/>
          <w:lang w:eastAsia="en-US"/>
        </w:rPr>
        <w:t>L</w:t>
      </w:r>
      <w:r w:rsidRPr="00743EE6">
        <w:rPr>
          <w:rFonts w:ascii="Arial" w:eastAsia="Calibri" w:hAnsi="Arial" w:cs="Arial"/>
          <w:b/>
          <w:bCs/>
          <w:sz w:val="24"/>
          <w:szCs w:val="24"/>
          <w:lang w:eastAsia="en-US"/>
        </w:rPr>
        <w:t>ikovnom natječaju "Ploče - Moj grad"</w:t>
      </w:r>
      <w:r>
        <w:rPr>
          <w:rFonts w:ascii="Arial" w:eastAsia="Calibri" w:hAnsi="Arial" w:cs="Arial"/>
          <w:b/>
          <w:bCs/>
          <w:sz w:val="24"/>
          <w:szCs w:val="24"/>
          <w:lang w:eastAsia="en-US"/>
        </w:rPr>
        <w:t xml:space="preserve"> - </w:t>
      </w:r>
      <w:r w:rsidRPr="00743EE6">
        <w:rPr>
          <w:rFonts w:ascii="Arial" w:eastAsia="Calibri" w:hAnsi="Arial" w:cs="Arial"/>
          <w:sz w:val="24"/>
          <w:szCs w:val="24"/>
          <w:lang w:eastAsia="en-US"/>
        </w:rPr>
        <w:t>25.5.2023. g. u Domu kulture Ploče otvorena je izložba likovnih i video uradaka učenika osnovne i srednje škole koji su poslani na natječaj “Ploče – Moj grad” u provedbi Grada Ploča.</w:t>
      </w:r>
    </w:p>
    <w:p w14:paraId="44A4A84E" w14:textId="16692386" w:rsidR="00743EE6" w:rsidRPr="00743EE6" w:rsidRDefault="00743EE6" w:rsidP="00743EE6">
      <w:pPr>
        <w:spacing w:after="160" w:line="259" w:lineRule="auto"/>
        <w:rPr>
          <w:rFonts w:ascii="Arial" w:eastAsia="Calibri" w:hAnsi="Arial" w:cs="Arial"/>
          <w:sz w:val="24"/>
          <w:szCs w:val="24"/>
          <w:lang w:eastAsia="en-US"/>
        </w:rPr>
      </w:pPr>
      <w:r w:rsidRPr="00743EE6">
        <w:rPr>
          <w:rFonts w:ascii="Arial" w:eastAsia="Calibri" w:hAnsi="Arial" w:cs="Arial"/>
          <w:sz w:val="24"/>
          <w:szCs w:val="24"/>
          <w:lang w:eastAsia="en-US"/>
        </w:rPr>
        <w:t>Na izložbi su izloženi i radovi učenika naše škole</w:t>
      </w:r>
      <w:r>
        <w:rPr>
          <w:rFonts w:ascii="Arial" w:eastAsia="Calibri" w:hAnsi="Arial" w:cs="Arial"/>
          <w:sz w:val="24"/>
          <w:szCs w:val="24"/>
          <w:lang w:eastAsia="en-US"/>
        </w:rPr>
        <w:t xml:space="preserve">. </w:t>
      </w:r>
      <w:r w:rsidRPr="00743EE6">
        <w:rPr>
          <w:rFonts w:ascii="Arial" w:eastAsia="Calibri" w:hAnsi="Arial" w:cs="Arial"/>
          <w:sz w:val="24"/>
          <w:szCs w:val="24"/>
          <w:lang w:eastAsia="en-US"/>
        </w:rPr>
        <w:t>Povjerenstvo je između 38 ura</w:t>
      </w:r>
      <w:r>
        <w:rPr>
          <w:rFonts w:ascii="Arial" w:eastAsia="Calibri" w:hAnsi="Arial" w:cs="Arial"/>
          <w:sz w:val="24"/>
          <w:szCs w:val="24"/>
          <w:lang w:eastAsia="en-US"/>
        </w:rPr>
        <w:t>da</w:t>
      </w:r>
      <w:r w:rsidRPr="00743EE6">
        <w:rPr>
          <w:rFonts w:ascii="Arial" w:eastAsia="Calibri" w:hAnsi="Arial" w:cs="Arial"/>
          <w:sz w:val="24"/>
          <w:szCs w:val="24"/>
          <w:lang w:eastAsia="en-US"/>
        </w:rPr>
        <w:t xml:space="preserve">ka odabralo 3 najbolja koja su i nagrađena, a rad naše učenice 8. razreda </w:t>
      </w:r>
      <w:proofErr w:type="spellStart"/>
      <w:r w:rsidRPr="00743EE6">
        <w:rPr>
          <w:rFonts w:ascii="Arial" w:eastAsia="Calibri" w:hAnsi="Arial" w:cs="Arial"/>
          <w:sz w:val="24"/>
          <w:szCs w:val="24"/>
          <w:lang w:eastAsia="en-US"/>
        </w:rPr>
        <w:t>Leonore</w:t>
      </w:r>
      <w:proofErr w:type="spellEnd"/>
      <w:r w:rsidRPr="00743EE6">
        <w:rPr>
          <w:rFonts w:ascii="Arial" w:eastAsia="Calibri" w:hAnsi="Arial" w:cs="Arial"/>
          <w:sz w:val="24"/>
          <w:szCs w:val="24"/>
          <w:lang w:eastAsia="en-US"/>
        </w:rPr>
        <w:t xml:space="preserve"> Šunjić osvojio je 3. mjesto.</w:t>
      </w:r>
    </w:p>
    <w:p w14:paraId="2FA71A29" w14:textId="7BD986C8" w:rsidR="00743EE6" w:rsidRPr="00A85D0B" w:rsidRDefault="00743EE6" w:rsidP="005604DA">
      <w:pPr>
        <w:spacing w:after="160" w:line="259" w:lineRule="auto"/>
        <w:rPr>
          <w:rFonts w:ascii="Arial" w:eastAsia="Calibri" w:hAnsi="Arial" w:cs="Arial"/>
          <w:sz w:val="24"/>
          <w:szCs w:val="24"/>
          <w:lang w:eastAsia="en-US"/>
        </w:rPr>
      </w:pPr>
    </w:p>
    <w:p w14:paraId="3E107A42" w14:textId="77777777" w:rsidR="00540E13" w:rsidRPr="001D370E" w:rsidRDefault="00540E13" w:rsidP="005604DA">
      <w:pPr>
        <w:spacing w:after="160" w:line="259" w:lineRule="auto"/>
        <w:rPr>
          <w:rFonts w:ascii="Arial" w:eastAsia="Calibri" w:hAnsi="Arial" w:cs="Arial"/>
          <w:color w:val="FF0000"/>
          <w:sz w:val="24"/>
          <w:szCs w:val="24"/>
          <w:lang w:eastAsia="en-US"/>
        </w:rPr>
      </w:pPr>
    </w:p>
    <w:p w14:paraId="4042A171" w14:textId="7F475804" w:rsidR="00E149AE" w:rsidRPr="00792055" w:rsidRDefault="00FB1F0D" w:rsidP="00C96347">
      <w:pPr>
        <w:pStyle w:val="Naslov2"/>
        <w:rPr>
          <w:color w:val="auto"/>
        </w:rPr>
      </w:pPr>
      <w:bookmarkStart w:id="26" w:name="_Hlk146881056"/>
      <w:bookmarkStart w:id="27" w:name="_Toc146881840"/>
      <w:r>
        <w:rPr>
          <w:color w:val="auto"/>
        </w:rPr>
        <w:t>4</w:t>
      </w:r>
      <w:r w:rsidR="00C96347" w:rsidRPr="00792055">
        <w:rPr>
          <w:color w:val="auto"/>
        </w:rPr>
        <w:t xml:space="preserve">.4. </w:t>
      </w:r>
      <w:r w:rsidR="00E149AE" w:rsidRPr="00792055">
        <w:rPr>
          <w:color w:val="auto"/>
        </w:rPr>
        <w:t>Projekti</w:t>
      </w:r>
      <w:bookmarkEnd w:id="27"/>
    </w:p>
    <w:bookmarkEnd w:id="26"/>
    <w:p w14:paraId="42B3F6BF" w14:textId="77777777" w:rsidR="00540E13" w:rsidRPr="001D370E" w:rsidRDefault="00540E13" w:rsidP="00540E13">
      <w:pPr>
        <w:rPr>
          <w:color w:val="FF0000"/>
        </w:rPr>
      </w:pPr>
    </w:p>
    <w:p w14:paraId="6C7EDF55" w14:textId="1DC7FB2A" w:rsidR="00540E13" w:rsidRPr="00792055" w:rsidRDefault="00540E13" w:rsidP="00540E13">
      <w:pPr>
        <w:rPr>
          <w:rFonts w:ascii="Arial" w:hAnsi="Arial" w:cs="Arial"/>
          <w:sz w:val="24"/>
          <w:szCs w:val="24"/>
        </w:rPr>
      </w:pPr>
      <w:r w:rsidRPr="00792055">
        <w:rPr>
          <w:rFonts w:ascii="Arial" w:hAnsi="Arial" w:cs="Arial"/>
          <w:b/>
          <w:bCs/>
          <w:sz w:val="24"/>
          <w:szCs w:val="24"/>
        </w:rPr>
        <w:t>Trening životnih vještina i Razvoj vještina za adolescenciju (</w:t>
      </w:r>
      <w:proofErr w:type="spellStart"/>
      <w:r w:rsidRPr="00792055">
        <w:rPr>
          <w:rFonts w:ascii="Arial" w:hAnsi="Arial" w:cs="Arial"/>
          <w:b/>
          <w:bCs/>
          <w:sz w:val="24"/>
          <w:szCs w:val="24"/>
        </w:rPr>
        <w:t>Lions</w:t>
      </w:r>
      <w:proofErr w:type="spellEnd"/>
      <w:r w:rsidRPr="00792055">
        <w:rPr>
          <w:rFonts w:ascii="Arial" w:hAnsi="Arial" w:cs="Arial"/>
          <w:b/>
          <w:bCs/>
          <w:sz w:val="24"/>
          <w:szCs w:val="24"/>
        </w:rPr>
        <w:t xml:space="preserve"> </w:t>
      </w:r>
      <w:proofErr w:type="spellStart"/>
      <w:r w:rsidRPr="00792055">
        <w:rPr>
          <w:rFonts w:ascii="Arial" w:hAnsi="Arial" w:cs="Arial"/>
          <w:b/>
          <w:bCs/>
          <w:sz w:val="24"/>
          <w:szCs w:val="24"/>
        </w:rPr>
        <w:t>Quest</w:t>
      </w:r>
      <w:proofErr w:type="spellEnd"/>
      <w:r w:rsidRPr="00792055">
        <w:rPr>
          <w:rFonts w:ascii="Arial" w:hAnsi="Arial" w:cs="Arial"/>
          <w:b/>
          <w:bCs/>
          <w:sz w:val="24"/>
          <w:szCs w:val="24"/>
        </w:rPr>
        <w:t>) -</w:t>
      </w:r>
      <w:r w:rsidRPr="00792055">
        <w:rPr>
          <w:rFonts w:ascii="Arial" w:hAnsi="Arial" w:cs="Arial"/>
          <w:sz w:val="24"/>
          <w:szCs w:val="24"/>
        </w:rPr>
        <w:t xml:space="preserve"> ovu školsku godinu u programe su se uključili djelatnici i učenici naše škole, a koordinator aktivnosti je Stana </w:t>
      </w:r>
      <w:proofErr w:type="spellStart"/>
      <w:r w:rsidRPr="00792055">
        <w:rPr>
          <w:rFonts w:ascii="Arial" w:hAnsi="Arial" w:cs="Arial"/>
          <w:sz w:val="24"/>
          <w:szCs w:val="24"/>
        </w:rPr>
        <w:t>Kalajžić</w:t>
      </w:r>
      <w:proofErr w:type="spellEnd"/>
      <w:r w:rsidRPr="00792055">
        <w:rPr>
          <w:rFonts w:ascii="Arial" w:hAnsi="Arial" w:cs="Arial"/>
          <w:sz w:val="24"/>
          <w:szCs w:val="24"/>
        </w:rPr>
        <w:t>, pedagoginja. Budući da programi obuhvaćaju 3., 6. i 7. razred, na edukaciji i provedbi su sudjelovali razrednici navedenih razreda te stručna suradnica pedagoginja. </w:t>
      </w:r>
    </w:p>
    <w:p w14:paraId="1BFB4EDB" w14:textId="0DCA526E" w:rsidR="000E4117" w:rsidRPr="00792055" w:rsidRDefault="000E4117" w:rsidP="00540E13">
      <w:pPr>
        <w:rPr>
          <w:rFonts w:ascii="Arial" w:hAnsi="Arial" w:cs="Arial"/>
          <w:sz w:val="24"/>
          <w:szCs w:val="24"/>
        </w:rPr>
      </w:pPr>
      <w:r w:rsidRPr="00792055">
        <w:rPr>
          <w:rFonts w:ascii="Arial" w:hAnsi="Arial" w:cs="Arial"/>
          <w:sz w:val="24"/>
          <w:szCs w:val="24"/>
        </w:rPr>
        <w:t>Trening Životnih Vještina (TŽV) je univerzalni preventivni program. Provodi se u školskom okruženju, a namijenjen je ukupnoj populaciji učenika od 3. do 7. razreda. Radi se o programu nove generacije temeljenom na znanosti čiji je cilj umanjiti rizične te ojačati zaštitne faktore u podlozi niza rizičnih ponašanja i nepovoljnih razvojnih ishoda. Interaktivnim radom pod vodstvom razrednika ili školskog stručnog suradnika, dodatno educiranih za provedbu, učenici razvijaju niz vještina koje ih čine kompetentnijim i spremnijim za djelotvorno suočavanje sa životnim izazovima (osobne vještine samoregulacije, komunikacijske i socijalne vještine te vještine odupiranja).</w:t>
      </w:r>
    </w:p>
    <w:p w14:paraId="25C8F0AC" w14:textId="5F1CCCBB" w:rsidR="000E4117" w:rsidRPr="00792055" w:rsidRDefault="0083116C" w:rsidP="00540E13">
      <w:pPr>
        <w:rPr>
          <w:rFonts w:ascii="Arial" w:hAnsi="Arial" w:cs="Arial"/>
          <w:sz w:val="24"/>
          <w:szCs w:val="24"/>
        </w:rPr>
      </w:pPr>
      <w:proofErr w:type="spellStart"/>
      <w:r w:rsidRPr="00792055">
        <w:rPr>
          <w:rFonts w:ascii="Arial" w:hAnsi="Arial" w:cs="Arial"/>
          <w:sz w:val="24"/>
          <w:szCs w:val="24"/>
        </w:rPr>
        <w:t>Lions</w:t>
      </w:r>
      <w:proofErr w:type="spellEnd"/>
      <w:r w:rsidRPr="00792055">
        <w:rPr>
          <w:rFonts w:ascii="Arial" w:hAnsi="Arial" w:cs="Arial"/>
          <w:sz w:val="24"/>
          <w:szCs w:val="24"/>
        </w:rPr>
        <w:t xml:space="preserve"> </w:t>
      </w:r>
      <w:proofErr w:type="spellStart"/>
      <w:r w:rsidRPr="00792055">
        <w:rPr>
          <w:rFonts w:ascii="Arial" w:hAnsi="Arial" w:cs="Arial"/>
          <w:sz w:val="24"/>
          <w:szCs w:val="24"/>
        </w:rPr>
        <w:t>Quest</w:t>
      </w:r>
      <w:proofErr w:type="spellEnd"/>
      <w:r w:rsidRPr="00792055">
        <w:rPr>
          <w:rFonts w:ascii="Arial" w:hAnsi="Arial" w:cs="Arial"/>
          <w:sz w:val="24"/>
          <w:szCs w:val="24"/>
        </w:rPr>
        <w:t xml:space="preserve"> – Razvoj vještina za adolescenciju je školski program za razvoj mladih sa područjem djelovanja na sprječavanju </w:t>
      </w:r>
      <w:proofErr w:type="spellStart"/>
      <w:r w:rsidRPr="00792055">
        <w:rPr>
          <w:rFonts w:ascii="Arial" w:hAnsi="Arial" w:cs="Arial"/>
          <w:sz w:val="24"/>
          <w:szCs w:val="24"/>
        </w:rPr>
        <w:t>bullinga</w:t>
      </w:r>
      <w:proofErr w:type="spellEnd"/>
      <w:r w:rsidRPr="00792055">
        <w:rPr>
          <w:rFonts w:ascii="Arial" w:hAnsi="Arial" w:cs="Arial"/>
          <w:sz w:val="24"/>
          <w:szCs w:val="24"/>
        </w:rPr>
        <w:t xml:space="preserve"> i ovisnosti o </w:t>
      </w:r>
      <w:proofErr w:type="spellStart"/>
      <w:r w:rsidRPr="00792055">
        <w:rPr>
          <w:rFonts w:ascii="Arial" w:hAnsi="Arial" w:cs="Arial"/>
          <w:sz w:val="24"/>
          <w:szCs w:val="24"/>
        </w:rPr>
        <w:t>drogama,sprječavanju</w:t>
      </w:r>
      <w:proofErr w:type="spellEnd"/>
      <w:r w:rsidRPr="00792055">
        <w:rPr>
          <w:rFonts w:ascii="Arial" w:hAnsi="Arial" w:cs="Arial"/>
          <w:sz w:val="24"/>
          <w:szCs w:val="24"/>
        </w:rPr>
        <w:t xml:space="preserve"> nasilja i </w:t>
      </w:r>
      <w:proofErr w:type="spellStart"/>
      <w:r w:rsidRPr="00792055">
        <w:rPr>
          <w:rFonts w:ascii="Arial" w:hAnsi="Arial" w:cs="Arial"/>
          <w:sz w:val="24"/>
          <w:szCs w:val="24"/>
        </w:rPr>
        <w:t>i</w:t>
      </w:r>
      <w:proofErr w:type="spellEnd"/>
      <w:r w:rsidRPr="00792055">
        <w:rPr>
          <w:rFonts w:ascii="Arial" w:hAnsi="Arial" w:cs="Arial"/>
          <w:sz w:val="24"/>
          <w:szCs w:val="24"/>
        </w:rPr>
        <w:t xml:space="preserve"> konfliktnih situacija. To je program za poučavanje društvenih vještina, izgradnju karaktera i učenje o vrijednostima u društvu, obuhvaća proces kroz koji djeca i odrasli stječu i učinkovito primjenjuju znanja, stavove i vještine potrebne za </w:t>
      </w:r>
      <w:r w:rsidRPr="00792055">
        <w:rPr>
          <w:rFonts w:ascii="Arial" w:hAnsi="Arial" w:cs="Arial"/>
          <w:sz w:val="24"/>
          <w:szCs w:val="24"/>
        </w:rPr>
        <w:lastRenderedPageBreak/>
        <w:t>razumijevanje i upravljanje emocijama, postavljanje i postizanje ciljeva, osjećaj i pokazivanje empatije prema drugima, uspostavljanje pozitivnih odnosa i donošenje odgovornih odluka.</w:t>
      </w:r>
    </w:p>
    <w:p w14:paraId="5080DDF2" w14:textId="77777777" w:rsidR="000873AD" w:rsidRPr="000873AD" w:rsidRDefault="00540E13" w:rsidP="000873AD">
      <w:pPr>
        <w:rPr>
          <w:rFonts w:ascii="Arial" w:hAnsi="Arial" w:cs="Arial"/>
          <w:sz w:val="24"/>
          <w:szCs w:val="24"/>
        </w:rPr>
      </w:pPr>
      <w:r w:rsidRPr="000873AD">
        <w:rPr>
          <w:rFonts w:ascii="Arial" w:hAnsi="Arial" w:cs="Arial"/>
          <w:b/>
          <w:bCs/>
          <w:sz w:val="24"/>
          <w:szCs w:val="24"/>
        </w:rPr>
        <w:t>Sigurnost na vodi</w:t>
      </w:r>
      <w:r w:rsidRPr="000873AD">
        <w:rPr>
          <w:rFonts w:ascii="Arial" w:hAnsi="Arial" w:cs="Arial"/>
          <w:sz w:val="24"/>
          <w:szCs w:val="24"/>
        </w:rPr>
        <w:t xml:space="preserve"> - </w:t>
      </w:r>
      <w:r w:rsidR="000873AD" w:rsidRPr="000873AD">
        <w:rPr>
          <w:rFonts w:ascii="Arial" w:hAnsi="Arial" w:cs="Arial"/>
          <w:sz w:val="24"/>
          <w:szCs w:val="24"/>
        </w:rPr>
        <w:t>Naša škola se prošlu školsku godinu uključila u projekt "Sigurnost na vodi" Hrvatskog Crvenog križa te su djelatnici pohađali dvodnevni seminar "Slučajni spasilac" u organizaciji Gradskog društva Crvenog križa Ploča.</w:t>
      </w:r>
    </w:p>
    <w:p w14:paraId="7ACF76DC" w14:textId="64864418" w:rsidR="000873AD" w:rsidRPr="000873AD" w:rsidRDefault="000873AD" w:rsidP="000873AD">
      <w:pPr>
        <w:rPr>
          <w:rFonts w:ascii="Arial" w:hAnsi="Arial" w:cs="Arial"/>
          <w:sz w:val="24"/>
          <w:szCs w:val="24"/>
        </w:rPr>
      </w:pPr>
      <w:r w:rsidRPr="000873AD">
        <w:rPr>
          <w:rFonts w:ascii="Arial" w:hAnsi="Arial" w:cs="Arial"/>
          <w:sz w:val="24"/>
          <w:szCs w:val="24"/>
        </w:rPr>
        <w:t xml:space="preserve">Ovu školsku godinu, projekt se nastavio, a u njemu su sudjelovali naši </w:t>
      </w:r>
      <w:proofErr w:type="spellStart"/>
      <w:r w:rsidRPr="000873AD">
        <w:rPr>
          <w:rFonts w:ascii="Arial" w:hAnsi="Arial" w:cs="Arial"/>
          <w:sz w:val="24"/>
          <w:szCs w:val="24"/>
        </w:rPr>
        <w:t>prvaši</w:t>
      </w:r>
      <w:proofErr w:type="spellEnd"/>
      <w:r w:rsidR="008E5B93">
        <w:rPr>
          <w:rFonts w:ascii="Arial" w:hAnsi="Arial" w:cs="Arial"/>
          <w:sz w:val="24"/>
          <w:szCs w:val="24"/>
        </w:rPr>
        <w:t xml:space="preserve">, </w:t>
      </w:r>
      <w:proofErr w:type="spellStart"/>
      <w:r w:rsidR="008E5B93">
        <w:rPr>
          <w:rFonts w:ascii="Arial" w:hAnsi="Arial" w:cs="Arial"/>
          <w:sz w:val="24"/>
          <w:szCs w:val="24"/>
        </w:rPr>
        <w:t>drugaši</w:t>
      </w:r>
      <w:proofErr w:type="spellEnd"/>
      <w:r w:rsidR="008E5B93">
        <w:rPr>
          <w:rFonts w:ascii="Arial" w:hAnsi="Arial" w:cs="Arial"/>
          <w:sz w:val="24"/>
          <w:szCs w:val="24"/>
        </w:rPr>
        <w:t xml:space="preserve"> i </w:t>
      </w:r>
      <w:proofErr w:type="spellStart"/>
      <w:r w:rsidR="008E5B93">
        <w:rPr>
          <w:rFonts w:ascii="Arial" w:hAnsi="Arial" w:cs="Arial"/>
          <w:sz w:val="24"/>
          <w:szCs w:val="24"/>
        </w:rPr>
        <w:t>trećaši</w:t>
      </w:r>
      <w:proofErr w:type="spellEnd"/>
      <w:r w:rsidR="008E5B93">
        <w:rPr>
          <w:rFonts w:ascii="Arial" w:hAnsi="Arial" w:cs="Arial"/>
          <w:sz w:val="24"/>
          <w:szCs w:val="24"/>
        </w:rPr>
        <w:t xml:space="preserve"> </w:t>
      </w:r>
      <w:r w:rsidRPr="000873AD">
        <w:rPr>
          <w:rFonts w:ascii="Arial" w:hAnsi="Arial" w:cs="Arial"/>
          <w:sz w:val="24"/>
          <w:szCs w:val="24"/>
        </w:rPr>
        <w:t>kojima su predstavnici Gradskog društva Crvenog križa Ploča održali zanimljivu radionicu "Kodeks sigurnosti na vodi". Djeca su uz zabavu naučila kako biti na oprezu, a uz to su dobili i prigodne poklone. </w:t>
      </w:r>
    </w:p>
    <w:p w14:paraId="040FCFFC" w14:textId="77777777" w:rsidR="000873AD" w:rsidRDefault="000873AD" w:rsidP="000873AD">
      <w:pPr>
        <w:rPr>
          <w:rFonts w:ascii="Arial" w:hAnsi="Arial" w:cs="Arial"/>
          <w:sz w:val="24"/>
          <w:szCs w:val="24"/>
        </w:rPr>
      </w:pPr>
      <w:r w:rsidRPr="000873AD">
        <w:rPr>
          <w:rFonts w:ascii="Arial" w:hAnsi="Arial" w:cs="Arial"/>
          <w:sz w:val="24"/>
          <w:szCs w:val="24"/>
        </w:rPr>
        <w:t>Projekt se provodi s ciljem osvješćivanja javnosti o opasnostima i rizicima povezanim s vodom i kodovima sigurnosti na vodi.</w:t>
      </w:r>
    </w:p>
    <w:p w14:paraId="5F19FB7F" w14:textId="77777777" w:rsidR="00842A40" w:rsidRPr="00842A40" w:rsidRDefault="00842A40" w:rsidP="00842A40">
      <w:pPr>
        <w:rPr>
          <w:rFonts w:ascii="Arial" w:hAnsi="Arial" w:cs="Arial"/>
        </w:rPr>
      </w:pPr>
      <w:r w:rsidRPr="00842A40">
        <w:rPr>
          <w:rFonts w:ascii="Arial" w:hAnsi="Arial" w:cs="Arial"/>
          <w:b/>
          <w:bCs/>
          <w:sz w:val="24"/>
          <w:szCs w:val="24"/>
        </w:rPr>
        <w:t>Sigurnije škole i vrtići</w:t>
      </w:r>
      <w:r w:rsidRPr="00842A40">
        <w:rPr>
          <w:rFonts w:ascii="Arial" w:hAnsi="Arial" w:cs="Arial"/>
          <w:sz w:val="24"/>
          <w:szCs w:val="24"/>
        </w:rPr>
        <w:t xml:space="preserve"> </w:t>
      </w:r>
      <w:r>
        <w:rPr>
          <w:rFonts w:ascii="Arial" w:hAnsi="Arial" w:cs="Arial"/>
          <w:sz w:val="24"/>
          <w:szCs w:val="24"/>
        </w:rPr>
        <w:t xml:space="preserve">- </w:t>
      </w:r>
      <w:r w:rsidRPr="00842A40">
        <w:rPr>
          <w:rFonts w:ascii="Arial" w:hAnsi="Arial" w:cs="Arial"/>
          <w:sz w:val="24"/>
          <w:szCs w:val="24"/>
        </w:rPr>
        <w:t>Od ove školske godine naša škola je uključena u projekt „Sigurnije škole i vrtići“, čiji je nositelj Hrvatski Crveni križ. Cilj projekta je poboljšati znanja i ojačati kompetencije učenika u osnovnim školama i djece u vrtićima te njihovih učitelja i odgojitelja za teme pripreme za izvanredne situacije, prve pomoći, psihosocijalne podrške i sigurnosti u školama i vrtićima.</w:t>
      </w:r>
    </w:p>
    <w:p w14:paraId="02D22AC1" w14:textId="77777777" w:rsidR="00842A40" w:rsidRPr="00842A40" w:rsidRDefault="00842A40" w:rsidP="00842A40">
      <w:pPr>
        <w:rPr>
          <w:rFonts w:ascii="Arial" w:hAnsi="Arial" w:cs="Arial"/>
          <w:sz w:val="24"/>
          <w:szCs w:val="24"/>
        </w:rPr>
      </w:pPr>
      <w:r w:rsidRPr="00842A40">
        <w:rPr>
          <w:rFonts w:ascii="Arial" w:hAnsi="Arial" w:cs="Arial"/>
          <w:sz w:val="24"/>
          <w:szCs w:val="24"/>
        </w:rPr>
        <w:t>Važno je razumjeti važnost pripremljenosti za izvanredne situacije, naučiti pravilno postupati prije, za vrijeme i nakon izvanrednih situacija, savladati sigurnosne postupke i postupke pružanja prve pomoći koji će povećati razinu naše vlastite sigurnosti.</w:t>
      </w:r>
    </w:p>
    <w:p w14:paraId="53BEEC01" w14:textId="5EF17C79" w:rsidR="00842A40" w:rsidRPr="00842A40" w:rsidRDefault="00842A40" w:rsidP="00842A40">
      <w:pPr>
        <w:rPr>
          <w:rFonts w:ascii="Arial" w:hAnsi="Arial" w:cs="Arial"/>
          <w:sz w:val="24"/>
          <w:szCs w:val="24"/>
        </w:rPr>
      </w:pPr>
      <w:r>
        <w:rPr>
          <w:rFonts w:ascii="Arial" w:hAnsi="Arial" w:cs="Arial"/>
          <w:sz w:val="24"/>
          <w:szCs w:val="24"/>
        </w:rPr>
        <w:t>Održane su</w:t>
      </w:r>
      <w:r w:rsidRPr="00842A40">
        <w:rPr>
          <w:rFonts w:ascii="Arial" w:hAnsi="Arial" w:cs="Arial"/>
          <w:sz w:val="24"/>
          <w:szCs w:val="24"/>
        </w:rPr>
        <w:t xml:space="preserve"> brojn</w:t>
      </w:r>
      <w:r>
        <w:rPr>
          <w:rFonts w:ascii="Arial" w:hAnsi="Arial" w:cs="Arial"/>
          <w:sz w:val="24"/>
          <w:szCs w:val="24"/>
        </w:rPr>
        <w:t>e</w:t>
      </w:r>
      <w:r w:rsidRPr="00842A40">
        <w:rPr>
          <w:rFonts w:ascii="Arial" w:hAnsi="Arial" w:cs="Arial"/>
          <w:sz w:val="24"/>
          <w:szCs w:val="24"/>
        </w:rPr>
        <w:t xml:space="preserve"> projektn</w:t>
      </w:r>
      <w:r>
        <w:rPr>
          <w:rFonts w:ascii="Arial" w:hAnsi="Arial" w:cs="Arial"/>
          <w:sz w:val="24"/>
          <w:szCs w:val="24"/>
        </w:rPr>
        <w:t>e</w:t>
      </w:r>
      <w:r w:rsidRPr="00842A40">
        <w:rPr>
          <w:rFonts w:ascii="Arial" w:hAnsi="Arial" w:cs="Arial"/>
          <w:sz w:val="24"/>
          <w:szCs w:val="24"/>
        </w:rPr>
        <w:t xml:space="preserve"> aktivnosti</w:t>
      </w:r>
      <w:r w:rsidR="008E5B93">
        <w:rPr>
          <w:rFonts w:ascii="Arial" w:hAnsi="Arial" w:cs="Arial"/>
          <w:sz w:val="24"/>
          <w:szCs w:val="24"/>
        </w:rPr>
        <w:t xml:space="preserve"> koje je u svim razredima provodila pedagoginja naše škole, a</w:t>
      </w:r>
      <w:r>
        <w:rPr>
          <w:rFonts w:ascii="Arial" w:hAnsi="Arial" w:cs="Arial"/>
          <w:sz w:val="24"/>
          <w:szCs w:val="24"/>
        </w:rPr>
        <w:t xml:space="preserve"> </w:t>
      </w:r>
      <w:r w:rsidRPr="00842A40">
        <w:rPr>
          <w:rFonts w:ascii="Arial" w:hAnsi="Arial" w:cs="Arial"/>
          <w:sz w:val="24"/>
          <w:szCs w:val="24"/>
        </w:rPr>
        <w:t xml:space="preserve">edukacija Prve pomoći u osmom razredu </w:t>
      </w:r>
      <w:r w:rsidR="008E5B93">
        <w:rPr>
          <w:rFonts w:ascii="Arial" w:hAnsi="Arial" w:cs="Arial"/>
          <w:sz w:val="24"/>
          <w:szCs w:val="24"/>
        </w:rPr>
        <w:t xml:space="preserve">bile je  </w:t>
      </w:r>
      <w:r w:rsidRPr="00842A40">
        <w:rPr>
          <w:rFonts w:ascii="Arial" w:hAnsi="Arial" w:cs="Arial"/>
          <w:sz w:val="24"/>
          <w:szCs w:val="24"/>
        </w:rPr>
        <w:t>u suradnji sa predstavnicima Gradskog društva Crvenog križa Ploče. </w:t>
      </w:r>
    </w:p>
    <w:p w14:paraId="7915CDC9" w14:textId="77777777" w:rsidR="00470300" w:rsidRPr="00470300" w:rsidRDefault="00540E13" w:rsidP="00540E13">
      <w:pPr>
        <w:rPr>
          <w:rFonts w:ascii="Arial" w:hAnsi="Arial" w:cs="Arial"/>
          <w:sz w:val="24"/>
          <w:szCs w:val="24"/>
        </w:rPr>
      </w:pPr>
      <w:r w:rsidRPr="00470300">
        <w:rPr>
          <w:rFonts w:ascii="Arial" w:hAnsi="Arial" w:cs="Arial"/>
          <w:b/>
          <w:bCs/>
          <w:sz w:val="24"/>
          <w:szCs w:val="24"/>
        </w:rPr>
        <w:t>Radost zajedništva</w:t>
      </w:r>
      <w:r w:rsidRPr="00470300">
        <w:rPr>
          <w:rFonts w:ascii="Arial" w:hAnsi="Arial" w:cs="Arial"/>
          <w:sz w:val="24"/>
          <w:szCs w:val="24"/>
        </w:rPr>
        <w:t xml:space="preserve"> </w:t>
      </w:r>
      <w:r w:rsidR="00470300" w:rsidRPr="00470300">
        <w:rPr>
          <w:rFonts w:ascii="Arial" w:hAnsi="Arial" w:cs="Arial"/>
          <w:b/>
          <w:bCs/>
          <w:sz w:val="24"/>
          <w:szCs w:val="24"/>
        </w:rPr>
        <w:t>2</w:t>
      </w:r>
      <w:r w:rsidR="00470300" w:rsidRPr="00470300">
        <w:rPr>
          <w:rFonts w:ascii="Arial" w:hAnsi="Arial" w:cs="Arial"/>
          <w:sz w:val="24"/>
          <w:szCs w:val="24"/>
        </w:rPr>
        <w:t xml:space="preserve"> –</w:t>
      </w:r>
      <w:r w:rsidRPr="00470300">
        <w:rPr>
          <w:rFonts w:ascii="Arial" w:hAnsi="Arial" w:cs="Arial"/>
          <w:sz w:val="24"/>
          <w:szCs w:val="24"/>
        </w:rPr>
        <w:t xml:space="preserve"> </w:t>
      </w:r>
      <w:r w:rsidR="00470300" w:rsidRPr="00470300">
        <w:rPr>
          <w:rFonts w:ascii="Arial" w:hAnsi="Arial" w:cs="Arial"/>
          <w:sz w:val="24"/>
          <w:szCs w:val="24"/>
        </w:rPr>
        <w:t xml:space="preserve">Nastavak projekta od prošle godine. </w:t>
      </w:r>
      <w:r w:rsidRPr="00470300">
        <w:rPr>
          <w:rFonts w:ascii="Arial" w:hAnsi="Arial" w:cs="Arial"/>
          <w:sz w:val="24"/>
          <w:szCs w:val="24"/>
        </w:rPr>
        <w:t xml:space="preserve">Nositelj projekta je Udruga Radost a partneri su Grad Ploče , Osnovna škola fra Ante </w:t>
      </w:r>
      <w:proofErr w:type="spellStart"/>
      <w:r w:rsidRPr="00470300">
        <w:rPr>
          <w:rFonts w:ascii="Arial" w:hAnsi="Arial" w:cs="Arial"/>
          <w:sz w:val="24"/>
          <w:szCs w:val="24"/>
        </w:rPr>
        <w:t>Gnječ</w:t>
      </w:r>
      <w:proofErr w:type="spellEnd"/>
      <w:r w:rsidRPr="00470300">
        <w:rPr>
          <w:rFonts w:ascii="Arial" w:hAnsi="Arial" w:cs="Arial"/>
          <w:sz w:val="24"/>
          <w:szCs w:val="24"/>
        </w:rPr>
        <w:t xml:space="preserve"> iz </w:t>
      </w:r>
      <w:proofErr w:type="spellStart"/>
      <w:r w:rsidRPr="00470300">
        <w:rPr>
          <w:rFonts w:ascii="Arial" w:hAnsi="Arial" w:cs="Arial"/>
          <w:sz w:val="24"/>
          <w:szCs w:val="24"/>
        </w:rPr>
        <w:t>Staševice</w:t>
      </w:r>
      <w:proofErr w:type="spellEnd"/>
      <w:r w:rsidRPr="00470300">
        <w:rPr>
          <w:rFonts w:ascii="Arial" w:hAnsi="Arial" w:cs="Arial"/>
          <w:sz w:val="24"/>
          <w:szCs w:val="24"/>
        </w:rPr>
        <w:t xml:space="preserve"> i Osnovna škola Ivo Dugandžić -Mišić iz Komina. </w:t>
      </w:r>
      <w:r w:rsidR="00470300" w:rsidRPr="00470300">
        <w:rPr>
          <w:rFonts w:ascii="Arial" w:hAnsi="Arial" w:cs="Arial"/>
          <w:sz w:val="24"/>
          <w:szCs w:val="24"/>
        </w:rPr>
        <w:t xml:space="preserve">Cilj ovogodišnjeg projekta je odgoj i obrazovanje za očuvanje povijesnog, kulturnog, hrvatskog nacionalnog i lokalnog identiteta. </w:t>
      </w:r>
    </w:p>
    <w:p w14:paraId="7F112A4F" w14:textId="59D436F2" w:rsidR="00540E13" w:rsidRPr="00470300" w:rsidRDefault="00470300" w:rsidP="00540E13">
      <w:pPr>
        <w:rPr>
          <w:rFonts w:ascii="Arial" w:hAnsi="Arial" w:cs="Arial"/>
          <w:sz w:val="24"/>
          <w:szCs w:val="24"/>
        </w:rPr>
      </w:pPr>
      <w:r w:rsidRPr="00470300">
        <w:rPr>
          <w:rFonts w:ascii="Arial" w:hAnsi="Arial" w:cs="Arial"/>
          <w:sz w:val="24"/>
          <w:szCs w:val="24"/>
        </w:rPr>
        <w:t>Učenicima svih nižih razreda uručeni su flomasteri, bojice i prigodne bojanke u kojima istražuju narodne nošnje svojih djedova i baka. Za potrebe edukativnih aktivnosti učenici trećih i četvrtih razreda na korištenje su dobili male tkalačke stanove i vunu, a edukatorica Nini Jovici ispred Udruge održala je edukaciju za učenike, koji projektne aktivnosti izvode sa svojim razrednicama.</w:t>
      </w:r>
    </w:p>
    <w:p w14:paraId="7ECF903C" w14:textId="4A80AA4D" w:rsidR="00470300" w:rsidRPr="00470300" w:rsidRDefault="00470300" w:rsidP="00540E13">
      <w:pPr>
        <w:rPr>
          <w:rFonts w:ascii="Arial" w:hAnsi="Arial" w:cs="Arial"/>
          <w:sz w:val="24"/>
          <w:szCs w:val="24"/>
        </w:rPr>
      </w:pPr>
      <w:r w:rsidRPr="00470300">
        <w:rPr>
          <w:rFonts w:ascii="Arial" w:hAnsi="Arial" w:cs="Arial"/>
          <w:sz w:val="24"/>
          <w:szCs w:val="24"/>
        </w:rPr>
        <w:t>31. svibnja 2023. učenici su proveli jednu od planiranih aktivnosti - posjet Nacionalnom Parku Krka s naglaskom na etnološko-etnografsku povijest.</w:t>
      </w:r>
    </w:p>
    <w:p w14:paraId="1E704677" w14:textId="4886D070" w:rsidR="00653751" w:rsidRPr="00C235F3" w:rsidRDefault="00540E13" w:rsidP="00E149AE">
      <w:pPr>
        <w:rPr>
          <w:rFonts w:ascii="Arial" w:hAnsi="Arial" w:cs="Arial"/>
          <w:sz w:val="24"/>
          <w:szCs w:val="24"/>
        </w:rPr>
      </w:pPr>
      <w:proofErr w:type="spellStart"/>
      <w:r w:rsidRPr="00C235F3">
        <w:rPr>
          <w:rFonts w:ascii="Arial" w:hAnsi="Arial" w:cs="Arial"/>
          <w:b/>
          <w:bCs/>
          <w:sz w:val="24"/>
          <w:szCs w:val="24"/>
        </w:rPr>
        <w:lastRenderedPageBreak/>
        <w:t>Etwinning</w:t>
      </w:r>
      <w:proofErr w:type="spellEnd"/>
      <w:r w:rsidRPr="00C235F3">
        <w:rPr>
          <w:rFonts w:ascii="Arial" w:hAnsi="Arial" w:cs="Arial"/>
          <w:b/>
          <w:bCs/>
          <w:sz w:val="24"/>
          <w:szCs w:val="24"/>
        </w:rPr>
        <w:t xml:space="preserve"> </w:t>
      </w:r>
      <w:r w:rsidRPr="00C235F3">
        <w:rPr>
          <w:rFonts w:ascii="Arial" w:hAnsi="Arial" w:cs="Arial"/>
          <w:sz w:val="24"/>
          <w:szCs w:val="24"/>
        </w:rPr>
        <w:t xml:space="preserve">– ovu godine naši učenici su </w:t>
      </w:r>
      <w:r w:rsidR="00C235F3" w:rsidRPr="00C235F3">
        <w:rPr>
          <w:rFonts w:ascii="Arial" w:hAnsi="Arial" w:cs="Arial"/>
          <w:sz w:val="24"/>
          <w:szCs w:val="24"/>
        </w:rPr>
        <w:t xml:space="preserve">nastavili </w:t>
      </w:r>
      <w:r w:rsidRPr="00C235F3">
        <w:rPr>
          <w:rFonts w:ascii="Arial" w:hAnsi="Arial" w:cs="Arial"/>
          <w:sz w:val="24"/>
          <w:szCs w:val="24"/>
        </w:rPr>
        <w:t>sudjelova</w:t>
      </w:r>
      <w:r w:rsidR="00C235F3" w:rsidRPr="00C235F3">
        <w:rPr>
          <w:rFonts w:ascii="Arial" w:hAnsi="Arial" w:cs="Arial"/>
          <w:sz w:val="24"/>
          <w:szCs w:val="24"/>
        </w:rPr>
        <w:t>ti</w:t>
      </w:r>
      <w:r w:rsidRPr="00C235F3">
        <w:rPr>
          <w:rFonts w:ascii="Arial" w:hAnsi="Arial" w:cs="Arial"/>
          <w:sz w:val="24"/>
          <w:szCs w:val="24"/>
        </w:rPr>
        <w:t xml:space="preserve"> u nekoliko </w:t>
      </w:r>
      <w:proofErr w:type="spellStart"/>
      <w:r w:rsidRPr="00C235F3">
        <w:rPr>
          <w:rFonts w:ascii="Arial" w:hAnsi="Arial" w:cs="Arial"/>
          <w:sz w:val="24"/>
          <w:szCs w:val="24"/>
        </w:rPr>
        <w:t>eTwinning</w:t>
      </w:r>
      <w:proofErr w:type="spellEnd"/>
      <w:r w:rsidRPr="00C235F3">
        <w:rPr>
          <w:rFonts w:ascii="Arial" w:hAnsi="Arial" w:cs="Arial"/>
          <w:sz w:val="24"/>
          <w:szCs w:val="24"/>
        </w:rPr>
        <w:t xml:space="preserve"> projekata u sklopu nastave Engleskog jezika i </w:t>
      </w:r>
      <w:r w:rsidR="00C235F3" w:rsidRPr="00C235F3">
        <w:rPr>
          <w:rFonts w:ascii="Arial" w:hAnsi="Arial" w:cs="Arial"/>
          <w:sz w:val="24"/>
          <w:szCs w:val="24"/>
        </w:rPr>
        <w:t>Hrvatskog jezika:</w:t>
      </w:r>
    </w:p>
    <w:p w14:paraId="050C6EB3" w14:textId="316926CE" w:rsidR="00C235F3" w:rsidRDefault="00C235F3" w:rsidP="00E149AE">
      <w:pPr>
        <w:rPr>
          <w:rFonts w:ascii="Arial" w:hAnsi="Arial" w:cs="Arial"/>
          <w:sz w:val="24"/>
          <w:szCs w:val="24"/>
        </w:rPr>
      </w:pPr>
      <w:r w:rsidRPr="00C235F3">
        <w:rPr>
          <w:rFonts w:ascii="Arial" w:hAnsi="Arial" w:cs="Arial"/>
          <w:sz w:val="24"/>
          <w:szCs w:val="24"/>
        </w:rPr>
        <w:t>- 101 lice glagoljice – obilježen kroz Mjesec hrvatske knjige. Tijekom mjeseca učenici su učili o glagoljici kao starohrvatskom pismu, čitali i pisali na glagoljici, stvarali na glagoljici. Otkrivali najstarije baštinsko pismo na našem tlu kroz zanimljiva predavanja, radionice i izložbe koje su pripremili učenici sedmog razreda. Cilj je, svih aktivnosti, dakako bio, potaknuti mlade na čitanje, ali i promicati kulturno-povijesnu baštinu. Jedna od najzanimljivijih aktivnosti, kojom je završen Mjesec knjige, bila je izrada naslovnice omiljene knjige napisana glagoljičkim pismom (azbukom). Učenici su uživali predstavljajući svoje radove, istodobno učeći o povijesti hrvatskoga jezika i pisma. Spoznali su važnost starohrvatskog pisma, bogatili svoja znanja i prenijeli naučeno. Glagoljicu ćemo njegovati i dalje jer je dio naše povijesti i kulture i kao takva, dio svih nas.</w:t>
      </w:r>
    </w:p>
    <w:p w14:paraId="1A95F664" w14:textId="6363F4EF" w:rsidR="008C0E42" w:rsidRDefault="008C0E42" w:rsidP="008C0E42">
      <w:pPr>
        <w:rPr>
          <w:rFonts w:ascii="Arial" w:hAnsi="Arial" w:cs="Arial"/>
          <w:sz w:val="24"/>
          <w:szCs w:val="24"/>
        </w:rPr>
      </w:pPr>
      <w:r>
        <w:rPr>
          <w:rFonts w:ascii="Arial" w:hAnsi="Arial" w:cs="Arial"/>
          <w:sz w:val="24"/>
          <w:szCs w:val="24"/>
        </w:rPr>
        <w:t xml:space="preserve">- </w:t>
      </w:r>
      <w:r w:rsidRPr="008C0E42">
        <w:rPr>
          <w:rFonts w:ascii="Arial" w:hAnsi="Arial" w:cs="Arial"/>
          <w:sz w:val="24"/>
          <w:szCs w:val="24"/>
        </w:rPr>
        <w:t>''</w:t>
      </w:r>
      <w:proofErr w:type="spellStart"/>
      <w:r w:rsidRPr="008C0E42">
        <w:rPr>
          <w:rFonts w:ascii="Arial" w:hAnsi="Arial" w:cs="Arial"/>
          <w:sz w:val="24"/>
          <w:szCs w:val="24"/>
        </w:rPr>
        <w:t>Bringing</w:t>
      </w:r>
      <w:proofErr w:type="spellEnd"/>
      <w:r w:rsidRPr="008C0E42">
        <w:rPr>
          <w:rFonts w:ascii="Arial" w:hAnsi="Arial" w:cs="Arial"/>
          <w:sz w:val="24"/>
          <w:szCs w:val="24"/>
        </w:rPr>
        <w:t xml:space="preserve"> </w:t>
      </w:r>
      <w:proofErr w:type="spellStart"/>
      <w:r w:rsidRPr="008C0E42">
        <w:rPr>
          <w:rFonts w:ascii="Arial" w:hAnsi="Arial" w:cs="Arial"/>
          <w:sz w:val="24"/>
          <w:szCs w:val="24"/>
        </w:rPr>
        <w:t>rural</w:t>
      </w:r>
      <w:proofErr w:type="spellEnd"/>
      <w:r w:rsidRPr="008C0E42">
        <w:rPr>
          <w:rFonts w:ascii="Arial" w:hAnsi="Arial" w:cs="Arial"/>
          <w:sz w:val="24"/>
          <w:szCs w:val="24"/>
        </w:rPr>
        <w:t xml:space="preserve"> </w:t>
      </w:r>
      <w:proofErr w:type="spellStart"/>
      <w:r w:rsidRPr="008C0E42">
        <w:rPr>
          <w:rFonts w:ascii="Arial" w:hAnsi="Arial" w:cs="Arial"/>
          <w:sz w:val="24"/>
          <w:szCs w:val="24"/>
        </w:rPr>
        <w:t>schools</w:t>
      </w:r>
      <w:proofErr w:type="spellEnd"/>
      <w:r w:rsidRPr="008C0E42">
        <w:rPr>
          <w:rFonts w:ascii="Arial" w:hAnsi="Arial" w:cs="Arial"/>
          <w:sz w:val="24"/>
          <w:szCs w:val="24"/>
        </w:rPr>
        <w:t xml:space="preserve"> </w:t>
      </w:r>
      <w:proofErr w:type="spellStart"/>
      <w:r w:rsidRPr="008C0E42">
        <w:rPr>
          <w:rFonts w:ascii="Arial" w:hAnsi="Arial" w:cs="Arial"/>
          <w:sz w:val="24"/>
          <w:szCs w:val="24"/>
        </w:rPr>
        <w:t>together</w:t>
      </w:r>
      <w:proofErr w:type="spellEnd"/>
      <w:r w:rsidRPr="008C0E42">
        <w:rPr>
          <w:rFonts w:ascii="Arial" w:hAnsi="Arial" w:cs="Arial"/>
          <w:sz w:val="24"/>
          <w:szCs w:val="24"/>
        </w:rPr>
        <w:t xml:space="preserve">'' </w:t>
      </w:r>
      <w:r>
        <w:rPr>
          <w:rFonts w:ascii="Arial" w:hAnsi="Arial" w:cs="Arial"/>
          <w:sz w:val="24"/>
          <w:szCs w:val="24"/>
        </w:rPr>
        <w:t xml:space="preserve">- </w:t>
      </w:r>
      <w:r w:rsidRPr="008C0E42">
        <w:rPr>
          <w:rFonts w:ascii="Arial" w:hAnsi="Arial" w:cs="Arial"/>
          <w:sz w:val="24"/>
          <w:szCs w:val="24"/>
        </w:rPr>
        <w:t>u sklopu nastave Engleskog jezika.</w:t>
      </w:r>
      <w:r>
        <w:rPr>
          <w:rFonts w:ascii="Arial" w:hAnsi="Arial" w:cs="Arial"/>
          <w:sz w:val="24"/>
          <w:szCs w:val="24"/>
        </w:rPr>
        <w:t xml:space="preserve"> </w:t>
      </w:r>
      <w:r w:rsidRPr="008C0E42">
        <w:rPr>
          <w:rFonts w:ascii="Arial" w:hAnsi="Arial" w:cs="Arial"/>
          <w:sz w:val="24"/>
          <w:szCs w:val="24"/>
        </w:rPr>
        <w:t>Projektom su obuhvaćeni učenici 6. i 7. razreda, a njime se nastojalo povezati dvije susjedne, ruralne škole, potaknuti na suradnju i razvijanje dobrih međuljudskih odnosa. Također, cilj nam je bio i razvijanje jezičnih vještina kroz aktivnu upotrebu engleskog jezika.</w:t>
      </w:r>
    </w:p>
    <w:p w14:paraId="307BF95D" w14:textId="77777777" w:rsidR="00FB1F0D" w:rsidRDefault="00FB1F0D" w:rsidP="008C0E42">
      <w:pPr>
        <w:rPr>
          <w:rFonts w:ascii="Arial" w:hAnsi="Arial" w:cs="Arial"/>
          <w:sz w:val="24"/>
          <w:szCs w:val="24"/>
        </w:rPr>
      </w:pPr>
    </w:p>
    <w:p w14:paraId="17EAA7B2" w14:textId="64602610" w:rsidR="008C0E42" w:rsidRDefault="00FB1F0D" w:rsidP="00FB1F0D">
      <w:pPr>
        <w:keepNext/>
        <w:keepLines/>
        <w:spacing w:before="40" w:after="0"/>
        <w:outlineLvl w:val="1"/>
        <w:rPr>
          <w:rFonts w:ascii="Arial" w:eastAsiaTheme="majorEastAsia" w:hAnsi="Arial" w:cstheme="majorBidi"/>
          <w:sz w:val="28"/>
          <w:szCs w:val="26"/>
        </w:rPr>
      </w:pPr>
      <w:bookmarkStart w:id="28" w:name="_Toc146881841"/>
      <w:r w:rsidRPr="00FB1F0D">
        <w:rPr>
          <w:rFonts w:ascii="Arial" w:eastAsiaTheme="majorEastAsia" w:hAnsi="Arial" w:cstheme="majorBidi"/>
          <w:sz w:val="28"/>
          <w:szCs w:val="26"/>
        </w:rPr>
        <w:t>4.</w:t>
      </w:r>
      <w:r>
        <w:rPr>
          <w:rFonts w:ascii="Arial" w:eastAsiaTheme="majorEastAsia" w:hAnsi="Arial" w:cstheme="majorBidi"/>
          <w:sz w:val="28"/>
          <w:szCs w:val="26"/>
        </w:rPr>
        <w:t>5</w:t>
      </w:r>
      <w:r w:rsidRPr="00FB1F0D">
        <w:rPr>
          <w:rFonts w:ascii="Arial" w:eastAsiaTheme="majorEastAsia" w:hAnsi="Arial" w:cstheme="majorBidi"/>
          <w:sz w:val="28"/>
          <w:szCs w:val="26"/>
        </w:rPr>
        <w:t xml:space="preserve">. </w:t>
      </w:r>
      <w:r>
        <w:rPr>
          <w:rFonts w:ascii="Arial" w:eastAsiaTheme="majorEastAsia" w:hAnsi="Arial" w:cstheme="majorBidi"/>
          <w:sz w:val="28"/>
          <w:szCs w:val="26"/>
        </w:rPr>
        <w:t>Izleti</w:t>
      </w:r>
      <w:bookmarkEnd w:id="28"/>
    </w:p>
    <w:p w14:paraId="596D27A4" w14:textId="77777777" w:rsidR="00FB1F0D" w:rsidRPr="00FB1F0D" w:rsidRDefault="00FB1F0D" w:rsidP="00FB1F0D">
      <w:pPr>
        <w:keepNext/>
        <w:keepLines/>
        <w:spacing w:before="40" w:after="0"/>
        <w:outlineLvl w:val="1"/>
        <w:rPr>
          <w:rFonts w:ascii="Arial" w:eastAsiaTheme="majorEastAsia" w:hAnsi="Arial" w:cstheme="majorBidi"/>
          <w:sz w:val="28"/>
          <w:szCs w:val="26"/>
        </w:rPr>
      </w:pPr>
    </w:p>
    <w:p w14:paraId="28585C91" w14:textId="24249B32" w:rsidR="00BA2CD5" w:rsidRPr="00BA2CD5" w:rsidRDefault="00AB3630" w:rsidP="00BA2CD5">
      <w:pPr>
        <w:rPr>
          <w:rFonts w:ascii="Arial" w:hAnsi="Arial" w:cs="Arial"/>
        </w:rPr>
      </w:pPr>
      <w:r w:rsidRPr="00BA2CD5">
        <w:rPr>
          <w:rFonts w:ascii="Arial" w:hAnsi="Arial" w:cs="Arial"/>
          <w:b/>
          <w:bCs/>
          <w:sz w:val="24"/>
          <w:szCs w:val="24"/>
        </w:rPr>
        <w:t>9.- 11.2022. Posjet učenika osmih razreda Vukovaru</w:t>
      </w:r>
      <w:r>
        <w:rPr>
          <w:rFonts w:ascii="Arial" w:hAnsi="Arial" w:cs="Arial"/>
          <w:sz w:val="24"/>
          <w:szCs w:val="24"/>
        </w:rPr>
        <w:t xml:space="preserve"> - </w:t>
      </w:r>
      <w:r w:rsidR="00BA2CD5" w:rsidRPr="00BA2CD5">
        <w:rPr>
          <w:rFonts w:ascii="Arial" w:hAnsi="Arial" w:cs="Arial"/>
        </w:rPr>
        <w:t xml:space="preserve">Učenici osmog razreda naše škole posjetili </w:t>
      </w:r>
      <w:r w:rsidR="00BA2CD5">
        <w:rPr>
          <w:rFonts w:ascii="Arial" w:hAnsi="Arial" w:cs="Arial"/>
        </w:rPr>
        <w:t xml:space="preserve">su </w:t>
      </w:r>
      <w:r w:rsidR="00BA2CD5" w:rsidRPr="00BA2CD5">
        <w:rPr>
          <w:rFonts w:ascii="Arial" w:hAnsi="Arial" w:cs="Arial"/>
        </w:rPr>
        <w:t xml:space="preserve">Vukovar. </w:t>
      </w:r>
      <w:r w:rsidR="00BA2CD5">
        <w:rPr>
          <w:rFonts w:ascii="Arial" w:hAnsi="Arial" w:cs="Arial"/>
        </w:rPr>
        <w:t>Radi se o</w:t>
      </w:r>
      <w:r w:rsidR="00BA2CD5" w:rsidRPr="00BA2CD5">
        <w:rPr>
          <w:rFonts w:ascii="Arial" w:hAnsi="Arial" w:cs="Arial"/>
        </w:rPr>
        <w:t xml:space="preserve"> dvodnevnom programu koji je financiran od strane Ministarstva branitelja. Cilj programa je obrazovati djecu o Domovinskom ratu i njegovim posljedicama. </w:t>
      </w:r>
    </w:p>
    <w:p w14:paraId="2456AC40" w14:textId="77777777" w:rsidR="00BA2CD5" w:rsidRPr="00BA2CD5" w:rsidRDefault="00BA2CD5" w:rsidP="00BA2CD5">
      <w:pPr>
        <w:rPr>
          <w:rFonts w:ascii="Arial" w:hAnsi="Arial" w:cs="Arial"/>
          <w:sz w:val="24"/>
          <w:szCs w:val="24"/>
        </w:rPr>
      </w:pPr>
      <w:r w:rsidRPr="00BA2CD5">
        <w:rPr>
          <w:rFonts w:ascii="Arial" w:hAnsi="Arial" w:cs="Arial"/>
          <w:sz w:val="24"/>
          <w:szCs w:val="24"/>
        </w:rPr>
        <w:t>Program je započeo prvog dana posjeta odmah nakon doručka. Nakon jednosatnog predavanja prošetali su Memorijalnim centrom uz stručno vodstvo bojnika Batinića. Nakon ručka uslijedio je obilazak Gradskog muzeja Vukovar, Muzeja Vučedolske kulture i crkve sv. Filipa i Jakova.</w:t>
      </w:r>
    </w:p>
    <w:p w14:paraId="1CE740FB" w14:textId="2B62A3B5" w:rsidR="00BA2CD5" w:rsidRPr="00BA2CD5" w:rsidRDefault="00BA2CD5" w:rsidP="00BA2CD5">
      <w:pPr>
        <w:rPr>
          <w:rFonts w:ascii="Arial" w:hAnsi="Arial" w:cs="Arial"/>
          <w:sz w:val="24"/>
          <w:szCs w:val="24"/>
        </w:rPr>
      </w:pPr>
      <w:r w:rsidRPr="00BA2CD5">
        <w:rPr>
          <w:rFonts w:ascii="Arial" w:hAnsi="Arial" w:cs="Arial"/>
          <w:sz w:val="24"/>
          <w:szCs w:val="24"/>
        </w:rPr>
        <w:t xml:space="preserve">Drugog dana posjeta posjetili su memorijalna mjesta u Vukovaru (Memorijalno groblje žrtava iz Domovinskoga rata, Spomen dom Ovčara, masovna grobnica na Ovčari, Mjesto sjećanja ,,Vukovarska bolnica 1991.", Trpinjska cesta, Velepromet i Borovo </w:t>
      </w:r>
      <w:proofErr w:type="spellStart"/>
      <w:r w:rsidRPr="00BA2CD5">
        <w:rPr>
          <w:rFonts w:ascii="Arial" w:hAnsi="Arial" w:cs="Arial"/>
          <w:sz w:val="24"/>
          <w:szCs w:val="24"/>
        </w:rPr>
        <w:t>Commerce</w:t>
      </w:r>
      <w:proofErr w:type="spellEnd"/>
      <w:r w:rsidRPr="00BA2CD5">
        <w:rPr>
          <w:rFonts w:ascii="Arial" w:hAnsi="Arial" w:cs="Arial"/>
          <w:sz w:val="24"/>
          <w:szCs w:val="24"/>
        </w:rPr>
        <w:t>).</w:t>
      </w:r>
    </w:p>
    <w:p w14:paraId="6EB4B153" w14:textId="44DB3D4F" w:rsidR="00BA2CD5" w:rsidRDefault="00BA2CD5" w:rsidP="00BA2CD5">
      <w:pPr>
        <w:rPr>
          <w:rFonts w:ascii="Arial" w:hAnsi="Arial" w:cs="Arial"/>
          <w:sz w:val="24"/>
          <w:szCs w:val="24"/>
        </w:rPr>
      </w:pPr>
      <w:r w:rsidRPr="00BA2CD5">
        <w:rPr>
          <w:rFonts w:ascii="Arial" w:hAnsi="Arial" w:cs="Arial"/>
          <w:sz w:val="24"/>
          <w:szCs w:val="24"/>
        </w:rPr>
        <w:t>Posjet je završen Školom mira i kvizom za učenike</w:t>
      </w:r>
      <w:r w:rsidR="001D370E">
        <w:rPr>
          <w:rFonts w:ascii="Arial" w:hAnsi="Arial" w:cs="Arial"/>
          <w:sz w:val="24"/>
          <w:szCs w:val="24"/>
        </w:rPr>
        <w:t>.</w:t>
      </w:r>
      <w:r w:rsidRPr="00BA2CD5">
        <w:rPr>
          <w:rFonts w:ascii="Arial" w:hAnsi="Arial" w:cs="Arial"/>
          <w:sz w:val="24"/>
          <w:szCs w:val="24"/>
        </w:rPr>
        <w:t xml:space="preserve"> </w:t>
      </w:r>
    </w:p>
    <w:p w14:paraId="225C611B" w14:textId="2E4F1735" w:rsidR="00AB3630" w:rsidRDefault="009C7968" w:rsidP="00E149AE">
      <w:pPr>
        <w:rPr>
          <w:rFonts w:ascii="Arial" w:hAnsi="Arial" w:cs="Arial"/>
          <w:sz w:val="24"/>
          <w:szCs w:val="24"/>
        </w:rPr>
      </w:pPr>
      <w:r w:rsidRPr="009C7968">
        <w:rPr>
          <w:rFonts w:ascii="Arial" w:hAnsi="Arial" w:cs="Arial"/>
          <w:b/>
          <w:bCs/>
          <w:sz w:val="24"/>
          <w:szCs w:val="24"/>
        </w:rPr>
        <w:t>13.12.2022. Poludnevni izlet u Split -</w:t>
      </w:r>
      <w:r>
        <w:rPr>
          <w:rFonts w:ascii="Arial" w:hAnsi="Arial" w:cs="Arial"/>
          <w:sz w:val="24"/>
          <w:szCs w:val="24"/>
        </w:rPr>
        <w:t xml:space="preserve"> </w:t>
      </w:r>
      <w:r w:rsidRPr="009C7968">
        <w:rPr>
          <w:rFonts w:ascii="Arial" w:hAnsi="Arial" w:cs="Arial"/>
          <w:sz w:val="24"/>
          <w:szCs w:val="24"/>
        </w:rPr>
        <w:t xml:space="preserve">učenici od 1.-5.razreda </w:t>
      </w:r>
      <w:r>
        <w:rPr>
          <w:rFonts w:ascii="Arial" w:hAnsi="Arial" w:cs="Arial"/>
          <w:sz w:val="24"/>
          <w:szCs w:val="24"/>
        </w:rPr>
        <w:t>sa svojim razrednicama posjetilo je</w:t>
      </w:r>
      <w:r w:rsidRPr="009C7968">
        <w:rPr>
          <w:rFonts w:ascii="Arial" w:hAnsi="Arial" w:cs="Arial"/>
          <w:sz w:val="24"/>
          <w:szCs w:val="24"/>
        </w:rPr>
        <w:t xml:space="preserve"> Split.</w:t>
      </w:r>
      <w:r>
        <w:rPr>
          <w:rFonts w:ascii="Arial" w:hAnsi="Arial" w:cs="Arial"/>
          <w:sz w:val="24"/>
          <w:szCs w:val="24"/>
        </w:rPr>
        <w:t xml:space="preserve"> </w:t>
      </w:r>
      <w:r w:rsidRPr="009C7968">
        <w:rPr>
          <w:rFonts w:ascii="Arial" w:hAnsi="Arial" w:cs="Arial"/>
          <w:sz w:val="24"/>
          <w:szCs w:val="24"/>
        </w:rPr>
        <w:t xml:space="preserve">Malo </w:t>
      </w:r>
      <w:r>
        <w:rPr>
          <w:rFonts w:ascii="Arial" w:hAnsi="Arial" w:cs="Arial"/>
          <w:sz w:val="24"/>
          <w:szCs w:val="24"/>
        </w:rPr>
        <w:t>su obišli grad</w:t>
      </w:r>
      <w:r w:rsidRPr="009C7968">
        <w:rPr>
          <w:rFonts w:ascii="Arial" w:hAnsi="Arial" w:cs="Arial"/>
          <w:sz w:val="24"/>
          <w:szCs w:val="24"/>
        </w:rPr>
        <w:t xml:space="preserve"> i otišli u Kazalište lutaka Split </w:t>
      </w:r>
      <w:r w:rsidRPr="009C7968">
        <w:rPr>
          <w:rFonts w:ascii="Arial" w:hAnsi="Arial" w:cs="Arial"/>
          <w:sz w:val="24"/>
          <w:szCs w:val="24"/>
        </w:rPr>
        <w:lastRenderedPageBreak/>
        <w:t>pogledati predstavu Bijele kočije</w:t>
      </w:r>
      <w:r>
        <w:rPr>
          <w:rFonts w:ascii="Arial" w:hAnsi="Arial" w:cs="Arial"/>
          <w:sz w:val="24"/>
          <w:szCs w:val="24"/>
        </w:rPr>
        <w:t xml:space="preserve">. </w:t>
      </w:r>
      <w:r w:rsidRPr="009C7968">
        <w:rPr>
          <w:rFonts w:ascii="Arial" w:hAnsi="Arial" w:cs="Arial"/>
          <w:sz w:val="24"/>
          <w:szCs w:val="24"/>
        </w:rPr>
        <w:t xml:space="preserve">Nakon predstave, svi </w:t>
      </w:r>
      <w:r>
        <w:rPr>
          <w:rFonts w:ascii="Arial" w:hAnsi="Arial" w:cs="Arial"/>
          <w:sz w:val="24"/>
          <w:szCs w:val="24"/>
        </w:rPr>
        <w:t>su</w:t>
      </w:r>
      <w:r w:rsidRPr="009C7968">
        <w:rPr>
          <w:rFonts w:ascii="Arial" w:hAnsi="Arial" w:cs="Arial"/>
          <w:sz w:val="24"/>
          <w:szCs w:val="24"/>
        </w:rPr>
        <w:t xml:space="preserve"> otišli na Poljudsku ljepoticu, tamo s</w:t>
      </w:r>
      <w:r>
        <w:rPr>
          <w:rFonts w:ascii="Arial" w:hAnsi="Arial" w:cs="Arial"/>
          <w:sz w:val="24"/>
          <w:szCs w:val="24"/>
        </w:rPr>
        <w:t>u</w:t>
      </w:r>
      <w:r w:rsidRPr="009C7968">
        <w:rPr>
          <w:rFonts w:ascii="Arial" w:hAnsi="Arial" w:cs="Arial"/>
          <w:sz w:val="24"/>
          <w:szCs w:val="24"/>
        </w:rPr>
        <w:t xml:space="preserve"> slušali o povijesti Hajduka, trčali atletskom stazom, razgledali.</w:t>
      </w:r>
    </w:p>
    <w:p w14:paraId="2FB6051D" w14:textId="4324B7FB" w:rsidR="00454252" w:rsidRDefault="00454252" w:rsidP="00454252">
      <w:pPr>
        <w:rPr>
          <w:rFonts w:ascii="Arial" w:hAnsi="Arial" w:cs="Arial"/>
          <w:sz w:val="24"/>
          <w:szCs w:val="24"/>
        </w:rPr>
      </w:pPr>
      <w:r>
        <w:rPr>
          <w:rFonts w:ascii="Arial" w:hAnsi="Arial" w:cs="Arial"/>
          <w:b/>
          <w:bCs/>
          <w:sz w:val="24"/>
          <w:szCs w:val="24"/>
        </w:rPr>
        <w:t xml:space="preserve">18.4.2023. </w:t>
      </w:r>
      <w:r w:rsidRPr="00454252">
        <w:rPr>
          <w:rFonts w:ascii="Arial" w:hAnsi="Arial" w:cs="Arial"/>
          <w:b/>
          <w:bCs/>
          <w:sz w:val="24"/>
          <w:szCs w:val="24"/>
        </w:rPr>
        <w:t>Posjet Kinu Mediteran Ploče – Dnevnik Pauline P.</w:t>
      </w:r>
      <w:r>
        <w:rPr>
          <w:rFonts w:ascii="Arial" w:hAnsi="Arial" w:cs="Arial"/>
          <w:sz w:val="24"/>
          <w:szCs w:val="24"/>
        </w:rPr>
        <w:t xml:space="preserve"> - </w:t>
      </w:r>
      <w:r w:rsidRPr="00454252">
        <w:rPr>
          <w:rFonts w:ascii="Arial" w:hAnsi="Arial" w:cs="Arial"/>
          <w:sz w:val="24"/>
          <w:szCs w:val="24"/>
        </w:rPr>
        <w:t>učenici 3. i 4.r. naše škole, zajedno sa svojim učiteljicama te vršnjacima iz Ploča, uživali su u filmskim pustolovinama Pauline P. u Kinu Mediteran.</w:t>
      </w:r>
      <w:r>
        <w:rPr>
          <w:rFonts w:ascii="Arial" w:hAnsi="Arial" w:cs="Arial"/>
          <w:sz w:val="24"/>
          <w:szCs w:val="24"/>
        </w:rPr>
        <w:t xml:space="preserve"> </w:t>
      </w:r>
      <w:r w:rsidRPr="00454252">
        <w:rPr>
          <w:rFonts w:ascii="Arial" w:hAnsi="Arial" w:cs="Arial"/>
          <w:sz w:val="24"/>
          <w:szCs w:val="24"/>
        </w:rPr>
        <w:t xml:space="preserve">Dnevnik Pauline P. film je Nevena </w:t>
      </w:r>
      <w:proofErr w:type="spellStart"/>
      <w:r w:rsidRPr="00454252">
        <w:rPr>
          <w:rFonts w:ascii="Arial" w:hAnsi="Arial" w:cs="Arial"/>
          <w:sz w:val="24"/>
          <w:szCs w:val="24"/>
        </w:rPr>
        <w:t>Hitreca</w:t>
      </w:r>
      <w:proofErr w:type="spellEnd"/>
      <w:r w:rsidRPr="00454252">
        <w:rPr>
          <w:rFonts w:ascii="Arial" w:hAnsi="Arial" w:cs="Arial"/>
          <w:sz w:val="24"/>
          <w:szCs w:val="24"/>
        </w:rPr>
        <w:t xml:space="preserve">, nastao 2022. godine prema dječjem romanu Sanje Polak. Ovo se ekranizirano </w:t>
      </w:r>
      <w:proofErr w:type="spellStart"/>
      <w:r w:rsidRPr="00454252">
        <w:rPr>
          <w:rFonts w:ascii="Arial" w:hAnsi="Arial" w:cs="Arial"/>
          <w:sz w:val="24"/>
          <w:szCs w:val="24"/>
        </w:rPr>
        <w:t>lektirno</w:t>
      </w:r>
      <w:proofErr w:type="spellEnd"/>
      <w:r w:rsidRPr="00454252">
        <w:rPr>
          <w:rFonts w:ascii="Arial" w:hAnsi="Arial" w:cs="Arial"/>
          <w:sz w:val="24"/>
          <w:szCs w:val="24"/>
        </w:rPr>
        <w:t xml:space="preserve"> djelo temelji na </w:t>
      </w:r>
      <w:proofErr w:type="spellStart"/>
      <w:r w:rsidRPr="00454252">
        <w:rPr>
          <w:rFonts w:ascii="Arial" w:hAnsi="Arial" w:cs="Arial"/>
          <w:sz w:val="24"/>
          <w:szCs w:val="24"/>
        </w:rPr>
        <w:t>Paulininom</w:t>
      </w:r>
      <w:proofErr w:type="spellEnd"/>
      <w:r w:rsidRPr="00454252">
        <w:rPr>
          <w:rFonts w:ascii="Arial" w:hAnsi="Arial" w:cs="Arial"/>
          <w:sz w:val="24"/>
          <w:szCs w:val="24"/>
        </w:rPr>
        <w:t xml:space="preserve"> dnevniku te sadrži brojne zgode (i nezgode) iz njenoga svakidašnjeg života (u kući i školi; u obitelji, prijateljstvu i ljubavi) s povremenim čarobnim i nestvarnim dodacima, plodovima dječje mašte.</w:t>
      </w:r>
    </w:p>
    <w:p w14:paraId="08F9C420" w14:textId="0278A2E0" w:rsidR="004F785C" w:rsidRDefault="004F785C" w:rsidP="00454252">
      <w:pPr>
        <w:rPr>
          <w:rFonts w:ascii="Arial" w:hAnsi="Arial" w:cs="Arial"/>
          <w:sz w:val="24"/>
          <w:szCs w:val="24"/>
        </w:rPr>
      </w:pPr>
      <w:r w:rsidRPr="004F785C">
        <w:rPr>
          <w:rFonts w:ascii="Arial" w:hAnsi="Arial" w:cs="Arial"/>
          <w:b/>
          <w:bCs/>
          <w:sz w:val="24"/>
          <w:szCs w:val="24"/>
        </w:rPr>
        <w:t>22.4.2023. Jednodnevni izlet u Nin i Zadar</w:t>
      </w:r>
      <w:r>
        <w:rPr>
          <w:rFonts w:ascii="Arial" w:hAnsi="Arial" w:cs="Arial"/>
          <w:sz w:val="24"/>
          <w:szCs w:val="24"/>
        </w:rPr>
        <w:t xml:space="preserve"> – učenici od 5. do 7, razreda uz pratnju svojih razrednika posjetili su Nin i Zadar. </w:t>
      </w:r>
      <w:r w:rsidRPr="004F785C">
        <w:rPr>
          <w:rFonts w:ascii="Arial" w:hAnsi="Arial" w:cs="Arial"/>
          <w:sz w:val="24"/>
          <w:szCs w:val="24"/>
        </w:rPr>
        <w:t>U Ninu su vidjeli crkvu sv. Križa, Žup</w:t>
      </w:r>
      <w:r>
        <w:rPr>
          <w:rFonts w:ascii="Arial" w:hAnsi="Arial" w:cs="Arial"/>
          <w:sz w:val="24"/>
          <w:szCs w:val="24"/>
        </w:rPr>
        <w:t xml:space="preserve">nu </w:t>
      </w:r>
      <w:r w:rsidRPr="004F785C">
        <w:rPr>
          <w:rFonts w:ascii="Arial" w:hAnsi="Arial" w:cs="Arial"/>
          <w:sz w:val="24"/>
          <w:szCs w:val="24"/>
        </w:rPr>
        <w:t>crkv</w:t>
      </w:r>
      <w:r>
        <w:rPr>
          <w:rFonts w:ascii="Arial" w:hAnsi="Arial" w:cs="Arial"/>
          <w:sz w:val="24"/>
          <w:szCs w:val="24"/>
        </w:rPr>
        <w:t>u</w:t>
      </w:r>
      <w:r w:rsidRPr="004F785C">
        <w:rPr>
          <w:rFonts w:ascii="Arial" w:hAnsi="Arial" w:cs="Arial"/>
          <w:sz w:val="24"/>
          <w:szCs w:val="24"/>
        </w:rPr>
        <w:t xml:space="preserve"> svetog </w:t>
      </w:r>
      <w:proofErr w:type="spellStart"/>
      <w:r w:rsidRPr="004F785C">
        <w:rPr>
          <w:rFonts w:ascii="Arial" w:hAnsi="Arial" w:cs="Arial"/>
          <w:sz w:val="24"/>
          <w:szCs w:val="24"/>
        </w:rPr>
        <w:t>Anselma</w:t>
      </w:r>
      <w:proofErr w:type="spellEnd"/>
      <w:r w:rsidRPr="004F785C">
        <w:rPr>
          <w:rFonts w:ascii="Arial" w:hAnsi="Arial" w:cs="Arial"/>
          <w:sz w:val="24"/>
          <w:szCs w:val="24"/>
        </w:rPr>
        <w:t xml:space="preserve"> s "Riznicom crkvene umjetnosti - Zlato i srebro grada Nina", solanu, Donja gradska vrata, spomenik knezu Branimiru te brončan</w:t>
      </w:r>
      <w:r>
        <w:rPr>
          <w:rFonts w:ascii="Arial" w:hAnsi="Arial" w:cs="Arial"/>
          <w:sz w:val="24"/>
          <w:szCs w:val="24"/>
        </w:rPr>
        <w:t xml:space="preserve">i </w:t>
      </w:r>
      <w:r w:rsidRPr="004F785C">
        <w:rPr>
          <w:rFonts w:ascii="Arial" w:hAnsi="Arial" w:cs="Arial"/>
          <w:sz w:val="24"/>
          <w:szCs w:val="24"/>
        </w:rPr>
        <w:t>kip Grgura Ninskog</w:t>
      </w:r>
      <w:r>
        <w:rPr>
          <w:rFonts w:ascii="Arial" w:hAnsi="Arial" w:cs="Arial"/>
          <w:sz w:val="24"/>
          <w:szCs w:val="24"/>
        </w:rPr>
        <w:t xml:space="preserve">. </w:t>
      </w:r>
      <w:r w:rsidRPr="004F785C">
        <w:rPr>
          <w:rFonts w:ascii="Arial" w:hAnsi="Arial" w:cs="Arial"/>
          <w:sz w:val="24"/>
          <w:szCs w:val="24"/>
        </w:rPr>
        <w:t>Nakon Nina, krenuli su u obilazak grada Zadra. Prošetali su se Kalelargom (Širokom ulicom) u povijesnoj jezgri grada.</w:t>
      </w:r>
      <w:r>
        <w:rPr>
          <w:rFonts w:ascii="Arial" w:hAnsi="Arial" w:cs="Arial"/>
          <w:sz w:val="24"/>
          <w:szCs w:val="24"/>
        </w:rPr>
        <w:t xml:space="preserve"> </w:t>
      </w:r>
      <w:r w:rsidRPr="004F785C">
        <w:rPr>
          <w:rFonts w:ascii="Arial" w:hAnsi="Arial" w:cs="Arial"/>
          <w:sz w:val="24"/>
          <w:szCs w:val="24"/>
        </w:rPr>
        <w:t xml:space="preserve">U staroj jezgri grada su vidjeli trg pet bunara, Forum na kojem je i stup srama, te brojne crkve - sv. Donata (najpoznatiji graditeljski spomenik i simbol grada Zadra), katedralu sv. </w:t>
      </w:r>
      <w:proofErr w:type="spellStart"/>
      <w:r w:rsidRPr="004F785C">
        <w:rPr>
          <w:rFonts w:ascii="Arial" w:hAnsi="Arial" w:cs="Arial"/>
          <w:sz w:val="24"/>
          <w:szCs w:val="24"/>
        </w:rPr>
        <w:t>Stošije</w:t>
      </w:r>
      <w:proofErr w:type="spellEnd"/>
      <w:r w:rsidRPr="004F785C">
        <w:rPr>
          <w:rFonts w:ascii="Arial" w:hAnsi="Arial" w:cs="Arial"/>
          <w:sz w:val="24"/>
          <w:szCs w:val="24"/>
        </w:rPr>
        <w:t xml:space="preserve"> (najveća katedrala u Dalmaciji), crkva sv. Marije  (pripada ženskom benediktinskom samostanu, crkva sv. Šime (u kojoj se nalaze relikvije sv. Šimuna), crkva sv. Frane (najstarija dalmatinska gotička crkva).</w:t>
      </w:r>
      <w:r>
        <w:rPr>
          <w:rFonts w:ascii="Arial" w:hAnsi="Arial" w:cs="Arial"/>
          <w:sz w:val="24"/>
          <w:szCs w:val="24"/>
        </w:rPr>
        <w:t xml:space="preserve"> </w:t>
      </w:r>
      <w:r w:rsidRPr="004F785C">
        <w:rPr>
          <w:rFonts w:ascii="Arial" w:hAnsi="Arial" w:cs="Arial"/>
          <w:sz w:val="24"/>
          <w:szCs w:val="24"/>
        </w:rPr>
        <w:t>Na kraju su se spustili na zadarsku rivu s koje se pruža pogled na ljepote Zadarskog kanala, otoke Ugljan i Pašman te otvoreno more na sjeverozapadu. Riva je šetalište i jedinstveno mjesto za doživljaj najljepšeg zalaska Sunca na svijetu. A osim toga krase je Morske orgulje i Pozdrav Suncu, atraktivna turistička okupljališta grada Zadra.</w:t>
      </w:r>
    </w:p>
    <w:p w14:paraId="7FB51D3F" w14:textId="33CA803D" w:rsidR="00792055" w:rsidRDefault="00792055" w:rsidP="00792055">
      <w:pPr>
        <w:rPr>
          <w:rFonts w:ascii="Arial" w:hAnsi="Arial" w:cs="Arial"/>
          <w:sz w:val="24"/>
          <w:szCs w:val="24"/>
        </w:rPr>
      </w:pPr>
      <w:r w:rsidRPr="00792055">
        <w:rPr>
          <w:rFonts w:ascii="Arial" w:hAnsi="Arial" w:cs="Arial"/>
          <w:b/>
          <w:bCs/>
          <w:sz w:val="24"/>
          <w:szCs w:val="24"/>
        </w:rPr>
        <w:t>17.5. – 20.5.2023. Višednevna učionička nastava -</w:t>
      </w:r>
      <w:r>
        <w:rPr>
          <w:rFonts w:ascii="Arial" w:hAnsi="Arial" w:cs="Arial"/>
          <w:b/>
          <w:bCs/>
          <w:sz w:val="24"/>
          <w:szCs w:val="24"/>
        </w:rPr>
        <w:t xml:space="preserve"> </w:t>
      </w:r>
      <w:r w:rsidRPr="00792055">
        <w:rPr>
          <w:rFonts w:ascii="Arial" w:hAnsi="Arial" w:cs="Arial"/>
          <w:sz w:val="24"/>
          <w:szCs w:val="24"/>
        </w:rPr>
        <w:t xml:space="preserve">Naši </w:t>
      </w:r>
      <w:proofErr w:type="spellStart"/>
      <w:r w:rsidRPr="00792055">
        <w:rPr>
          <w:rFonts w:ascii="Arial" w:hAnsi="Arial" w:cs="Arial"/>
          <w:sz w:val="24"/>
          <w:szCs w:val="24"/>
        </w:rPr>
        <w:t>osmaši</w:t>
      </w:r>
      <w:proofErr w:type="spellEnd"/>
      <w:r>
        <w:rPr>
          <w:rFonts w:ascii="Arial" w:hAnsi="Arial" w:cs="Arial"/>
          <w:sz w:val="24"/>
          <w:szCs w:val="24"/>
        </w:rPr>
        <w:t xml:space="preserve"> </w:t>
      </w:r>
      <w:r w:rsidRPr="00792055">
        <w:rPr>
          <w:rFonts w:ascii="Arial" w:hAnsi="Arial" w:cs="Arial"/>
          <w:sz w:val="24"/>
          <w:szCs w:val="24"/>
        </w:rPr>
        <w:t xml:space="preserve">posjetili </w:t>
      </w:r>
      <w:r>
        <w:rPr>
          <w:rFonts w:ascii="Arial" w:hAnsi="Arial" w:cs="Arial"/>
          <w:sz w:val="24"/>
          <w:szCs w:val="24"/>
        </w:rPr>
        <w:t xml:space="preserve">su </w:t>
      </w:r>
      <w:r w:rsidRPr="00792055">
        <w:rPr>
          <w:rFonts w:ascii="Arial" w:hAnsi="Arial" w:cs="Arial"/>
          <w:sz w:val="24"/>
          <w:szCs w:val="24"/>
        </w:rPr>
        <w:t xml:space="preserve">Istru u sklopu višednevne </w:t>
      </w:r>
      <w:proofErr w:type="spellStart"/>
      <w:r w:rsidRPr="00792055">
        <w:rPr>
          <w:rFonts w:ascii="Arial" w:hAnsi="Arial" w:cs="Arial"/>
          <w:sz w:val="24"/>
          <w:szCs w:val="24"/>
        </w:rPr>
        <w:t>izvanučioničke</w:t>
      </w:r>
      <w:proofErr w:type="spellEnd"/>
      <w:r w:rsidRPr="00792055">
        <w:rPr>
          <w:rFonts w:ascii="Arial" w:hAnsi="Arial" w:cs="Arial"/>
          <w:sz w:val="24"/>
          <w:szCs w:val="24"/>
        </w:rPr>
        <w:t xml:space="preserve"> nastave.</w:t>
      </w:r>
      <w:r>
        <w:rPr>
          <w:rFonts w:ascii="Arial" w:hAnsi="Arial" w:cs="Arial"/>
          <w:sz w:val="24"/>
          <w:szCs w:val="24"/>
        </w:rPr>
        <w:t xml:space="preserve"> </w:t>
      </w:r>
      <w:r w:rsidRPr="00792055">
        <w:rPr>
          <w:rFonts w:ascii="Arial" w:hAnsi="Arial" w:cs="Arial"/>
          <w:sz w:val="24"/>
          <w:szCs w:val="24"/>
        </w:rPr>
        <w:t xml:space="preserve">S učenicima OŠ Gradac, Drvenik i Sućuraj te u pratnji svojih učitelja, </w:t>
      </w:r>
      <w:proofErr w:type="spellStart"/>
      <w:r w:rsidRPr="00792055">
        <w:rPr>
          <w:rFonts w:ascii="Arial" w:hAnsi="Arial" w:cs="Arial"/>
          <w:sz w:val="24"/>
          <w:szCs w:val="24"/>
        </w:rPr>
        <w:t>osmaši</w:t>
      </w:r>
      <w:proofErr w:type="spellEnd"/>
      <w:r w:rsidRPr="00792055">
        <w:rPr>
          <w:rFonts w:ascii="Arial" w:hAnsi="Arial" w:cs="Arial"/>
          <w:sz w:val="24"/>
          <w:szCs w:val="24"/>
        </w:rPr>
        <w:t xml:space="preserve"> su proveli četiri dana na našem najvećem poluotoku. Smješteni u Puli, razgledali su ljepote Istre počevši s Trsatom, najstarijim marijanskim svetištem u Hrvatskoj i gradom Rijekom. Drugog dana obilazili su NP Brijuni i uživali u prekrasnim krajolicima otoka. Nakon Brijuna slijedio je obilazak Pule i posjet Akvariju. Dan poslije bili su u Poreču i Eufrazijevoj bazilici, jednoj od najljepših sačuvanih spomenika rane bizantske umjetnosti na Sredozemlju. Potom je slijedio obilazak Rovinja i crkve sv. Eufemije u kojoj se nalazi i sarkofag spomenute svetice. Zadnji dan bio je rezerviran za Motovun, mjestašce koje se razvilo na vrhu strmog brežuljka, rodno mjesto Velog Jože i potom Hum, "najmanji grad na svijetu", a razgled je završio bajnom Opatijom i šetnjom najpoznatijom šetnicom Lungomare.</w:t>
      </w:r>
    </w:p>
    <w:p w14:paraId="65E51B5A" w14:textId="2D07C7F8" w:rsidR="00470300" w:rsidRPr="00792055" w:rsidRDefault="00470300" w:rsidP="00792055">
      <w:pPr>
        <w:rPr>
          <w:rFonts w:ascii="Arial" w:hAnsi="Arial" w:cs="Arial"/>
          <w:sz w:val="24"/>
          <w:szCs w:val="24"/>
        </w:rPr>
      </w:pPr>
      <w:r w:rsidRPr="00470300">
        <w:rPr>
          <w:rFonts w:ascii="Arial" w:hAnsi="Arial" w:cs="Arial"/>
          <w:b/>
          <w:bCs/>
          <w:sz w:val="24"/>
          <w:szCs w:val="24"/>
        </w:rPr>
        <w:t>22.5.2023. Jednodnevni izlet u Ston i Dubrovnik</w:t>
      </w:r>
      <w:r>
        <w:rPr>
          <w:rFonts w:ascii="Arial" w:hAnsi="Arial" w:cs="Arial"/>
          <w:sz w:val="24"/>
          <w:szCs w:val="24"/>
        </w:rPr>
        <w:t xml:space="preserve"> – učenici od 1. do 4. razreda u pratnji svojih učiteljica posjetili su Ston i razgledali ljepote Dubrovnika te imali priliku vidjeti i upoznati zračnu luku u </w:t>
      </w:r>
      <w:proofErr w:type="spellStart"/>
      <w:r>
        <w:rPr>
          <w:rFonts w:ascii="Arial" w:hAnsi="Arial" w:cs="Arial"/>
          <w:sz w:val="24"/>
          <w:szCs w:val="24"/>
        </w:rPr>
        <w:t>Ćilipima</w:t>
      </w:r>
      <w:proofErr w:type="spellEnd"/>
      <w:r>
        <w:rPr>
          <w:rFonts w:ascii="Arial" w:hAnsi="Arial" w:cs="Arial"/>
          <w:sz w:val="24"/>
          <w:szCs w:val="24"/>
        </w:rPr>
        <w:t>.</w:t>
      </w:r>
    </w:p>
    <w:p w14:paraId="73F68027" w14:textId="77777777" w:rsidR="00E149AE" w:rsidRPr="00E149AE" w:rsidRDefault="00E149AE" w:rsidP="00E149AE"/>
    <w:p w14:paraId="4B07FA07" w14:textId="1DE8C592" w:rsidR="00C96347" w:rsidRPr="00C96347" w:rsidRDefault="00E149AE" w:rsidP="00C96347">
      <w:pPr>
        <w:pStyle w:val="Naslov2"/>
        <w:rPr>
          <w:color w:val="auto"/>
        </w:rPr>
      </w:pPr>
      <w:bookmarkStart w:id="29" w:name="_Toc146881842"/>
      <w:r>
        <w:rPr>
          <w:color w:val="auto"/>
        </w:rPr>
        <w:lastRenderedPageBreak/>
        <w:t>5.5.</w:t>
      </w:r>
      <w:r w:rsidR="00C96347" w:rsidRPr="00C96347">
        <w:rPr>
          <w:color w:val="auto"/>
        </w:rPr>
        <w:t>Rad stručnih organa i organa upravljanja</w:t>
      </w:r>
      <w:bookmarkEnd w:id="29"/>
    </w:p>
    <w:p w14:paraId="0C0FCDD1" w14:textId="6AEA12F5" w:rsidR="00C96347" w:rsidRDefault="00C96347" w:rsidP="00C96347">
      <w:pPr>
        <w:pStyle w:val="Naslov3"/>
        <w:rPr>
          <w:color w:val="auto"/>
        </w:rPr>
      </w:pPr>
      <w:bookmarkStart w:id="30" w:name="_Toc146881843"/>
      <w:r w:rsidRPr="00C96347">
        <w:rPr>
          <w:color w:val="auto"/>
        </w:rPr>
        <w:t>5.</w:t>
      </w:r>
      <w:r w:rsidR="00E149AE">
        <w:rPr>
          <w:color w:val="auto"/>
        </w:rPr>
        <w:t>5</w:t>
      </w:r>
      <w:r w:rsidRPr="00C96347">
        <w:rPr>
          <w:color w:val="auto"/>
        </w:rPr>
        <w:t xml:space="preserve">.1. </w:t>
      </w:r>
      <w:r>
        <w:rPr>
          <w:color w:val="auto"/>
        </w:rPr>
        <w:t>Rad Učiteljskih vijeća</w:t>
      </w:r>
      <w:bookmarkEnd w:id="30"/>
    </w:p>
    <w:p w14:paraId="55577449" w14:textId="77777777" w:rsidR="00C96347" w:rsidRDefault="00C96347" w:rsidP="00C96347"/>
    <w:p w14:paraId="1714F88D" w14:textId="77777777" w:rsidR="00C96347" w:rsidRDefault="00C96347" w:rsidP="00C96347">
      <w:pPr>
        <w:rPr>
          <w:rFonts w:ascii="Arial" w:hAnsi="Arial" w:cs="Arial"/>
          <w:sz w:val="24"/>
          <w:szCs w:val="24"/>
        </w:rPr>
      </w:pPr>
      <w:r w:rsidRPr="00C96347">
        <w:rPr>
          <w:rFonts w:ascii="Arial" w:hAnsi="Arial" w:cs="Arial"/>
          <w:sz w:val="24"/>
          <w:szCs w:val="24"/>
        </w:rPr>
        <w:t>Sjednice Učiteljskih vijeća održane su prema utvrđenom godišnjem planu i programu rada. Teme:</w:t>
      </w:r>
    </w:p>
    <w:p w14:paraId="2149E03E" w14:textId="2A37C1A8" w:rsidR="00C96347" w:rsidRDefault="00C96347" w:rsidP="00C96347">
      <w:pPr>
        <w:pStyle w:val="Odlomakpopisa"/>
        <w:numPr>
          <w:ilvl w:val="0"/>
          <w:numId w:val="4"/>
        </w:numPr>
        <w:rPr>
          <w:rFonts w:ascii="Arial" w:hAnsi="Arial" w:cs="Arial"/>
          <w:sz w:val="24"/>
          <w:szCs w:val="24"/>
        </w:rPr>
      </w:pPr>
      <w:r w:rsidRPr="00C96347">
        <w:rPr>
          <w:rFonts w:ascii="Arial" w:hAnsi="Arial" w:cs="Arial"/>
          <w:sz w:val="24"/>
          <w:szCs w:val="24"/>
        </w:rPr>
        <w:t>napu</w:t>
      </w:r>
      <w:r w:rsidR="00033299">
        <w:rPr>
          <w:rFonts w:ascii="Arial" w:hAnsi="Arial" w:cs="Arial"/>
          <w:sz w:val="24"/>
          <w:szCs w:val="24"/>
        </w:rPr>
        <w:t>t</w:t>
      </w:r>
      <w:r w:rsidRPr="00C96347">
        <w:rPr>
          <w:rFonts w:ascii="Arial" w:hAnsi="Arial" w:cs="Arial"/>
          <w:sz w:val="24"/>
          <w:szCs w:val="24"/>
        </w:rPr>
        <w:t>ci i rokovi vršenja planiranja i programiranja rada, kurikulum,</w:t>
      </w:r>
      <w:r w:rsidR="00033299">
        <w:rPr>
          <w:rFonts w:ascii="Arial" w:hAnsi="Arial" w:cs="Arial"/>
          <w:sz w:val="24"/>
          <w:szCs w:val="24"/>
        </w:rPr>
        <w:t xml:space="preserve"> </w:t>
      </w:r>
      <w:r w:rsidRPr="00C96347">
        <w:rPr>
          <w:rFonts w:ascii="Arial" w:hAnsi="Arial" w:cs="Arial"/>
          <w:sz w:val="24"/>
          <w:szCs w:val="24"/>
        </w:rPr>
        <w:t>Godišnji plan i program rada škole</w:t>
      </w:r>
    </w:p>
    <w:p w14:paraId="380D0EE4" w14:textId="12D3975F" w:rsidR="00033299" w:rsidRDefault="00033299" w:rsidP="00C96347">
      <w:pPr>
        <w:pStyle w:val="Odlomakpopisa"/>
        <w:numPr>
          <w:ilvl w:val="0"/>
          <w:numId w:val="4"/>
        </w:numPr>
        <w:rPr>
          <w:rFonts w:ascii="Arial" w:hAnsi="Arial" w:cs="Arial"/>
          <w:sz w:val="24"/>
          <w:szCs w:val="24"/>
        </w:rPr>
      </w:pPr>
      <w:r w:rsidRPr="00C96347">
        <w:rPr>
          <w:rFonts w:ascii="Arial" w:hAnsi="Arial" w:cs="Arial"/>
          <w:sz w:val="24"/>
          <w:szCs w:val="24"/>
        </w:rPr>
        <w:t>organizacija rada nastavnika i stručnih suradnika</w:t>
      </w:r>
    </w:p>
    <w:p w14:paraId="5F9B06C8" w14:textId="77777777" w:rsidR="00033299" w:rsidRPr="00C96347" w:rsidRDefault="00033299" w:rsidP="00033299">
      <w:pPr>
        <w:pStyle w:val="Odlomakpopisa"/>
        <w:numPr>
          <w:ilvl w:val="0"/>
          <w:numId w:val="4"/>
        </w:numPr>
        <w:rPr>
          <w:rFonts w:ascii="Arial" w:hAnsi="Arial" w:cs="Arial"/>
          <w:sz w:val="24"/>
          <w:szCs w:val="24"/>
        </w:rPr>
      </w:pPr>
      <w:r w:rsidRPr="00C96347">
        <w:rPr>
          <w:rFonts w:ascii="Arial" w:hAnsi="Arial" w:cs="Arial"/>
          <w:sz w:val="24"/>
          <w:szCs w:val="24"/>
        </w:rPr>
        <w:t>analiza pristiglih obavijesti i naputaka</w:t>
      </w:r>
    </w:p>
    <w:p w14:paraId="2A2C5EFA" w14:textId="5A7B8227" w:rsidR="00C96347" w:rsidRDefault="00C96347" w:rsidP="00C96347">
      <w:pPr>
        <w:pStyle w:val="Odlomakpopisa"/>
        <w:numPr>
          <w:ilvl w:val="0"/>
          <w:numId w:val="4"/>
        </w:numPr>
        <w:rPr>
          <w:rFonts w:ascii="Arial" w:hAnsi="Arial" w:cs="Arial"/>
          <w:sz w:val="24"/>
          <w:szCs w:val="24"/>
        </w:rPr>
      </w:pPr>
      <w:r w:rsidRPr="00C96347">
        <w:rPr>
          <w:rFonts w:ascii="Arial" w:hAnsi="Arial" w:cs="Arial"/>
          <w:sz w:val="24"/>
          <w:szCs w:val="24"/>
        </w:rPr>
        <w:t>obavijesti o seminarima i stručnim skupovima</w:t>
      </w:r>
    </w:p>
    <w:p w14:paraId="4F3CF24D" w14:textId="3D1716F4" w:rsidR="00CA79F7" w:rsidRPr="00C96347" w:rsidRDefault="00CA79F7" w:rsidP="00C96347">
      <w:pPr>
        <w:pStyle w:val="Odlomakpopisa"/>
        <w:numPr>
          <w:ilvl w:val="0"/>
          <w:numId w:val="4"/>
        </w:numPr>
        <w:rPr>
          <w:rFonts w:ascii="Arial" w:hAnsi="Arial" w:cs="Arial"/>
          <w:sz w:val="24"/>
          <w:szCs w:val="24"/>
        </w:rPr>
      </w:pPr>
      <w:r>
        <w:rPr>
          <w:rFonts w:ascii="Arial" w:hAnsi="Arial" w:cs="Arial"/>
          <w:sz w:val="24"/>
          <w:szCs w:val="24"/>
        </w:rPr>
        <w:t>projekti</w:t>
      </w:r>
    </w:p>
    <w:p w14:paraId="034455FF" w14:textId="77777777" w:rsidR="00C96347" w:rsidRPr="00C96347" w:rsidRDefault="00C96347" w:rsidP="00C96347">
      <w:pPr>
        <w:pStyle w:val="Odlomakpopisa"/>
        <w:numPr>
          <w:ilvl w:val="0"/>
          <w:numId w:val="4"/>
        </w:numPr>
        <w:rPr>
          <w:rFonts w:ascii="Arial" w:hAnsi="Arial" w:cs="Arial"/>
          <w:sz w:val="24"/>
          <w:szCs w:val="24"/>
        </w:rPr>
      </w:pPr>
      <w:r w:rsidRPr="00C96347">
        <w:rPr>
          <w:rFonts w:ascii="Arial" w:hAnsi="Arial" w:cs="Arial"/>
          <w:sz w:val="24"/>
          <w:szCs w:val="24"/>
        </w:rPr>
        <w:t>analiza uspjeha učenika na kraju pojedinog školskog razdoblja</w:t>
      </w:r>
    </w:p>
    <w:p w14:paraId="6FA3BB73" w14:textId="77777777" w:rsidR="00C96347" w:rsidRPr="00C96347" w:rsidRDefault="00C96347" w:rsidP="00C96347">
      <w:pPr>
        <w:pStyle w:val="Odlomakpopisa"/>
        <w:numPr>
          <w:ilvl w:val="0"/>
          <w:numId w:val="4"/>
        </w:numPr>
        <w:rPr>
          <w:rFonts w:ascii="Arial" w:hAnsi="Arial" w:cs="Arial"/>
          <w:sz w:val="24"/>
          <w:szCs w:val="24"/>
        </w:rPr>
      </w:pPr>
      <w:r w:rsidRPr="00C96347">
        <w:rPr>
          <w:rFonts w:ascii="Arial" w:hAnsi="Arial" w:cs="Arial"/>
          <w:sz w:val="24"/>
          <w:szCs w:val="24"/>
        </w:rPr>
        <w:t>ostvarenost plana i programa na kraju obrazovnih razdoblja</w:t>
      </w:r>
    </w:p>
    <w:p w14:paraId="775B243C" w14:textId="77777777" w:rsidR="00C96347" w:rsidRPr="00C96347" w:rsidRDefault="00C96347" w:rsidP="00C96347">
      <w:pPr>
        <w:pStyle w:val="Odlomakpopisa"/>
        <w:numPr>
          <w:ilvl w:val="0"/>
          <w:numId w:val="4"/>
        </w:numPr>
        <w:rPr>
          <w:rFonts w:ascii="Arial" w:hAnsi="Arial" w:cs="Arial"/>
          <w:sz w:val="24"/>
          <w:szCs w:val="24"/>
        </w:rPr>
      </w:pPr>
      <w:r w:rsidRPr="00C96347">
        <w:rPr>
          <w:rFonts w:ascii="Arial" w:hAnsi="Arial" w:cs="Arial"/>
          <w:sz w:val="24"/>
          <w:szCs w:val="24"/>
        </w:rPr>
        <w:t>organizacija izleta</w:t>
      </w:r>
    </w:p>
    <w:p w14:paraId="7E8A137F" w14:textId="77777777" w:rsidR="00C96347" w:rsidRPr="00C96347" w:rsidRDefault="00C96347" w:rsidP="00C96347">
      <w:pPr>
        <w:pStyle w:val="Odlomakpopisa"/>
        <w:numPr>
          <w:ilvl w:val="0"/>
          <w:numId w:val="4"/>
        </w:numPr>
        <w:rPr>
          <w:rFonts w:ascii="Arial" w:hAnsi="Arial" w:cs="Arial"/>
          <w:sz w:val="24"/>
          <w:szCs w:val="24"/>
        </w:rPr>
      </w:pPr>
      <w:r w:rsidRPr="00C96347">
        <w:rPr>
          <w:rFonts w:ascii="Arial" w:hAnsi="Arial" w:cs="Arial"/>
          <w:sz w:val="24"/>
          <w:szCs w:val="24"/>
        </w:rPr>
        <w:t>utvrđivanje programa i aktivnosti obilježavanja značajnih dana</w:t>
      </w:r>
    </w:p>
    <w:p w14:paraId="121AD92A" w14:textId="77777777" w:rsidR="00C96347" w:rsidRPr="00C96347" w:rsidRDefault="00C96347" w:rsidP="00C96347">
      <w:pPr>
        <w:pStyle w:val="Odlomakpopisa"/>
        <w:numPr>
          <w:ilvl w:val="0"/>
          <w:numId w:val="4"/>
        </w:numPr>
        <w:rPr>
          <w:rFonts w:ascii="Arial" w:hAnsi="Arial" w:cs="Arial"/>
          <w:sz w:val="24"/>
          <w:szCs w:val="24"/>
        </w:rPr>
      </w:pPr>
      <w:r w:rsidRPr="00C96347">
        <w:rPr>
          <w:rFonts w:ascii="Arial" w:hAnsi="Arial" w:cs="Arial"/>
          <w:sz w:val="24"/>
          <w:szCs w:val="24"/>
        </w:rPr>
        <w:t>pedagoška dokumentacija</w:t>
      </w:r>
    </w:p>
    <w:p w14:paraId="2B09D4A2" w14:textId="438450AF" w:rsidR="00C96347" w:rsidRDefault="00C96347" w:rsidP="00C96347">
      <w:pPr>
        <w:pStyle w:val="Odlomakpopisa"/>
        <w:numPr>
          <w:ilvl w:val="0"/>
          <w:numId w:val="4"/>
        </w:numPr>
        <w:rPr>
          <w:rFonts w:ascii="Arial" w:hAnsi="Arial" w:cs="Arial"/>
          <w:sz w:val="24"/>
          <w:szCs w:val="24"/>
        </w:rPr>
      </w:pPr>
      <w:r w:rsidRPr="00C96347">
        <w:rPr>
          <w:rFonts w:ascii="Arial" w:hAnsi="Arial" w:cs="Arial"/>
          <w:sz w:val="24"/>
          <w:szCs w:val="24"/>
        </w:rPr>
        <w:t>osvrt na vladanje učenika i izricanje pedagoških mjera – donošenje odluke</w:t>
      </w:r>
    </w:p>
    <w:p w14:paraId="46181D92" w14:textId="69E54AE8" w:rsidR="00033299" w:rsidRPr="00C96347" w:rsidRDefault="00033299" w:rsidP="00C96347">
      <w:pPr>
        <w:pStyle w:val="Odlomakpopisa"/>
        <w:numPr>
          <w:ilvl w:val="0"/>
          <w:numId w:val="4"/>
        </w:numPr>
        <w:rPr>
          <w:rFonts w:ascii="Arial" w:hAnsi="Arial" w:cs="Arial"/>
          <w:sz w:val="24"/>
          <w:szCs w:val="24"/>
        </w:rPr>
      </w:pPr>
      <w:r>
        <w:rPr>
          <w:rFonts w:ascii="Arial" w:hAnsi="Arial" w:cs="Arial"/>
          <w:sz w:val="24"/>
          <w:szCs w:val="24"/>
        </w:rPr>
        <w:t>organizacija dopunskog rada</w:t>
      </w:r>
    </w:p>
    <w:p w14:paraId="565100B4" w14:textId="77777777" w:rsidR="00C96347" w:rsidRDefault="00C96347" w:rsidP="00C96347">
      <w:pPr>
        <w:rPr>
          <w:rFonts w:ascii="Arial" w:hAnsi="Arial" w:cs="Arial"/>
          <w:sz w:val="24"/>
          <w:szCs w:val="24"/>
        </w:rPr>
      </w:pPr>
    </w:p>
    <w:p w14:paraId="7C94E79B" w14:textId="08866C4A" w:rsidR="00C96347" w:rsidRDefault="00C96347" w:rsidP="00C96347">
      <w:pPr>
        <w:pStyle w:val="Naslov3"/>
        <w:rPr>
          <w:color w:val="auto"/>
        </w:rPr>
      </w:pPr>
      <w:bookmarkStart w:id="31" w:name="_Toc146881844"/>
      <w:r w:rsidRPr="00C96347">
        <w:rPr>
          <w:color w:val="auto"/>
        </w:rPr>
        <w:t>5.</w:t>
      </w:r>
      <w:r w:rsidR="00E149AE">
        <w:rPr>
          <w:color w:val="auto"/>
        </w:rPr>
        <w:t>5</w:t>
      </w:r>
      <w:r w:rsidRPr="00C96347">
        <w:rPr>
          <w:color w:val="auto"/>
        </w:rPr>
        <w:t>.2. Rad Razrednih vijeća</w:t>
      </w:r>
      <w:bookmarkEnd w:id="31"/>
    </w:p>
    <w:p w14:paraId="77862CED" w14:textId="77777777" w:rsidR="00C96347" w:rsidRDefault="00C96347" w:rsidP="00C96347"/>
    <w:p w14:paraId="7176779B" w14:textId="77777777" w:rsidR="00C96347" w:rsidRDefault="00C96347" w:rsidP="00C96347">
      <w:pPr>
        <w:rPr>
          <w:rFonts w:ascii="Arial" w:hAnsi="Arial" w:cs="Arial"/>
          <w:sz w:val="24"/>
          <w:szCs w:val="24"/>
        </w:rPr>
      </w:pPr>
      <w:r w:rsidRPr="00C96347">
        <w:rPr>
          <w:rFonts w:ascii="Arial" w:hAnsi="Arial" w:cs="Arial"/>
          <w:sz w:val="24"/>
          <w:szCs w:val="24"/>
        </w:rPr>
        <w:t>Rad razrednih vijeća ostvario je planirane teme na sjednicama u svim razrednim odjelima. Na sjednicama Razrednih vijeća razmatrana su aktualna i konkretna zbivanja i činjenice unutar razrednog odjela kao npr.:</w:t>
      </w:r>
    </w:p>
    <w:p w14:paraId="68D76AB8" w14:textId="77777777" w:rsidR="00C96347" w:rsidRPr="00C96347" w:rsidRDefault="00C96347" w:rsidP="00C96347">
      <w:pPr>
        <w:pStyle w:val="Odlomakpopisa"/>
        <w:numPr>
          <w:ilvl w:val="0"/>
          <w:numId w:val="5"/>
        </w:numPr>
        <w:rPr>
          <w:rFonts w:ascii="Arial" w:hAnsi="Arial" w:cs="Arial"/>
          <w:sz w:val="24"/>
          <w:szCs w:val="24"/>
        </w:rPr>
      </w:pPr>
      <w:r w:rsidRPr="00C96347">
        <w:rPr>
          <w:rFonts w:ascii="Arial" w:hAnsi="Arial" w:cs="Arial"/>
          <w:sz w:val="24"/>
          <w:szCs w:val="24"/>
        </w:rPr>
        <w:t xml:space="preserve">prenošenje važnih informacija o učenicima, školskom uspjehu, </w:t>
      </w:r>
      <w:proofErr w:type="spellStart"/>
      <w:r w:rsidRPr="00C96347">
        <w:rPr>
          <w:rFonts w:ascii="Arial" w:hAnsi="Arial" w:cs="Arial"/>
          <w:sz w:val="24"/>
          <w:szCs w:val="24"/>
        </w:rPr>
        <w:t>socio</w:t>
      </w:r>
      <w:proofErr w:type="spellEnd"/>
      <w:r w:rsidRPr="00C96347">
        <w:rPr>
          <w:rFonts w:ascii="Arial" w:hAnsi="Arial" w:cs="Arial"/>
          <w:sz w:val="24"/>
          <w:szCs w:val="24"/>
        </w:rPr>
        <w:t>-ekonomskom statusu, zdravstvenom stanju, uključenosti u izvannastavne i izvanškolske aktivnosti i sl.</w:t>
      </w:r>
    </w:p>
    <w:p w14:paraId="6CE5D758" w14:textId="77777777" w:rsidR="00C96347" w:rsidRPr="00C96347" w:rsidRDefault="00C96347" w:rsidP="00C96347">
      <w:pPr>
        <w:pStyle w:val="Odlomakpopisa"/>
        <w:numPr>
          <w:ilvl w:val="0"/>
          <w:numId w:val="5"/>
        </w:numPr>
        <w:rPr>
          <w:rFonts w:ascii="Arial" w:hAnsi="Arial" w:cs="Arial"/>
          <w:sz w:val="24"/>
          <w:szCs w:val="24"/>
        </w:rPr>
      </w:pPr>
      <w:r w:rsidRPr="00C96347">
        <w:rPr>
          <w:rFonts w:ascii="Arial" w:hAnsi="Arial" w:cs="Arial"/>
          <w:sz w:val="24"/>
          <w:szCs w:val="24"/>
        </w:rPr>
        <w:t>priprema projekata i obilježavanja značajnijih dana/datuma</w:t>
      </w:r>
    </w:p>
    <w:p w14:paraId="48832BDA" w14:textId="77777777" w:rsidR="00C96347" w:rsidRPr="00C96347" w:rsidRDefault="00C96347" w:rsidP="00C96347">
      <w:pPr>
        <w:pStyle w:val="Odlomakpopisa"/>
        <w:numPr>
          <w:ilvl w:val="0"/>
          <w:numId w:val="5"/>
        </w:numPr>
        <w:rPr>
          <w:rFonts w:ascii="Arial" w:hAnsi="Arial" w:cs="Arial"/>
          <w:sz w:val="24"/>
          <w:szCs w:val="24"/>
        </w:rPr>
      </w:pPr>
      <w:r w:rsidRPr="00C96347">
        <w:rPr>
          <w:rFonts w:ascii="Arial" w:hAnsi="Arial" w:cs="Arial"/>
          <w:sz w:val="24"/>
          <w:szCs w:val="24"/>
        </w:rPr>
        <w:t>praćenje ostvarenja nastavnog plana i programa po nastavnim predmetima</w:t>
      </w:r>
    </w:p>
    <w:p w14:paraId="6B361EC9" w14:textId="77777777" w:rsidR="00C96347" w:rsidRPr="00C96347" w:rsidRDefault="00C96347" w:rsidP="00C96347">
      <w:pPr>
        <w:pStyle w:val="Odlomakpopisa"/>
        <w:numPr>
          <w:ilvl w:val="0"/>
          <w:numId w:val="5"/>
        </w:numPr>
        <w:rPr>
          <w:rFonts w:ascii="Arial" w:hAnsi="Arial" w:cs="Arial"/>
          <w:sz w:val="24"/>
          <w:szCs w:val="24"/>
        </w:rPr>
      </w:pPr>
      <w:r w:rsidRPr="00C96347">
        <w:rPr>
          <w:rFonts w:ascii="Arial" w:hAnsi="Arial" w:cs="Arial"/>
          <w:sz w:val="24"/>
          <w:szCs w:val="24"/>
        </w:rPr>
        <w:t>praćenje uspjeha učenika na kraju obrazovnih razdoblja(polugodišta, kraja nastavne godine)</w:t>
      </w:r>
    </w:p>
    <w:p w14:paraId="164807FF" w14:textId="77777777" w:rsidR="00C96347" w:rsidRDefault="00C96347" w:rsidP="00C96347">
      <w:pPr>
        <w:pStyle w:val="Odlomakpopisa"/>
        <w:numPr>
          <w:ilvl w:val="0"/>
          <w:numId w:val="5"/>
        </w:numPr>
        <w:rPr>
          <w:rFonts w:ascii="Arial" w:hAnsi="Arial" w:cs="Arial"/>
          <w:sz w:val="24"/>
          <w:szCs w:val="24"/>
        </w:rPr>
      </w:pPr>
      <w:r w:rsidRPr="00C96347">
        <w:rPr>
          <w:rFonts w:ascii="Arial" w:hAnsi="Arial" w:cs="Arial"/>
          <w:sz w:val="24"/>
          <w:szCs w:val="24"/>
        </w:rPr>
        <w:t>planirani i ostvareni sadržaji kulturno-društvenih aktivnosti</w:t>
      </w:r>
    </w:p>
    <w:p w14:paraId="72F00994" w14:textId="77777777" w:rsidR="00021781" w:rsidRDefault="00021781" w:rsidP="00021781">
      <w:pPr>
        <w:rPr>
          <w:rFonts w:ascii="Arial" w:hAnsi="Arial" w:cs="Arial"/>
          <w:sz w:val="24"/>
          <w:szCs w:val="24"/>
        </w:rPr>
      </w:pPr>
    </w:p>
    <w:p w14:paraId="6AFD7711" w14:textId="77777777" w:rsidR="00FB1F0D" w:rsidRDefault="00FB1F0D" w:rsidP="00021781">
      <w:pPr>
        <w:rPr>
          <w:rFonts w:ascii="Arial" w:hAnsi="Arial" w:cs="Arial"/>
          <w:sz w:val="24"/>
          <w:szCs w:val="24"/>
        </w:rPr>
      </w:pPr>
    </w:p>
    <w:p w14:paraId="27F3D6BF" w14:textId="77777777" w:rsidR="00FB1F0D" w:rsidRDefault="00FB1F0D" w:rsidP="00021781">
      <w:pPr>
        <w:rPr>
          <w:rFonts w:ascii="Arial" w:hAnsi="Arial" w:cs="Arial"/>
          <w:sz w:val="24"/>
          <w:szCs w:val="24"/>
        </w:rPr>
      </w:pPr>
    </w:p>
    <w:p w14:paraId="7DAC7536" w14:textId="7D0D7415" w:rsidR="00021781" w:rsidRPr="00021781" w:rsidRDefault="00021781" w:rsidP="00021781">
      <w:pPr>
        <w:pStyle w:val="Naslov3"/>
        <w:rPr>
          <w:color w:val="auto"/>
        </w:rPr>
      </w:pPr>
      <w:bookmarkStart w:id="32" w:name="_Toc146881845"/>
      <w:r w:rsidRPr="00021781">
        <w:rPr>
          <w:color w:val="auto"/>
        </w:rPr>
        <w:lastRenderedPageBreak/>
        <w:t>5.</w:t>
      </w:r>
      <w:r w:rsidR="00E149AE">
        <w:rPr>
          <w:color w:val="auto"/>
        </w:rPr>
        <w:t>5</w:t>
      </w:r>
      <w:r w:rsidRPr="00021781">
        <w:rPr>
          <w:color w:val="auto"/>
        </w:rPr>
        <w:t>.3. Rad razrednika</w:t>
      </w:r>
      <w:bookmarkEnd w:id="32"/>
    </w:p>
    <w:p w14:paraId="5C19A1F6" w14:textId="77777777" w:rsidR="00021781" w:rsidRDefault="00021781" w:rsidP="00021781">
      <w:pPr>
        <w:rPr>
          <w:rFonts w:ascii="Arial" w:hAnsi="Arial" w:cs="Arial"/>
          <w:sz w:val="24"/>
          <w:szCs w:val="24"/>
        </w:rPr>
      </w:pPr>
    </w:p>
    <w:p w14:paraId="5E673242" w14:textId="63B00747" w:rsidR="00021781" w:rsidRPr="00021781" w:rsidRDefault="00613270" w:rsidP="00021781">
      <w:pPr>
        <w:jc w:val="both"/>
        <w:rPr>
          <w:rFonts w:ascii="Arial" w:hAnsi="Arial" w:cs="Arial"/>
          <w:sz w:val="24"/>
          <w:szCs w:val="24"/>
        </w:rPr>
      </w:pPr>
      <w:r>
        <w:rPr>
          <w:rFonts w:ascii="Arial" w:hAnsi="Arial" w:cs="Arial"/>
          <w:sz w:val="24"/>
          <w:szCs w:val="24"/>
        </w:rPr>
        <w:t>Razrednici su tijekom 202</w:t>
      </w:r>
      <w:r w:rsidR="00CA79F7">
        <w:rPr>
          <w:rFonts w:ascii="Arial" w:hAnsi="Arial" w:cs="Arial"/>
          <w:sz w:val="24"/>
          <w:szCs w:val="24"/>
        </w:rPr>
        <w:t>1</w:t>
      </w:r>
      <w:r w:rsidR="00021781" w:rsidRPr="00021781">
        <w:rPr>
          <w:rFonts w:ascii="Arial" w:hAnsi="Arial" w:cs="Arial"/>
          <w:sz w:val="24"/>
          <w:szCs w:val="24"/>
        </w:rPr>
        <w:t>./20</w:t>
      </w:r>
      <w:r>
        <w:rPr>
          <w:rFonts w:ascii="Arial" w:hAnsi="Arial" w:cs="Arial"/>
          <w:sz w:val="24"/>
          <w:szCs w:val="24"/>
        </w:rPr>
        <w:t>2</w:t>
      </w:r>
      <w:r w:rsidR="00CA79F7">
        <w:rPr>
          <w:rFonts w:ascii="Arial" w:hAnsi="Arial" w:cs="Arial"/>
          <w:sz w:val="24"/>
          <w:szCs w:val="24"/>
        </w:rPr>
        <w:t>2</w:t>
      </w:r>
      <w:r w:rsidR="00021781" w:rsidRPr="00021781">
        <w:rPr>
          <w:rFonts w:ascii="Arial" w:hAnsi="Arial" w:cs="Arial"/>
          <w:sz w:val="24"/>
          <w:szCs w:val="24"/>
        </w:rPr>
        <w:t>. školske godine ostvarili utvrđene i planirane zadaće koje su predviđene u okviru 5 satnog tjednog rada. U svakom razrednom odjelu održano je predviđenih najmanje 35 sati rada razrednog odjela. Uključene su teme zdravstvenog i Građanskog odgoja i obrazovanja</w:t>
      </w:r>
      <w:r w:rsidR="00F664F5">
        <w:rPr>
          <w:rFonts w:ascii="Arial" w:hAnsi="Arial" w:cs="Arial"/>
          <w:sz w:val="24"/>
          <w:szCs w:val="24"/>
        </w:rPr>
        <w:t xml:space="preserve">, </w:t>
      </w:r>
      <w:r w:rsidR="00021781" w:rsidRPr="00021781">
        <w:rPr>
          <w:rFonts w:ascii="Arial" w:hAnsi="Arial" w:cs="Arial"/>
          <w:sz w:val="24"/>
          <w:szCs w:val="24"/>
        </w:rPr>
        <w:t>Školskog preventivnog programa</w:t>
      </w:r>
      <w:r w:rsidR="00F664F5">
        <w:rPr>
          <w:rFonts w:ascii="Arial" w:hAnsi="Arial" w:cs="Arial"/>
          <w:sz w:val="24"/>
          <w:szCs w:val="24"/>
        </w:rPr>
        <w:t xml:space="preserve"> te programa Trening životnih vještina</w:t>
      </w:r>
      <w:r w:rsidR="00021781" w:rsidRPr="00021781">
        <w:rPr>
          <w:rFonts w:ascii="Arial" w:hAnsi="Arial" w:cs="Arial"/>
          <w:sz w:val="24"/>
          <w:szCs w:val="24"/>
        </w:rPr>
        <w:t>.</w:t>
      </w:r>
    </w:p>
    <w:p w14:paraId="37FFEA4A" w14:textId="30B6606D" w:rsidR="00021781" w:rsidRDefault="00021781" w:rsidP="00021781">
      <w:pPr>
        <w:jc w:val="both"/>
        <w:rPr>
          <w:rFonts w:ascii="Arial" w:hAnsi="Arial" w:cs="Arial"/>
          <w:sz w:val="24"/>
          <w:szCs w:val="24"/>
        </w:rPr>
      </w:pPr>
      <w:r w:rsidRPr="00021781">
        <w:rPr>
          <w:rFonts w:ascii="Arial" w:hAnsi="Arial" w:cs="Arial"/>
          <w:sz w:val="24"/>
          <w:szCs w:val="24"/>
        </w:rPr>
        <w:t>Svaki je razrednik jednom tjedno održavao individualne informativne razgovore za roditelje, a po potrebi je suradnja između razrednika i roditelja bila češća</w:t>
      </w:r>
      <w:r>
        <w:rPr>
          <w:rFonts w:ascii="Arial" w:hAnsi="Arial" w:cs="Arial"/>
          <w:sz w:val="24"/>
          <w:szCs w:val="24"/>
        </w:rPr>
        <w:t xml:space="preserve"> posebno</w:t>
      </w:r>
      <w:r w:rsidR="00CA79F7">
        <w:rPr>
          <w:rFonts w:ascii="Arial" w:hAnsi="Arial" w:cs="Arial"/>
          <w:sz w:val="24"/>
          <w:szCs w:val="24"/>
        </w:rPr>
        <w:t xml:space="preserve"> vezano</w:t>
      </w:r>
      <w:r>
        <w:rPr>
          <w:rFonts w:ascii="Arial" w:hAnsi="Arial" w:cs="Arial"/>
          <w:sz w:val="24"/>
          <w:szCs w:val="24"/>
        </w:rPr>
        <w:t xml:space="preserve"> za</w:t>
      </w:r>
      <w:r w:rsidR="00CA79F7">
        <w:rPr>
          <w:rFonts w:ascii="Arial" w:hAnsi="Arial" w:cs="Arial"/>
          <w:sz w:val="24"/>
          <w:szCs w:val="24"/>
        </w:rPr>
        <w:t xml:space="preserve"> </w:t>
      </w:r>
      <w:proofErr w:type="spellStart"/>
      <w:r w:rsidR="00CA79F7">
        <w:rPr>
          <w:rFonts w:ascii="Arial" w:hAnsi="Arial" w:cs="Arial"/>
          <w:sz w:val="24"/>
          <w:szCs w:val="24"/>
        </w:rPr>
        <w:t>covid</w:t>
      </w:r>
      <w:proofErr w:type="spellEnd"/>
      <w:r w:rsidRPr="00021781">
        <w:rPr>
          <w:rFonts w:ascii="Arial" w:hAnsi="Arial" w:cs="Arial"/>
          <w:sz w:val="24"/>
          <w:szCs w:val="24"/>
        </w:rPr>
        <w:t>. Razrednici su tijekom školske godine održali najmanje tri roditeljska sastanka.</w:t>
      </w:r>
      <w:r>
        <w:rPr>
          <w:rFonts w:ascii="Arial" w:hAnsi="Arial" w:cs="Arial"/>
          <w:sz w:val="24"/>
          <w:szCs w:val="24"/>
        </w:rPr>
        <w:t xml:space="preserve"> </w:t>
      </w:r>
      <w:r w:rsidRPr="00021781">
        <w:rPr>
          <w:rFonts w:ascii="Arial" w:hAnsi="Arial" w:cs="Arial"/>
          <w:sz w:val="24"/>
          <w:szCs w:val="24"/>
        </w:rPr>
        <w:t xml:space="preserve">Uz pripremu roditeljskih sastanaka, sjednica </w:t>
      </w:r>
      <w:r w:rsidR="00F664F5">
        <w:rPr>
          <w:rFonts w:ascii="Arial" w:hAnsi="Arial" w:cs="Arial"/>
          <w:sz w:val="24"/>
          <w:szCs w:val="24"/>
        </w:rPr>
        <w:t>razrednih</w:t>
      </w:r>
      <w:r w:rsidRPr="00021781">
        <w:rPr>
          <w:rFonts w:ascii="Arial" w:hAnsi="Arial" w:cs="Arial"/>
          <w:sz w:val="24"/>
          <w:szCs w:val="24"/>
        </w:rPr>
        <w:t xml:space="preserve"> vijeća, planiranju određenih aktivnosti, akcija, projekata i izleta te realizaciji istih, praćenje rada učenika i razreda uopće, razrednici su na svojim satovima obrađivali i stručne teme u redovitoj suradnji sa stručnom službom škole.</w:t>
      </w:r>
    </w:p>
    <w:p w14:paraId="6FCBEA54" w14:textId="77777777" w:rsidR="008A6ABE" w:rsidRPr="00021781" w:rsidRDefault="008A6ABE" w:rsidP="00021781">
      <w:pPr>
        <w:jc w:val="both"/>
        <w:rPr>
          <w:rFonts w:ascii="Arial" w:hAnsi="Arial" w:cs="Arial"/>
          <w:sz w:val="24"/>
          <w:szCs w:val="24"/>
        </w:rPr>
      </w:pPr>
    </w:p>
    <w:p w14:paraId="7CE9835C" w14:textId="006B9A2B" w:rsidR="00CD1450" w:rsidRPr="008A6ABE" w:rsidRDefault="008A6ABE" w:rsidP="008A6ABE">
      <w:pPr>
        <w:pStyle w:val="Naslov3"/>
        <w:rPr>
          <w:color w:val="auto"/>
        </w:rPr>
      </w:pPr>
      <w:bookmarkStart w:id="33" w:name="_Toc146881846"/>
      <w:r w:rsidRPr="008A6ABE">
        <w:rPr>
          <w:color w:val="auto"/>
        </w:rPr>
        <w:t>5.</w:t>
      </w:r>
      <w:r w:rsidR="00E149AE">
        <w:rPr>
          <w:color w:val="auto"/>
        </w:rPr>
        <w:t>5</w:t>
      </w:r>
      <w:r w:rsidRPr="008A6ABE">
        <w:rPr>
          <w:color w:val="auto"/>
        </w:rPr>
        <w:t xml:space="preserve">.4. </w:t>
      </w:r>
      <w:r w:rsidR="00CD1450" w:rsidRPr="008A6ABE">
        <w:rPr>
          <w:color w:val="auto"/>
        </w:rPr>
        <w:t>G</w:t>
      </w:r>
      <w:r w:rsidRPr="008A6ABE">
        <w:rPr>
          <w:color w:val="auto"/>
        </w:rPr>
        <w:t>odišnje izvješće ravnatelja</w:t>
      </w:r>
      <w:bookmarkEnd w:id="33"/>
    </w:p>
    <w:p w14:paraId="25616186" w14:textId="77777777" w:rsidR="00CD1450" w:rsidRDefault="00CD1450" w:rsidP="00021781">
      <w:pPr>
        <w:jc w:val="both"/>
        <w:rPr>
          <w:rFonts w:ascii="Arial" w:hAnsi="Arial" w:cs="Arial"/>
          <w:sz w:val="24"/>
          <w:szCs w:val="24"/>
        </w:rPr>
      </w:pPr>
    </w:p>
    <w:p w14:paraId="23E72A52" w14:textId="77777777" w:rsidR="00CD1450" w:rsidRDefault="00CD1450" w:rsidP="00021781">
      <w:pPr>
        <w:jc w:val="both"/>
        <w:rPr>
          <w:rFonts w:ascii="Arial" w:hAnsi="Arial" w:cs="Arial"/>
          <w:sz w:val="24"/>
          <w:szCs w:val="24"/>
        </w:rPr>
      </w:pPr>
      <w:r w:rsidRPr="00CD1450">
        <w:rPr>
          <w:rFonts w:ascii="Arial" w:hAnsi="Arial" w:cs="Arial"/>
          <w:sz w:val="24"/>
          <w:szCs w:val="24"/>
        </w:rPr>
        <w:t>Ravnatelj rukovodi,</w:t>
      </w:r>
      <w:r>
        <w:rPr>
          <w:rFonts w:ascii="Arial" w:hAnsi="Arial" w:cs="Arial"/>
          <w:sz w:val="24"/>
          <w:szCs w:val="24"/>
        </w:rPr>
        <w:t xml:space="preserve"> </w:t>
      </w:r>
      <w:r w:rsidRPr="00CD1450">
        <w:rPr>
          <w:rFonts w:ascii="Arial" w:hAnsi="Arial" w:cs="Arial"/>
          <w:sz w:val="24"/>
          <w:szCs w:val="24"/>
        </w:rPr>
        <w:t>organizira i koordinira život škole obavljajući mnoge poslove kao što su: priprema sjednica učiteljskog i razrednih vijeća, materijale za sjednice Školskog odbora i Vijeća roditelja, kontrolira vođenje pedagoške dokumentacije, organizira nastavu i brine o optimalnoj zastupljenosti učitelja u nastavi, surađuje s potrebnim institucijama i organizacijama.</w:t>
      </w:r>
    </w:p>
    <w:p w14:paraId="764F610E" w14:textId="77777777" w:rsidR="005A2208" w:rsidRDefault="00CD1450" w:rsidP="00CD1450">
      <w:pPr>
        <w:jc w:val="both"/>
        <w:rPr>
          <w:rFonts w:ascii="Arial" w:hAnsi="Arial" w:cs="Arial"/>
          <w:sz w:val="24"/>
          <w:szCs w:val="24"/>
        </w:rPr>
      </w:pPr>
      <w:r w:rsidRPr="00CD1450">
        <w:rPr>
          <w:rFonts w:ascii="Arial" w:hAnsi="Arial" w:cs="Arial"/>
          <w:sz w:val="24"/>
          <w:szCs w:val="24"/>
        </w:rPr>
        <w:t>SADRŽAJ RADA</w:t>
      </w:r>
      <w:r w:rsidRPr="00CD1450">
        <w:rPr>
          <w:rFonts w:ascii="Arial" w:hAnsi="Arial" w:cs="Arial"/>
          <w:sz w:val="24"/>
          <w:szCs w:val="24"/>
        </w:rPr>
        <w:tab/>
      </w:r>
    </w:p>
    <w:p w14:paraId="5E4B4B0C" w14:textId="77777777" w:rsidR="00CD1450" w:rsidRPr="005A2208" w:rsidRDefault="00CD1450" w:rsidP="00CD1450">
      <w:pPr>
        <w:jc w:val="both"/>
        <w:rPr>
          <w:rFonts w:ascii="Arial" w:hAnsi="Arial" w:cs="Arial"/>
          <w:b/>
          <w:bCs/>
          <w:sz w:val="24"/>
          <w:szCs w:val="24"/>
        </w:rPr>
      </w:pPr>
      <w:r w:rsidRPr="005A2208">
        <w:rPr>
          <w:rFonts w:ascii="Arial" w:hAnsi="Arial" w:cs="Arial"/>
          <w:b/>
          <w:bCs/>
          <w:sz w:val="24"/>
          <w:szCs w:val="24"/>
        </w:rPr>
        <w:t>1. POSLOVI PLANIRANJA I PROGRAMIRANJA</w:t>
      </w:r>
      <w:r w:rsidRPr="005A2208">
        <w:rPr>
          <w:rFonts w:ascii="Arial" w:hAnsi="Arial" w:cs="Arial"/>
          <w:b/>
          <w:bCs/>
          <w:sz w:val="24"/>
          <w:szCs w:val="24"/>
        </w:rPr>
        <w:tab/>
      </w:r>
    </w:p>
    <w:p w14:paraId="098AFA08"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1.1.</w:t>
      </w:r>
      <w:r w:rsidRPr="005A2208">
        <w:rPr>
          <w:rFonts w:ascii="Arial" w:hAnsi="Arial" w:cs="Arial"/>
          <w:sz w:val="24"/>
          <w:szCs w:val="24"/>
        </w:rPr>
        <w:tab/>
        <w:t>Izrada Godišnjeg plana i programa rada škole</w:t>
      </w:r>
      <w:r w:rsidRPr="005A2208">
        <w:rPr>
          <w:rFonts w:ascii="Arial" w:hAnsi="Arial" w:cs="Arial"/>
          <w:sz w:val="24"/>
          <w:szCs w:val="24"/>
        </w:rPr>
        <w:tab/>
        <w:t>VI - IX</w:t>
      </w:r>
    </w:p>
    <w:p w14:paraId="33A6C33F"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1.2.</w:t>
      </w:r>
      <w:r w:rsidRPr="005A2208">
        <w:rPr>
          <w:rFonts w:ascii="Arial" w:hAnsi="Arial" w:cs="Arial"/>
          <w:sz w:val="24"/>
          <w:szCs w:val="24"/>
        </w:rPr>
        <w:tab/>
        <w:t>Izrada plana i programa rada ravnatelja</w:t>
      </w:r>
      <w:r w:rsidRPr="005A2208">
        <w:rPr>
          <w:rFonts w:ascii="Arial" w:hAnsi="Arial" w:cs="Arial"/>
          <w:sz w:val="24"/>
          <w:szCs w:val="24"/>
        </w:rPr>
        <w:tab/>
        <w:t>VI – IX</w:t>
      </w:r>
    </w:p>
    <w:p w14:paraId="1F9D2686"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1.3.</w:t>
      </w:r>
      <w:r w:rsidRPr="005A2208">
        <w:rPr>
          <w:rFonts w:ascii="Arial" w:hAnsi="Arial" w:cs="Arial"/>
          <w:sz w:val="24"/>
          <w:szCs w:val="24"/>
        </w:rPr>
        <w:tab/>
        <w:t>Koordinacija u izradi predmetnih kurikuluma</w:t>
      </w:r>
      <w:r w:rsidRPr="005A2208">
        <w:rPr>
          <w:rFonts w:ascii="Arial" w:hAnsi="Arial" w:cs="Arial"/>
          <w:sz w:val="24"/>
          <w:szCs w:val="24"/>
        </w:rPr>
        <w:tab/>
        <w:t>VI – IX</w:t>
      </w:r>
    </w:p>
    <w:p w14:paraId="6ADBA5F7"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1.4.</w:t>
      </w:r>
      <w:r w:rsidRPr="005A2208">
        <w:rPr>
          <w:rFonts w:ascii="Arial" w:hAnsi="Arial" w:cs="Arial"/>
          <w:sz w:val="24"/>
          <w:szCs w:val="24"/>
        </w:rPr>
        <w:tab/>
        <w:t>Izrada školskog kurikuluma</w:t>
      </w:r>
      <w:r w:rsidRPr="005A2208">
        <w:rPr>
          <w:rFonts w:ascii="Arial" w:hAnsi="Arial" w:cs="Arial"/>
          <w:sz w:val="24"/>
          <w:szCs w:val="24"/>
        </w:rPr>
        <w:tab/>
        <w:t>VI – IX</w:t>
      </w:r>
    </w:p>
    <w:p w14:paraId="077AD2EB"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1.5.</w:t>
      </w:r>
      <w:r w:rsidRPr="005A2208">
        <w:rPr>
          <w:rFonts w:ascii="Arial" w:hAnsi="Arial" w:cs="Arial"/>
          <w:sz w:val="24"/>
          <w:szCs w:val="24"/>
        </w:rPr>
        <w:tab/>
        <w:t>Izrada Razvojnog plana i programa škole</w:t>
      </w:r>
      <w:r w:rsidRPr="005A2208">
        <w:rPr>
          <w:rFonts w:ascii="Arial" w:hAnsi="Arial" w:cs="Arial"/>
          <w:sz w:val="24"/>
          <w:szCs w:val="24"/>
        </w:rPr>
        <w:tab/>
        <w:t>VI – IX</w:t>
      </w:r>
    </w:p>
    <w:p w14:paraId="0DFA414A"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1.6.</w:t>
      </w:r>
      <w:r w:rsidRPr="005A2208">
        <w:rPr>
          <w:rFonts w:ascii="Arial" w:hAnsi="Arial" w:cs="Arial"/>
          <w:sz w:val="24"/>
          <w:szCs w:val="24"/>
        </w:rPr>
        <w:tab/>
        <w:t>Planiranje i programiranje rada Učiteljskog i Razrednih vijeća</w:t>
      </w:r>
      <w:r w:rsidRPr="005A2208">
        <w:rPr>
          <w:rFonts w:ascii="Arial" w:hAnsi="Arial" w:cs="Arial"/>
          <w:sz w:val="24"/>
          <w:szCs w:val="24"/>
        </w:rPr>
        <w:tab/>
        <w:t>IX – VI</w:t>
      </w:r>
    </w:p>
    <w:p w14:paraId="54A76509"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1.7.</w:t>
      </w:r>
      <w:r w:rsidRPr="005A2208">
        <w:rPr>
          <w:rFonts w:ascii="Arial" w:hAnsi="Arial" w:cs="Arial"/>
          <w:sz w:val="24"/>
          <w:szCs w:val="24"/>
        </w:rPr>
        <w:tab/>
        <w:t>Izrada zaduženja učitelja</w:t>
      </w:r>
      <w:r w:rsidRPr="005A2208">
        <w:rPr>
          <w:rFonts w:ascii="Arial" w:hAnsi="Arial" w:cs="Arial"/>
          <w:sz w:val="24"/>
          <w:szCs w:val="24"/>
        </w:rPr>
        <w:tab/>
        <w:t>VI – VIII</w:t>
      </w:r>
    </w:p>
    <w:p w14:paraId="34DBEA1B"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1.8.</w:t>
      </w:r>
      <w:r w:rsidRPr="005A2208">
        <w:rPr>
          <w:rFonts w:ascii="Arial" w:hAnsi="Arial" w:cs="Arial"/>
          <w:sz w:val="24"/>
          <w:szCs w:val="24"/>
        </w:rPr>
        <w:tab/>
        <w:t>Izrada smjernica i pomoć učiteljima pri tematskim planiranjima</w:t>
      </w:r>
      <w:r w:rsidRPr="005A2208">
        <w:rPr>
          <w:rFonts w:ascii="Arial" w:hAnsi="Arial" w:cs="Arial"/>
          <w:sz w:val="24"/>
          <w:szCs w:val="24"/>
        </w:rPr>
        <w:tab/>
        <w:t>IX – VI</w:t>
      </w:r>
    </w:p>
    <w:p w14:paraId="73B0CD7F"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1.9.</w:t>
      </w:r>
      <w:r w:rsidRPr="005A2208">
        <w:rPr>
          <w:rFonts w:ascii="Arial" w:hAnsi="Arial" w:cs="Arial"/>
          <w:sz w:val="24"/>
          <w:szCs w:val="24"/>
        </w:rPr>
        <w:tab/>
        <w:t>Planiranje i organizacija školskih projekata</w:t>
      </w:r>
      <w:r w:rsidRPr="005A2208">
        <w:rPr>
          <w:rFonts w:ascii="Arial" w:hAnsi="Arial" w:cs="Arial"/>
          <w:sz w:val="24"/>
          <w:szCs w:val="24"/>
        </w:rPr>
        <w:tab/>
        <w:t>IX – VI</w:t>
      </w:r>
    </w:p>
    <w:p w14:paraId="60C86A1C"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1.10.</w:t>
      </w:r>
      <w:r w:rsidRPr="005A2208">
        <w:rPr>
          <w:rFonts w:ascii="Arial" w:hAnsi="Arial" w:cs="Arial"/>
          <w:sz w:val="24"/>
          <w:szCs w:val="24"/>
        </w:rPr>
        <w:tab/>
        <w:t>Planiranje i organizacija stručnog usavršavanja</w:t>
      </w:r>
      <w:r w:rsidRPr="005A2208">
        <w:rPr>
          <w:rFonts w:ascii="Arial" w:hAnsi="Arial" w:cs="Arial"/>
          <w:sz w:val="24"/>
          <w:szCs w:val="24"/>
        </w:rPr>
        <w:tab/>
        <w:t>IX – VI</w:t>
      </w:r>
    </w:p>
    <w:p w14:paraId="039BA073"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1.11.</w:t>
      </w:r>
      <w:r w:rsidRPr="005A2208">
        <w:rPr>
          <w:rFonts w:ascii="Arial" w:hAnsi="Arial" w:cs="Arial"/>
          <w:sz w:val="24"/>
          <w:szCs w:val="24"/>
        </w:rPr>
        <w:tab/>
        <w:t>Planiranje nabave opreme i namještaja</w:t>
      </w:r>
      <w:r w:rsidRPr="005A2208">
        <w:rPr>
          <w:rFonts w:ascii="Arial" w:hAnsi="Arial" w:cs="Arial"/>
          <w:sz w:val="24"/>
          <w:szCs w:val="24"/>
        </w:rPr>
        <w:tab/>
        <w:t>IX – VI</w:t>
      </w:r>
    </w:p>
    <w:p w14:paraId="0466FAF4"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1.12.</w:t>
      </w:r>
      <w:r w:rsidRPr="005A2208">
        <w:rPr>
          <w:rFonts w:ascii="Arial" w:hAnsi="Arial" w:cs="Arial"/>
          <w:sz w:val="24"/>
          <w:szCs w:val="24"/>
        </w:rPr>
        <w:tab/>
        <w:t>Planiranje i organizacija uređenja okoliša škole</w:t>
      </w:r>
      <w:r w:rsidRPr="005A2208">
        <w:rPr>
          <w:rFonts w:ascii="Arial" w:hAnsi="Arial" w:cs="Arial"/>
          <w:sz w:val="24"/>
          <w:szCs w:val="24"/>
        </w:rPr>
        <w:tab/>
        <w:t>IX – VI</w:t>
      </w:r>
    </w:p>
    <w:p w14:paraId="7DB60554" w14:textId="77777777" w:rsidR="00CD1450" w:rsidRPr="005A2208" w:rsidRDefault="00CD1450" w:rsidP="005A2208">
      <w:pPr>
        <w:spacing w:after="0"/>
        <w:jc w:val="both"/>
        <w:rPr>
          <w:rFonts w:ascii="Arial" w:hAnsi="Arial" w:cs="Arial"/>
          <w:sz w:val="24"/>
          <w:szCs w:val="24"/>
        </w:rPr>
      </w:pPr>
      <w:r w:rsidRPr="005A2208">
        <w:rPr>
          <w:rFonts w:ascii="Arial" w:hAnsi="Arial" w:cs="Arial"/>
          <w:sz w:val="24"/>
          <w:szCs w:val="24"/>
        </w:rPr>
        <w:t>1.13.</w:t>
      </w:r>
      <w:r w:rsidRPr="005A2208">
        <w:rPr>
          <w:rFonts w:ascii="Arial" w:hAnsi="Arial" w:cs="Arial"/>
          <w:sz w:val="24"/>
          <w:szCs w:val="24"/>
        </w:rPr>
        <w:tab/>
        <w:t>Ostali poslovi</w:t>
      </w:r>
      <w:r w:rsidRPr="005A2208">
        <w:rPr>
          <w:rFonts w:ascii="Arial" w:hAnsi="Arial" w:cs="Arial"/>
          <w:sz w:val="24"/>
          <w:szCs w:val="24"/>
        </w:rPr>
        <w:tab/>
        <w:t>IX – VIII</w:t>
      </w:r>
    </w:p>
    <w:p w14:paraId="4AF76B8A" w14:textId="77777777" w:rsidR="005A2208" w:rsidRPr="005A2208" w:rsidRDefault="005A2208" w:rsidP="005A2208">
      <w:pPr>
        <w:spacing w:after="0"/>
        <w:jc w:val="both"/>
        <w:rPr>
          <w:rFonts w:ascii="Arial" w:hAnsi="Arial" w:cs="Arial"/>
        </w:rPr>
      </w:pPr>
    </w:p>
    <w:p w14:paraId="10E56913" w14:textId="77777777" w:rsidR="00CD1450" w:rsidRPr="005A2208" w:rsidRDefault="00CD1450" w:rsidP="00CD1450">
      <w:pPr>
        <w:jc w:val="both"/>
        <w:rPr>
          <w:rFonts w:ascii="Arial" w:hAnsi="Arial" w:cs="Arial"/>
          <w:b/>
          <w:bCs/>
          <w:sz w:val="24"/>
          <w:szCs w:val="24"/>
        </w:rPr>
      </w:pPr>
      <w:r w:rsidRPr="005A2208">
        <w:rPr>
          <w:rFonts w:ascii="Arial" w:hAnsi="Arial" w:cs="Arial"/>
          <w:b/>
          <w:bCs/>
          <w:sz w:val="24"/>
          <w:szCs w:val="24"/>
        </w:rPr>
        <w:lastRenderedPageBreak/>
        <w:t>2. POSLOVI ORGANIZACIJE I KOORDINACIJE RADA</w:t>
      </w:r>
      <w:r w:rsidRPr="005A2208">
        <w:rPr>
          <w:rFonts w:ascii="Arial" w:hAnsi="Arial" w:cs="Arial"/>
          <w:b/>
          <w:bCs/>
          <w:sz w:val="24"/>
          <w:szCs w:val="24"/>
        </w:rPr>
        <w:tab/>
      </w:r>
    </w:p>
    <w:p w14:paraId="4BFCAC82"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2.1. Izrada prijedloga organizacije rada Škole (broj razrednih odjela, broj smjena, radno vrijeme smjena, organizacija rada izborne nastave, izrada kompletne organizacije rada Škole).</w:t>
      </w:r>
      <w:r w:rsidRPr="00CD1450">
        <w:rPr>
          <w:rFonts w:ascii="Arial" w:hAnsi="Arial" w:cs="Arial"/>
          <w:sz w:val="24"/>
          <w:szCs w:val="24"/>
        </w:rPr>
        <w:tab/>
        <w:t>IX – VIII</w:t>
      </w:r>
    </w:p>
    <w:p w14:paraId="3772D051"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2.2. Izrada Godišnjeg kalendara rada škole</w:t>
      </w:r>
      <w:r w:rsidRPr="00CD1450">
        <w:rPr>
          <w:rFonts w:ascii="Arial" w:hAnsi="Arial" w:cs="Arial"/>
          <w:sz w:val="24"/>
          <w:szCs w:val="24"/>
        </w:rPr>
        <w:tab/>
        <w:t>VIII – IX</w:t>
      </w:r>
    </w:p>
    <w:p w14:paraId="4AAE8C24"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2.3. Izrada strukture radnog vremena i zaduženja učitelja</w:t>
      </w:r>
      <w:r w:rsidRPr="00CD1450">
        <w:rPr>
          <w:rFonts w:ascii="Arial" w:hAnsi="Arial" w:cs="Arial"/>
          <w:sz w:val="24"/>
          <w:szCs w:val="24"/>
        </w:rPr>
        <w:tab/>
        <w:t>VI – IX</w:t>
      </w:r>
    </w:p>
    <w:p w14:paraId="25431D51"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2.4. Organizacija i koordinacija vanjskog vrednovanja prema planu</w:t>
      </w:r>
      <w:r>
        <w:rPr>
          <w:rFonts w:ascii="Arial" w:hAnsi="Arial" w:cs="Arial"/>
          <w:sz w:val="24"/>
          <w:szCs w:val="24"/>
        </w:rPr>
        <w:t xml:space="preserve">  </w:t>
      </w:r>
      <w:r w:rsidRPr="00CD1450">
        <w:rPr>
          <w:rFonts w:ascii="Arial" w:hAnsi="Arial" w:cs="Arial"/>
          <w:sz w:val="24"/>
          <w:szCs w:val="24"/>
        </w:rPr>
        <w:t>IX – VI</w:t>
      </w:r>
    </w:p>
    <w:p w14:paraId="1AC876E8"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 xml:space="preserve">2.5. Organizacija i koordinacija </w:t>
      </w:r>
      <w:proofErr w:type="spellStart"/>
      <w:r w:rsidRPr="00CD1450">
        <w:rPr>
          <w:rFonts w:ascii="Arial" w:hAnsi="Arial" w:cs="Arial"/>
          <w:sz w:val="24"/>
          <w:szCs w:val="24"/>
        </w:rPr>
        <w:t>samovrednovanja</w:t>
      </w:r>
      <w:proofErr w:type="spellEnd"/>
      <w:r w:rsidRPr="00CD1450">
        <w:rPr>
          <w:rFonts w:ascii="Arial" w:hAnsi="Arial" w:cs="Arial"/>
          <w:sz w:val="24"/>
          <w:szCs w:val="24"/>
        </w:rPr>
        <w:t xml:space="preserve"> škole</w:t>
      </w:r>
      <w:r w:rsidRPr="00CD1450">
        <w:rPr>
          <w:rFonts w:ascii="Arial" w:hAnsi="Arial" w:cs="Arial"/>
          <w:sz w:val="24"/>
          <w:szCs w:val="24"/>
        </w:rPr>
        <w:tab/>
        <w:t>IX – VI</w:t>
      </w:r>
    </w:p>
    <w:p w14:paraId="17866AE4" w14:textId="4CF6F68A"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2.6. Organizacija prijevoza</w:t>
      </w:r>
      <w:r w:rsidR="00F664F5">
        <w:rPr>
          <w:rFonts w:ascii="Arial" w:hAnsi="Arial" w:cs="Arial"/>
          <w:sz w:val="24"/>
          <w:szCs w:val="24"/>
        </w:rPr>
        <w:t xml:space="preserve"> </w:t>
      </w:r>
      <w:r w:rsidRPr="00CD1450">
        <w:rPr>
          <w:rFonts w:ascii="Arial" w:hAnsi="Arial" w:cs="Arial"/>
          <w:sz w:val="24"/>
          <w:szCs w:val="24"/>
        </w:rPr>
        <w:tab/>
        <w:t>IX – VII</w:t>
      </w:r>
    </w:p>
    <w:p w14:paraId="1ABF60AE"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2.7. Organizacija i koordinacija zdravstvene i socijalne zaštite učenika</w:t>
      </w:r>
      <w:r w:rsidRPr="00CD1450">
        <w:rPr>
          <w:rFonts w:ascii="Arial" w:hAnsi="Arial" w:cs="Arial"/>
          <w:sz w:val="24"/>
          <w:szCs w:val="24"/>
        </w:rPr>
        <w:tab/>
        <w:t>IX – VI</w:t>
      </w:r>
    </w:p>
    <w:p w14:paraId="3AECC15D"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 xml:space="preserve">2.8. Organizacija i priprema </w:t>
      </w:r>
      <w:proofErr w:type="spellStart"/>
      <w:r w:rsidRPr="00CD1450">
        <w:rPr>
          <w:rFonts w:ascii="Arial" w:hAnsi="Arial" w:cs="Arial"/>
          <w:sz w:val="24"/>
          <w:szCs w:val="24"/>
        </w:rPr>
        <w:t>izvanučionične</w:t>
      </w:r>
      <w:proofErr w:type="spellEnd"/>
      <w:r w:rsidRPr="00CD1450">
        <w:rPr>
          <w:rFonts w:ascii="Arial" w:hAnsi="Arial" w:cs="Arial"/>
          <w:sz w:val="24"/>
          <w:szCs w:val="24"/>
        </w:rPr>
        <w:t xml:space="preserve"> nastave, izleta i ekskurzija</w:t>
      </w:r>
      <w:r w:rsidRPr="00CD1450">
        <w:rPr>
          <w:rFonts w:ascii="Arial" w:hAnsi="Arial" w:cs="Arial"/>
          <w:sz w:val="24"/>
          <w:szCs w:val="24"/>
        </w:rPr>
        <w:tab/>
        <w:t>IX – VI</w:t>
      </w:r>
    </w:p>
    <w:p w14:paraId="27C2D192"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2.9. Organizacija i koordinacija rada kolegijalnih tijela škole</w:t>
      </w:r>
      <w:r w:rsidRPr="00CD1450">
        <w:rPr>
          <w:rFonts w:ascii="Arial" w:hAnsi="Arial" w:cs="Arial"/>
          <w:sz w:val="24"/>
          <w:szCs w:val="24"/>
        </w:rPr>
        <w:tab/>
        <w:t>IX – VIII</w:t>
      </w:r>
    </w:p>
    <w:p w14:paraId="77EE9E22"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2.10. Organizacija i koordinacija upisa učenika u 1. razred</w:t>
      </w:r>
      <w:r w:rsidRPr="00CD1450">
        <w:rPr>
          <w:rFonts w:ascii="Arial" w:hAnsi="Arial" w:cs="Arial"/>
          <w:sz w:val="24"/>
          <w:szCs w:val="24"/>
        </w:rPr>
        <w:tab/>
        <w:t>IV – VII</w:t>
      </w:r>
    </w:p>
    <w:p w14:paraId="1835853A"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2.11. Organizacija i koordinacija obilježavanja državnih blagdana i</w:t>
      </w:r>
      <w:r>
        <w:rPr>
          <w:rFonts w:ascii="Arial" w:hAnsi="Arial" w:cs="Arial"/>
          <w:sz w:val="24"/>
          <w:szCs w:val="24"/>
        </w:rPr>
        <w:t xml:space="preserve"> </w:t>
      </w:r>
      <w:r w:rsidRPr="00CD1450">
        <w:rPr>
          <w:rFonts w:ascii="Arial" w:hAnsi="Arial" w:cs="Arial"/>
          <w:sz w:val="24"/>
          <w:szCs w:val="24"/>
        </w:rPr>
        <w:t>praznika</w:t>
      </w:r>
      <w:r>
        <w:rPr>
          <w:rFonts w:ascii="Arial" w:hAnsi="Arial" w:cs="Arial"/>
          <w:sz w:val="24"/>
          <w:szCs w:val="24"/>
        </w:rPr>
        <w:t xml:space="preserve"> </w:t>
      </w:r>
      <w:r w:rsidRPr="00CD1450">
        <w:rPr>
          <w:rFonts w:ascii="Arial" w:hAnsi="Arial" w:cs="Arial"/>
          <w:sz w:val="24"/>
          <w:szCs w:val="24"/>
        </w:rPr>
        <w:t>IX – VI</w:t>
      </w:r>
    </w:p>
    <w:p w14:paraId="5844B3BF"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2.12. Organizacija zamjena nenazočnih učitelja</w:t>
      </w:r>
      <w:r w:rsidRPr="00CD1450">
        <w:rPr>
          <w:rFonts w:ascii="Arial" w:hAnsi="Arial" w:cs="Arial"/>
          <w:sz w:val="24"/>
          <w:szCs w:val="24"/>
        </w:rPr>
        <w:tab/>
        <w:t>IX – VI</w:t>
      </w:r>
    </w:p>
    <w:p w14:paraId="5EB090A2" w14:textId="0C6D63E5"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 xml:space="preserve">2.13. Organizacija </w:t>
      </w:r>
      <w:r w:rsidR="003C4F51">
        <w:rPr>
          <w:rFonts w:ascii="Arial" w:hAnsi="Arial" w:cs="Arial"/>
          <w:sz w:val="24"/>
          <w:szCs w:val="24"/>
        </w:rPr>
        <w:t>dopunskih i popravnih</w:t>
      </w:r>
      <w:r w:rsidRPr="00CD1450">
        <w:rPr>
          <w:rFonts w:ascii="Arial" w:hAnsi="Arial" w:cs="Arial"/>
          <w:sz w:val="24"/>
          <w:szCs w:val="24"/>
        </w:rPr>
        <w:t xml:space="preserve"> ispita</w:t>
      </w:r>
      <w:r w:rsidRPr="00CD1450">
        <w:rPr>
          <w:rFonts w:ascii="Arial" w:hAnsi="Arial" w:cs="Arial"/>
          <w:sz w:val="24"/>
          <w:szCs w:val="24"/>
        </w:rPr>
        <w:tab/>
        <w:t>VI i VIII</w:t>
      </w:r>
    </w:p>
    <w:p w14:paraId="36A9866C"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2.14. Organizacija poslova vezana uz odabir udžbenika</w:t>
      </w:r>
      <w:r w:rsidRPr="00CD1450">
        <w:rPr>
          <w:rFonts w:ascii="Arial" w:hAnsi="Arial" w:cs="Arial"/>
          <w:sz w:val="24"/>
          <w:szCs w:val="24"/>
        </w:rPr>
        <w:tab/>
        <w:t>V-IX</w:t>
      </w:r>
    </w:p>
    <w:p w14:paraId="2096A278"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2.15. Poslovi vezani uz natjecanja učenika</w:t>
      </w:r>
      <w:r w:rsidRPr="00CD1450">
        <w:rPr>
          <w:rFonts w:ascii="Arial" w:hAnsi="Arial" w:cs="Arial"/>
          <w:sz w:val="24"/>
          <w:szCs w:val="24"/>
        </w:rPr>
        <w:tab/>
        <w:t>I-VI</w:t>
      </w:r>
    </w:p>
    <w:p w14:paraId="4DE3A923" w14:textId="724CF292"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2.16. Organizacija popravaka, uređenja, adaptacija prostora</w:t>
      </w:r>
      <w:r w:rsidR="003C4F51">
        <w:rPr>
          <w:rFonts w:ascii="Arial" w:hAnsi="Arial" w:cs="Arial"/>
          <w:sz w:val="24"/>
          <w:szCs w:val="24"/>
        </w:rPr>
        <w:t xml:space="preserve">  XI</w:t>
      </w:r>
      <w:r w:rsidRPr="00CD1450">
        <w:rPr>
          <w:rFonts w:ascii="Arial" w:hAnsi="Arial" w:cs="Arial"/>
          <w:sz w:val="24"/>
          <w:szCs w:val="24"/>
        </w:rPr>
        <w:t xml:space="preserve"> i VII</w:t>
      </w:r>
    </w:p>
    <w:p w14:paraId="31DC91DC"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2.17. Ostali poslovi</w:t>
      </w:r>
      <w:r w:rsidRPr="00CD1450">
        <w:rPr>
          <w:rFonts w:ascii="Arial" w:hAnsi="Arial" w:cs="Arial"/>
          <w:sz w:val="24"/>
          <w:szCs w:val="24"/>
        </w:rPr>
        <w:tab/>
        <w:t>IX – VIII</w:t>
      </w:r>
    </w:p>
    <w:p w14:paraId="75D47F35" w14:textId="77777777" w:rsidR="005A2208" w:rsidRDefault="005A2208" w:rsidP="005A2208">
      <w:pPr>
        <w:spacing w:after="0"/>
        <w:jc w:val="both"/>
        <w:rPr>
          <w:rFonts w:ascii="Arial" w:hAnsi="Arial" w:cs="Arial"/>
          <w:b/>
          <w:bCs/>
          <w:sz w:val="24"/>
          <w:szCs w:val="24"/>
        </w:rPr>
      </w:pPr>
    </w:p>
    <w:p w14:paraId="74210FBC" w14:textId="77777777" w:rsidR="00FA42DC" w:rsidRPr="005A2208" w:rsidRDefault="00FA42DC" w:rsidP="005A2208">
      <w:pPr>
        <w:spacing w:after="0"/>
        <w:jc w:val="both"/>
        <w:rPr>
          <w:rFonts w:ascii="Arial" w:hAnsi="Arial" w:cs="Arial"/>
          <w:b/>
          <w:bCs/>
          <w:sz w:val="24"/>
          <w:szCs w:val="24"/>
        </w:rPr>
      </w:pPr>
    </w:p>
    <w:p w14:paraId="33658653" w14:textId="77777777" w:rsidR="00CD1450" w:rsidRPr="005A2208" w:rsidRDefault="00CD1450" w:rsidP="005A2208">
      <w:pPr>
        <w:spacing w:after="0"/>
        <w:jc w:val="both"/>
        <w:rPr>
          <w:rFonts w:ascii="Arial" w:hAnsi="Arial" w:cs="Arial"/>
          <w:b/>
          <w:bCs/>
          <w:sz w:val="24"/>
          <w:szCs w:val="24"/>
        </w:rPr>
      </w:pPr>
      <w:r w:rsidRPr="005A2208">
        <w:rPr>
          <w:rFonts w:ascii="Arial" w:hAnsi="Arial" w:cs="Arial"/>
          <w:b/>
          <w:bCs/>
          <w:sz w:val="24"/>
          <w:szCs w:val="24"/>
        </w:rPr>
        <w:t>3. PRAĆENJE REALIZACIJE PLANIRANOG RADA ŠKOLE</w:t>
      </w:r>
      <w:r w:rsidRPr="005A2208">
        <w:rPr>
          <w:rFonts w:ascii="Arial" w:hAnsi="Arial" w:cs="Arial"/>
          <w:b/>
          <w:bCs/>
          <w:sz w:val="24"/>
          <w:szCs w:val="24"/>
        </w:rPr>
        <w:tab/>
      </w:r>
    </w:p>
    <w:p w14:paraId="58DEEEB3"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3.1. Praćenje i uvid u ostvarenje Plana i programa rada škole</w:t>
      </w:r>
      <w:r w:rsidRPr="00CD1450">
        <w:rPr>
          <w:rFonts w:ascii="Arial" w:hAnsi="Arial" w:cs="Arial"/>
          <w:sz w:val="24"/>
          <w:szCs w:val="24"/>
        </w:rPr>
        <w:tab/>
        <w:t>IX – VI</w:t>
      </w:r>
    </w:p>
    <w:p w14:paraId="7B782CFA"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3.2. Vrednovanje i analiza uspjeha na kraju odgojno obrazovnih razdoblja</w:t>
      </w:r>
      <w:r>
        <w:rPr>
          <w:rFonts w:ascii="Arial" w:hAnsi="Arial" w:cs="Arial"/>
          <w:sz w:val="24"/>
          <w:szCs w:val="24"/>
        </w:rPr>
        <w:t xml:space="preserve"> </w:t>
      </w:r>
      <w:r w:rsidRPr="00CD1450">
        <w:rPr>
          <w:rFonts w:ascii="Arial" w:hAnsi="Arial" w:cs="Arial"/>
          <w:sz w:val="24"/>
          <w:szCs w:val="24"/>
        </w:rPr>
        <w:t>XII i VI</w:t>
      </w:r>
    </w:p>
    <w:p w14:paraId="4C627EDC"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3.3. Administrativno pedagoško instruktivni rad s učiteljima, stručnim</w:t>
      </w:r>
      <w:r>
        <w:rPr>
          <w:rFonts w:ascii="Arial" w:hAnsi="Arial" w:cs="Arial"/>
          <w:sz w:val="24"/>
          <w:szCs w:val="24"/>
        </w:rPr>
        <w:t xml:space="preserve"> </w:t>
      </w:r>
      <w:r w:rsidRPr="00CD1450">
        <w:rPr>
          <w:rFonts w:ascii="Arial" w:hAnsi="Arial" w:cs="Arial"/>
          <w:sz w:val="24"/>
          <w:szCs w:val="24"/>
        </w:rPr>
        <w:t>suradnicima i pripravnicima</w:t>
      </w:r>
      <w:r w:rsidRPr="00CD1450">
        <w:rPr>
          <w:rFonts w:ascii="Arial" w:hAnsi="Arial" w:cs="Arial"/>
          <w:sz w:val="24"/>
          <w:szCs w:val="24"/>
        </w:rPr>
        <w:tab/>
        <w:t>IX – VI</w:t>
      </w:r>
    </w:p>
    <w:p w14:paraId="79A9AA7D"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3.4. Praćenje rada školskih povjerenstava</w:t>
      </w:r>
      <w:r w:rsidRPr="00CD1450">
        <w:rPr>
          <w:rFonts w:ascii="Arial" w:hAnsi="Arial" w:cs="Arial"/>
          <w:sz w:val="24"/>
          <w:szCs w:val="24"/>
        </w:rPr>
        <w:tab/>
        <w:t>IX – VI</w:t>
      </w:r>
    </w:p>
    <w:p w14:paraId="7CFE852D"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3.5. Praćenje i koordinacija rada administrativne službe</w:t>
      </w:r>
      <w:r w:rsidRPr="00CD1450">
        <w:rPr>
          <w:rFonts w:ascii="Arial" w:hAnsi="Arial" w:cs="Arial"/>
          <w:sz w:val="24"/>
          <w:szCs w:val="24"/>
        </w:rPr>
        <w:tab/>
        <w:t>IX – VIII</w:t>
      </w:r>
    </w:p>
    <w:p w14:paraId="4B4814A5"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3.6. Praćenje i koordinacija rada tehničke službe</w:t>
      </w:r>
      <w:r w:rsidRPr="00CD1450">
        <w:rPr>
          <w:rFonts w:ascii="Arial" w:hAnsi="Arial" w:cs="Arial"/>
          <w:sz w:val="24"/>
          <w:szCs w:val="24"/>
        </w:rPr>
        <w:tab/>
        <w:t>IX – VIII</w:t>
      </w:r>
    </w:p>
    <w:p w14:paraId="274CDD2D"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3.7. Praćenje i analiza suradnje s institucijama izvan škole</w:t>
      </w:r>
      <w:r w:rsidRPr="00CD1450">
        <w:rPr>
          <w:rFonts w:ascii="Arial" w:hAnsi="Arial" w:cs="Arial"/>
          <w:sz w:val="24"/>
          <w:szCs w:val="24"/>
        </w:rPr>
        <w:tab/>
        <w:t>IX – VIII</w:t>
      </w:r>
    </w:p>
    <w:p w14:paraId="4ACDDC04"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3.8. Kontrola pedagoške dokumentacije</w:t>
      </w:r>
      <w:r w:rsidRPr="00CD1450">
        <w:rPr>
          <w:rFonts w:ascii="Arial" w:hAnsi="Arial" w:cs="Arial"/>
          <w:sz w:val="24"/>
          <w:szCs w:val="24"/>
        </w:rPr>
        <w:tab/>
        <w:t>IX – VIII</w:t>
      </w:r>
    </w:p>
    <w:p w14:paraId="567E6908" w14:textId="77777777" w:rsidR="00CD1450" w:rsidRDefault="00CD1450" w:rsidP="005A2208">
      <w:pPr>
        <w:spacing w:after="0"/>
        <w:jc w:val="both"/>
        <w:rPr>
          <w:rFonts w:ascii="Arial" w:hAnsi="Arial" w:cs="Arial"/>
          <w:sz w:val="24"/>
          <w:szCs w:val="24"/>
        </w:rPr>
      </w:pPr>
      <w:r w:rsidRPr="00CD1450">
        <w:rPr>
          <w:rFonts w:ascii="Arial" w:hAnsi="Arial" w:cs="Arial"/>
          <w:sz w:val="24"/>
          <w:szCs w:val="24"/>
        </w:rPr>
        <w:t>3.9. Ostali poslovi</w:t>
      </w:r>
      <w:r w:rsidRPr="00CD1450">
        <w:rPr>
          <w:rFonts w:ascii="Arial" w:hAnsi="Arial" w:cs="Arial"/>
          <w:sz w:val="24"/>
          <w:szCs w:val="24"/>
        </w:rPr>
        <w:tab/>
        <w:t>IX – VIII</w:t>
      </w:r>
    </w:p>
    <w:p w14:paraId="4A90411B" w14:textId="77777777" w:rsidR="005A2208" w:rsidRPr="005A2208" w:rsidRDefault="005A2208" w:rsidP="005A2208">
      <w:pPr>
        <w:spacing w:after="0"/>
        <w:jc w:val="both"/>
        <w:rPr>
          <w:rFonts w:ascii="Arial" w:hAnsi="Arial" w:cs="Arial"/>
          <w:b/>
          <w:bCs/>
          <w:sz w:val="24"/>
          <w:szCs w:val="24"/>
        </w:rPr>
      </w:pPr>
    </w:p>
    <w:p w14:paraId="1B1E838D" w14:textId="77777777" w:rsidR="00CD1450" w:rsidRPr="005A2208" w:rsidRDefault="00CD1450" w:rsidP="005A2208">
      <w:pPr>
        <w:spacing w:after="0"/>
        <w:jc w:val="both"/>
        <w:rPr>
          <w:rFonts w:ascii="Arial" w:hAnsi="Arial" w:cs="Arial"/>
          <w:b/>
          <w:bCs/>
          <w:sz w:val="24"/>
          <w:szCs w:val="24"/>
        </w:rPr>
      </w:pPr>
      <w:r w:rsidRPr="005A2208">
        <w:rPr>
          <w:rFonts w:ascii="Arial" w:hAnsi="Arial" w:cs="Arial"/>
          <w:b/>
          <w:bCs/>
          <w:sz w:val="24"/>
          <w:szCs w:val="24"/>
        </w:rPr>
        <w:t>4. RAD U STRUČNIM I KOLEGIJALNIM TIJELIMA ŠKOLE</w:t>
      </w:r>
      <w:r w:rsidRPr="005A2208">
        <w:rPr>
          <w:rFonts w:ascii="Arial" w:hAnsi="Arial" w:cs="Arial"/>
          <w:b/>
          <w:bCs/>
          <w:sz w:val="24"/>
          <w:szCs w:val="24"/>
        </w:rPr>
        <w:tab/>
      </w:r>
    </w:p>
    <w:p w14:paraId="7CA96A6C"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4.1. Planiranje, pripremanje i vođenje sjednica kolegijalnih i stručnih</w:t>
      </w:r>
      <w:r>
        <w:rPr>
          <w:rFonts w:ascii="Arial" w:hAnsi="Arial" w:cs="Arial"/>
          <w:sz w:val="24"/>
          <w:szCs w:val="24"/>
        </w:rPr>
        <w:t xml:space="preserve"> </w:t>
      </w:r>
      <w:r w:rsidRPr="00CD1450">
        <w:rPr>
          <w:rFonts w:ascii="Arial" w:hAnsi="Arial" w:cs="Arial"/>
          <w:sz w:val="24"/>
          <w:szCs w:val="24"/>
        </w:rPr>
        <w:t>tijela</w:t>
      </w:r>
      <w:r w:rsidRPr="00CD1450">
        <w:rPr>
          <w:rFonts w:ascii="Arial" w:hAnsi="Arial" w:cs="Arial"/>
          <w:sz w:val="24"/>
          <w:szCs w:val="24"/>
        </w:rPr>
        <w:tab/>
        <w:t>IX – VIII</w:t>
      </w:r>
    </w:p>
    <w:p w14:paraId="0A64A5E7"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4.2. Suradnja sa Sindikalnom podružnicom škole</w:t>
      </w:r>
      <w:r w:rsidRPr="00CD1450">
        <w:rPr>
          <w:rFonts w:ascii="Arial" w:hAnsi="Arial" w:cs="Arial"/>
          <w:sz w:val="24"/>
          <w:szCs w:val="24"/>
        </w:rPr>
        <w:tab/>
        <w:t>IX – VIII</w:t>
      </w:r>
    </w:p>
    <w:p w14:paraId="523D3B5A" w14:textId="0D02AEFF" w:rsidR="00CD1450" w:rsidRDefault="00CD1450" w:rsidP="005A2208">
      <w:pPr>
        <w:spacing w:after="0"/>
        <w:jc w:val="both"/>
        <w:rPr>
          <w:rFonts w:ascii="Arial" w:hAnsi="Arial" w:cs="Arial"/>
          <w:sz w:val="24"/>
          <w:szCs w:val="24"/>
        </w:rPr>
      </w:pPr>
      <w:r w:rsidRPr="00CD1450">
        <w:rPr>
          <w:rFonts w:ascii="Arial" w:hAnsi="Arial" w:cs="Arial"/>
          <w:sz w:val="24"/>
          <w:szCs w:val="24"/>
        </w:rPr>
        <w:t>4.3. Ostali poslovi</w:t>
      </w:r>
      <w:r w:rsidRPr="00CD1450">
        <w:rPr>
          <w:rFonts w:ascii="Arial" w:hAnsi="Arial" w:cs="Arial"/>
          <w:sz w:val="24"/>
          <w:szCs w:val="24"/>
        </w:rPr>
        <w:tab/>
        <w:t>IX – VIII</w:t>
      </w:r>
    </w:p>
    <w:p w14:paraId="3B002C1A" w14:textId="77777777" w:rsidR="003C4F51" w:rsidRDefault="003C4F51" w:rsidP="005A2208">
      <w:pPr>
        <w:spacing w:after="0"/>
        <w:jc w:val="both"/>
        <w:rPr>
          <w:rFonts w:ascii="Arial" w:hAnsi="Arial" w:cs="Arial"/>
          <w:sz w:val="24"/>
          <w:szCs w:val="24"/>
        </w:rPr>
      </w:pPr>
    </w:p>
    <w:p w14:paraId="121ABA86" w14:textId="77777777" w:rsidR="00CD1450" w:rsidRPr="003C4F51" w:rsidRDefault="00CD1450" w:rsidP="005A2208">
      <w:pPr>
        <w:spacing w:after="0"/>
        <w:jc w:val="both"/>
        <w:rPr>
          <w:rFonts w:ascii="Arial" w:hAnsi="Arial" w:cs="Arial"/>
          <w:b/>
          <w:bCs/>
          <w:sz w:val="24"/>
          <w:szCs w:val="24"/>
        </w:rPr>
      </w:pPr>
      <w:r w:rsidRPr="003C4F51">
        <w:rPr>
          <w:rFonts w:ascii="Arial" w:hAnsi="Arial" w:cs="Arial"/>
          <w:b/>
          <w:bCs/>
          <w:sz w:val="24"/>
          <w:szCs w:val="24"/>
        </w:rPr>
        <w:t>5. RAD S UČENICIMA, UČITELJIMA, STRUČNIM SURADNICIMA I RODITELJIMA</w:t>
      </w:r>
    </w:p>
    <w:p w14:paraId="26725D74"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5.1. Dnevna, tjedna i mjesečna planiranja s učiteljima i suradnicima</w:t>
      </w:r>
      <w:r w:rsidRPr="00CD1450">
        <w:rPr>
          <w:rFonts w:ascii="Arial" w:hAnsi="Arial" w:cs="Arial"/>
          <w:sz w:val="24"/>
          <w:szCs w:val="24"/>
        </w:rPr>
        <w:tab/>
        <w:t>IX – VIII</w:t>
      </w:r>
    </w:p>
    <w:p w14:paraId="0C77FC84"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5.2. Praćenje rada učeničkih društava, grupa i pomoć pri radu</w:t>
      </w:r>
      <w:r w:rsidRPr="00CD1450">
        <w:rPr>
          <w:rFonts w:ascii="Arial" w:hAnsi="Arial" w:cs="Arial"/>
          <w:sz w:val="24"/>
          <w:szCs w:val="24"/>
        </w:rPr>
        <w:tab/>
        <w:t>IX – VI</w:t>
      </w:r>
    </w:p>
    <w:p w14:paraId="721F1177"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lastRenderedPageBreak/>
        <w:t>5.3. Briga o sigurnosti, pravima i obvezama učenika</w:t>
      </w:r>
      <w:r w:rsidRPr="00CD1450">
        <w:rPr>
          <w:rFonts w:ascii="Arial" w:hAnsi="Arial" w:cs="Arial"/>
          <w:sz w:val="24"/>
          <w:szCs w:val="24"/>
        </w:rPr>
        <w:tab/>
        <w:t>IX – VI</w:t>
      </w:r>
    </w:p>
    <w:p w14:paraId="2CEE074E"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5.4. Suradnja i pomoć pri realizaciji poslova svih djelatnika škole</w:t>
      </w:r>
      <w:r w:rsidRPr="00CD1450">
        <w:rPr>
          <w:rFonts w:ascii="Arial" w:hAnsi="Arial" w:cs="Arial"/>
          <w:sz w:val="24"/>
          <w:szCs w:val="24"/>
        </w:rPr>
        <w:tab/>
        <w:t>IX – VIII</w:t>
      </w:r>
    </w:p>
    <w:p w14:paraId="429B0597"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5.5. Briga o sigurnosti, pravima i obvezama svih zaposlenika</w:t>
      </w:r>
      <w:r w:rsidRPr="00CD1450">
        <w:rPr>
          <w:rFonts w:ascii="Arial" w:hAnsi="Arial" w:cs="Arial"/>
          <w:sz w:val="24"/>
          <w:szCs w:val="24"/>
        </w:rPr>
        <w:tab/>
        <w:t>IX – VIII</w:t>
      </w:r>
    </w:p>
    <w:p w14:paraId="50324BEB"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5.6. Savjetodavni rad s roditeljima /individualno i skupno/</w:t>
      </w:r>
      <w:r w:rsidRPr="00CD1450">
        <w:rPr>
          <w:rFonts w:ascii="Arial" w:hAnsi="Arial" w:cs="Arial"/>
          <w:sz w:val="24"/>
          <w:szCs w:val="24"/>
        </w:rPr>
        <w:tab/>
        <w:t>IX – VIII</w:t>
      </w:r>
    </w:p>
    <w:p w14:paraId="34975CF3"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5.7. Uvođenje pripravnika u odgojno-obrazovni rad</w:t>
      </w:r>
      <w:r w:rsidRPr="00CD1450">
        <w:rPr>
          <w:rFonts w:ascii="Arial" w:hAnsi="Arial" w:cs="Arial"/>
          <w:sz w:val="24"/>
          <w:szCs w:val="24"/>
        </w:rPr>
        <w:tab/>
      </w:r>
    </w:p>
    <w:p w14:paraId="2DD5A34E"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5.8. Poslovi oko napredovanja učitelja i stručnih suradnika</w:t>
      </w:r>
      <w:r w:rsidRPr="00CD1450">
        <w:rPr>
          <w:rFonts w:ascii="Arial" w:hAnsi="Arial" w:cs="Arial"/>
          <w:sz w:val="24"/>
          <w:szCs w:val="24"/>
        </w:rPr>
        <w:tab/>
      </w:r>
    </w:p>
    <w:p w14:paraId="77E6B6AF"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5.9. Ostali poslovi</w:t>
      </w:r>
      <w:r w:rsidRPr="00CD1450">
        <w:rPr>
          <w:rFonts w:ascii="Arial" w:hAnsi="Arial" w:cs="Arial"/>
          <w:sz w:val="24"/>
          <w:szCs w:val="24"/>
        </w:rPr>
        <w:tab/>
        <w:t>IX – VIII</w:t>
      </w:r>
    </w:p>
    <w:p w14:paraId="68FB3F1F" w14:textId="77777777" w:rsidR="005A2208" w:rsidRPr="005A2208" w:rsidRDefault="005A2208" w:rsidP="005A2208">
      <w:pPr>
        <w:spacing w:after="0"/>
        <w:jc w:val="both"/>
        <w:rPr>
          <w:rFonts w:ascii="Arial" w:hAnsi="Arial" w:cs="Arial"/>
          <w:b/>
          <w:bCs/>
          <w:sz w:val="24"/>
          <w:szCs w:val="24"/>
        </w:rPr>
      </w:pPr>
    </w:p>
    <w:p w14:paraId="09B189AB" w14:textId="77777777" w:rsidR="00CD1450" w:rsidRPr="005A2208" w:rsidRDefault="00CD1450" w:rsidP="005A2208">
      <w:pPr>
        <w:spacing w:after="0"/>
        <w:jc w:val="both"/>
        <w:rPr>
          <w:rFonts w:ascii="Arial" w:hAnsi="Arial" w:cs="Arial"/>
          <w:b/>
          <w:bCs/>
          <w:sz w:val="24"/>
          <w:szCs w:val="24"/>
        </w:rPr>
      </w:pPr>
      <w:r w:rsidRPr="005A2208">
        <w:rPr>
          <w:rFonts w:ascii="Arial" w:hAnsi="Arial" w:cs="Arial"/>
          <w:b/>
          <w:bCs/>
          <w:sz w:val="24"/>
          <w:szCs w:val="24"/>
        </w:rPr>
        <w:t>6. ADMINISTRATIVNO – UPRAVNI I RAČUNOVODSTVENI POSLOVI</w:t>
      </w:r>
      <w:r w:rsidRPr="005A2208">
        <w:rPr>
          <w:rFonts w:ascii="Arial" w:hAnsi="Arial" w:cs="Arial"/>
          <w:b/>
          <w:bCs/>
          <w:sz w:val="24"/>
          <w:szCs w:val="24"/>
        </w:rPr>
        <w:tab/>
      </w:r>
    </w:p>
    <w:p w14:paraId="7AFB0CD4"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6.1. Rad i suradnja s tajnikom škole</w:t>
      </w:r>
      <w:r w:rsidRPr="00CD1450">
        <w:rPr>
          <w:rFonts w:ascii="Arial" w:hAnsi="Arial" w:cs="Arial"/>
          <w:sz w:val="24"/>
          <w:szCs w:val="24"/>
        </w:rPr>
        <w:tab/>
        <w:t>IX – VIII</w:t>
      </w:r>
    </w:p>
    <w:p w14:paraId="0C282B90"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6.2. Provedba zakonskih i podzakonskih akata te naputaka MZO-a</w:t>
      </w:r>
      <w:r w:rsidRPr="00CD1450">
        <w:rPr>
          <w:rFonts w:ascii="Arial" w:hAnsi="Arial" w:cs="Arial"/>
          <w:sz w:val="24"/>
          <w:szCs w:val="24"/>
        </w:rPr>
        <w:tab/>
        <w:t>IX – VIII</w:t>
      </w:r>
    </w:p>
    <w:p w14:paraId="7C1BE13D"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6.3. Usklađivanje i provedba općih i pojedinačnih akata škole</w:t>
      </w:r>
      <w:r w:rsidRPr="00CD1450">
        <w:rPr>
          <w:rFonts w:ascii="Arial" w:hAnsi="Arial" w:cs="Arial"/>
          <w:sz w:val="24"/>
          <w:szCs w:val="24"/>
        </w:rPr>
        <w:tab/>
        <w:t>IX – VIII</w:t>
      </w:r>
    </w:p>
    <w:p w14:paraId="549CEEA0"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6.4. Provođenje raznih natječaja za potrebe škole</w:t>
      </w:r>
      <w:r w:rsidRPr="00CD1450">
        <w:rPr>
          <w:rFonts w:ascii="Arial" w:hAnsi="Arial" w:cs="Arial"/>
          <w:sz w:val="24"/>
          <w:szCs w:val="24"/>
        </w:rPr>
        <w:tab/>
        <w:t>IX – VIII</w:t>
      </w:r>
    </w:p>
    <w:p w14:paraId="237B4792"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6.5. Prijem u radni odnos /uz suglasnost Školskog odbora/</w:t>
      </w:r>
      <w:r w:rsidRPr="00CD1450">
        <w:rPr>
          <w:rFonts w:ascii="Arial" w:hAnsi="Arial" w:cs="Arial"/>
          <w:sz w:val="24"/>
          <w:szCs w:val="24"/>
        </w:rPr>
        <w:tab/>
        <w:t>IX – VIII</w:t>
      </w:r>
    </w:p>
    <w:p w14:paraId="4B755E8A"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6.6. Poslovi zastupanja škole</w:t>
      </w:r>
      <w:r w:rsidRPr="00CD1450">
        <w:rPr>
          <w:rFonts w:ascii="Arial" w:hAnsi="Arial" w:cs="Arial"/>
          <w:sz w:val="24"/>
          <w:szCs w:val="24"/>
        </w:rPr>
        <w:tab/>
        <w:t>IX – VIII</w:t>
      </w:r>
    </w:p>
    <w:p w14:paraId="70B8BE4E"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6.7. Rad i suradnja s računovođom škole</w:t>
      </w:r>
      <w:r w:rsidRPr="00CD1450">
        <w:rPr>
          <w:rFonts w:ascii="Arial" w:hAnsi="Arial" w:cs="Arial"/>
          <w:sz w:val="24"/>
          <w:szCs w:val="24"/>
        </w:rPr>
        <w:tab/>
        <w:t>IX – VIII</w:t>
      </w:r>
    </w:p>
    <w:p w14:paraId="7A699EEF"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6.8. Izrada financijskog plana škole</w:t>
      </w:r>
      <w:r w:rsidRPr="00CD1450">
        <w:rPr>
          <w:rFonts w:ascii="Arial" w:hAnsi="Arial" w:cs="Arial"/>
          <w:sz w:val="24"/>
          <w:szCs w:val="24"/>
        </w:rPr>
        <w:tab/>
        <w:t>VIII – IX</w:t>
      </w:r>
    </w:p>
    <w:p w14:paraId="4103268B"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6.9. Kontrola i nadzor računovodstvenog poslovanja</w:t>
      </w:r>
      <w:r w:rsidRPr="00CD1450">
        <w:rPr>
          <w:rFonts w:ascii="Arial" w:hAnsi="Arial" w:cs="Arial"/>
          <w:sz w:val="24"/>
          <w:szCs w:val="24"/>
        </w:rPr>
        <w:tab/>
        <w:t>IX – VIII</w:t>
      </w:r>
    </w:p>
    <w:p w14:paraId="30EA75BE"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6.10 Organizacija i provedba inventure</w:t>
      </w:r>
      <w:r w:rsidRPr="00CD1450">
        <w:rPr>
          <w:rFonts w:ascii="Arial" w:hAnsi="Arial" w:cs="Arial"/>
          <w:sz w:val="24"/>
          <w:szCs w:val="24"/>
        </w:rPr>
        <w:tab/>
        <w:t>XII</w:t>
      </w:r>
    </w:p>
    <w:p w14:paraId="2DB3CC4C"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6.11. Poslovi vezani uz e-matice</w:t>
      </w:r>
      <w:r w:rsidRPr="00CD1450">
        <w:rPr>
          <w:rFonts w:ascii="Arial" w:hAnsi="Arial" w:cs="Arial"/>
          <w:sz w:val="24"/>
          <w:szCs w:val="24"/>
        </w:rPr>
        <w:tab/>
        <w:t>VI</w:t>
      </w:r>
    </w:p>
    <w:p w14:paraId="65B14404"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6.12. Potpisivanje i provjera svjedodžbi i učeničkih knjižica</w:t>
      </w:r>
      <w:r w:rsidRPr="00CD1450">
        <w:rPr>
          <w:rFonts w:ascii="Arial" w:hAnsi="Arial" w:cs="Arial"/>
          <w:sz w:val="24"/>
          <w:szCs w:val="24"/>
        </w:rPr>
        <w:tab/>
        <w:t>VI</w:t>
      </w:r>
    </w:p>
    <w:p w14:paraId="5C8B476F"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6.13. Organizacija nabave i podjele potrošnog materijala</w:t>
      </w:r>
      <w:r w:rsidRPr="00CD1450">
        <w:rPr>
          <w:rFonts w:ascii="Arial" w:hAnsi="Arial" w:cs="Arial"/>
          <w:sz w:val="24"/>
          <w:szCs w:val="24"/>
        </w:rPr>
        <w:tab/>
        <w:t xml:space="preserve">VIII i </w:t>
      </w:r>
      <w:proofErr w:type="spellStart"/>
      <w:r w:rsidRPr="00CD1450">
        <w:rPr>
          <w:rFonts w:ascii="Arial" w:hAnsi="Arial" w:cs="Arial"/>
          <w:sz w:val="24"/>
          <w:szCs w:val="24"/>
        </w:rPr>
        <w:t>I</w:t>
      </w:r>
      <w:proofErr w:type="spellEnd"/>
    </w:p>
    <w:p w14:paraId="6640626F" w14:textId="77777777" w:rsidR="00CD1450" w:rsidRDefault="00CD1450" w:rsidP="005A2208">
      <w:pPr>
        <w:spacing w:after="0"/>
        <w:jc w:val="both"/>
        <w:rPr>
          <w:rFonts w:ascii="Arial" w:hAnsi="Arial" w:cs="Arial"/>
          <w:sz w:val="24"/>
          <w:szCs w:val="24"/>
        </w:rPr>
      </w:pPr>
      <w:r w:rsidRPr="00CD1450">
        <w:rPr>
          <w:rFonts w:ascii="Arial" w:hAnsi="Arial" w:cs="Arial"/>
          <w:sz w:val="24"/>
          <w:szCs w:val="24"/>
        </w:rPr>
        <w:t>6.14. Ostali poslovi</w:t>
      </w:r>
      <w:r w:rsidRPr="00CD1450">
        <w:rPr>
          <w:rFonts w:ascii="Arial" w:hAnsi="Arial" w:cs="Arial"/>
          <w:sz w:val="24"/>
          <w:szCs w:val="24"/>
        </w:rPr>
        <w:tab/>
        <w:t>IX – VIII</w:t>
      </w:r>
    </w:p>
    <w:p w14:paraId="4F0D38DB" w14:textId="77777777" w:rsidR="005A2208" w:rsidRPr="005A2208" w:rsidRDefault="005A2208" w:rsidP="005A2208">
      <w:pPr>
        <w:spacing w:after="0"/>
        <w:jc w:val="both"/>
        <w:rPr>
          <w:rFonts w:ascii="Arial" w:hAnsi="Arial" w:cs="Arial"/>
          <w:b/>
          <w:bCs/>
          <w:sz w:val="24"/>
          <w:szCs w:val="24"/>
        </w:rPr>
      </w:pPr>
    </w:p>
    <w:p w14:paraId="494AFF0D" w14:textId="77777777" w:rsidR="00CD1450" w:rsidRPr="005A2208" w:rsidRDefault="00CD1450" w:rsidP="00CD1450">
      <w:pPr>
        <w:jc w:val="both"/>
        <w:rPr>
          <w:rFonts w:ascii="Arial" w:hAnsi="Arial" w:cs="Arial"/>
          <w:b/>
          <w:bCs/>
          <w:sz w:val="24"/>
          <w:szCs w:val="24"/>
        </w:rPr>
      </w:pPr>
      <w:r w:rsidRPr="005A2208">
        <w:rPr>
          <w:rFonts w:ascii="Arial" w:hAnsi="Arial" w:cs="Arial"/>
          <w:b/>
          <w:bCs/>
          <w:sz w:val="24"/>
          <w:szCs w:val="24"/>
        </w:rPr>
        <w:t>7. SURADNJA S UDRUGAMA, USTANOVAMA I INSTITUCIJAMA</w:t>
      </w:r>
      <w:r w:rsidRPr="005A2208">
        <w:rPr>
          <w:rFonts w:ascii="Arial" w:hAnsi="Arial" w:cs="Arial"/>
          <w:b/>
          <w:bCs/>
          <w:sz w:val="24"/>
          <w:szCs w:val="24"/>
        </w:rPr>
        <w:tab/>
      </w:r>
    </w:p>
    <w:p w14:paraId="5D27793A"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7.1. Predstavljanje škole</w:t>
      </w:r>
      <w:r w:rsidRPr="00CD1450">
        <w:rPr>
          <w:rFonts w:ascii="Arial" w:hAnsi="Arial" w:cs="Arial"/>
          <w:sz w:val="24"/>
          <w:szCs w:val="24"/>
        </w:rPr>
        <w:tab/>
        <w:t>IX – VIII</w:t>
      </w:r>
    </w:p>
    <w:p w14:paraId="4E62884D"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7.2. Suradnja s Ministarstvom znanosti, obrazovanja</w:t>
      </w:r>
      <w:r w:rsidRPr="00CD1450">
        <w:rPr>
          <w:rFonts w:ascii="Arial" w:hAnsi="Arial" w:cs="Arial"/>
          <w:sz w:val="24"/>
          <w:szCs w:val="24"/>
        </w:rPr>
        <w:tab/>
        <w:t>IX – VIII</w:t>
      </w:r>
    </w:p>
    <w:p w14:paraId="3513D0D5"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7.3. Suradnja s Agencijom za odgoj i obrazovanje</w:t>
      </w:r>
      <w:r w:rsidRPr="00CD1450">
        <w:rPr>
          <w:rFonts w:ascii="Arial" w:hAnsi="Arial" w:cs="Arial"/>
          <w:sz w:val="24"/>
          <w:szCs w:val="24"/>
        </w:rPr>
        <w:tab/>
        <w:t>IX – VIII</w:t>
      </w:r>
    </w:p>
    <w:p w14:paraId="543F5392"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7.4. Suradnja s Nacionalnim centrom za vanjsko vrednovanje</w:t>
      </w:r>
      <w:r w:rsidR="005A2208">
        <w:rPr>
          <w:rFonts w:ascii="Arial" w:hAnsi="Arial" w:cs="Arial"/>
          <w:sz w:val="24"/>
          <w:szCs w:val="24"/>
        </w:rPr>
        <w:t xml:space="preserve"> </w:t>
      </w:r>
      <w:r w:rsidRPr="00CD1450">
        <w:rPr>
          <w:rFonts w:ascii="Arial" w:hAnsi="Arial" w:cs="Arial"/>
          <w:sz w:val="24"/>
          <w:szCs w:val="24"/>
        </w:rPr>
        <w:t>obrazovanja</w:t>
      </w:r>
      <w:r w:rsidR="005A2208">
        <w:rPr>
          <w:rFonts w:ascii="Arial" w:hAnsi="Arial" w:cs="Arial"/>
          <w:sz w:val="24"/>
          <w:szCs w:val="24"/>
        </w:rPr>
        <w:t xml:space="preserve"> </w:t>
      </w:r>
      <w:r w:rsidRPr="00CD1450">
        <w:rPr>
          <w:rFonts w:ascii="Arial" w:hAnsi="Arial" w:cs="Arial"/>
          <w:sz w:val="24"/>
          <w:szCs w:val="24"/>
        </w:rPr>
        <w:t>IX – VIII</w:t>
      </w:r>
    </w:p>
    <w:p w14:paraId="1C75D9DD"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7.5. Suradnja s Agencijom za mobilnost i programe EU</w:t>
      </w:r>
      <w:r w:rsidRPr="00CD1450">
        <w:rPr>
          <w:rFonts w:ascii="Arial" w:hAnsi="Arial" w:cs="Arial"/>
          <w:sz w:val="24"/>
          <w:szCs w:val="24"/>
        </w:rPr>
        <w:tab/>
        <w:t>IX – VIII</w:t>
      </w:r>
    </w:p>
    <w:p w14:paraId="7033B43F"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7.6. Suradnja s ostalim Agencijama za obrazovanje na državnoj razini</w:t>
      </w:r>
      <w:r w:rsidRPr="00CD1450">
        <w:rPr>
          <w:rFonts w:ascii="Arial" w:hAnsi="Arial" w:cs="Arial"/>
          <w:sz w:val="24"/>
          <w:szCs w:val="24"/>
        </w:rPr>
        <w:tab/>
        <w:t>IX – VIII</w:t>
      </w:r>
    </w:p>
    <w:p w14:paraId="0A96C13D"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7.7. Suradnja s Uredom državne uprave</w:t>
      </w:r>
      <w:r w:rsidRPr="00CD1450">
        <w:rPr>
          <w:rFonts w:ascii="Arial" w:hAnsi="Arial" w:cs="Arial"/>
          <w:sz w:val="24"/>
          <w:szCs w:val="24"/>
        </w:rPr>
        <w:tab/>
        <w:t>IX – VIII</w:t>
      </w:r>
    </w:p>
    <w:p w14:paraId="547FE773"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7.8. Suradnja s osnivačem</w:t>
      </w:r>
      <w:r>
        <w:rPr>
          <w:rFonts w:ascii="Arial" w:hAnsi="Arial" w:cs="Arial"/>
          <w:sz w:val="24"/>
          <w:szCs w:val="24"/>
        </w:rPr>
        <w:t xml:space="preserve"> </w:t>
      </w:r>
      <w:r w:rsidRPr="00CD1450">
        <w:rPr>
          <w:rFonts w:ascii="Arial" w:hAnsi="Arial" w:cs="Arial"/>
          <w:sz w:val="24"/>
          <w:szCs w:val="24"/>
        </w:rPr>
        <w:tab/>
        <w:t>IX – VIII</w:t>
      </w:r>
    </w:p>
    <w:p w14:paraId="49DEF9A6"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7.9. Suradnja s Zavodom za zapošljavanje</w:t>
      </w:r>
      <w:r w:rsidRPr="00CD1450">
        <w:rPr>
          <w:rFonts w:ascii="Arial" w:hAnsi="Arial" w:cs="Arial"/>
          <w:sz w:val="24"/>
          <w:szCs w:val="24"/>
        </w:rPr>
        <w:tab/>
        <w:t>IX – VIII</w:t>
      </w:r>
    </w:p>
    <w:p w14:paraId="0A1C2B1A"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7.10.Suradnja s Zavodom za javno zdravstvo</w:t>
      </w:r>
      <w:r w:rsidRPr="00CD1450">
        <w:rPr>
          <w:rFonts w:ascii="Arial" w:hAnsi="Arial" w:cs="Arial"/>
          <w:sz w:val="24"/>
          <w:szCs w:val="24"/>
        </w:rPr>
        <w:tab/>
        <w:t>IX – VIII</w:t>
      </w:r>
    </w:p>
    <w:p w14:paraId="75AE3718"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7.11.Suradnja s Centrom za socijalnu skrb</w:t>
      </w:r>
      <w:r w:rsidRPr="00CD1450">
        <w:rPr>
          <w:rFonts w:ascii="Arial" w:hAnsi="Arial" w:cs="Arial"/>
          <w:sz w:val="24"/>
          <w:szCs w:val="24"/>
        </w:rPr>
        <w:tab/>
        <w:t>IX – VIII</w:t>
      </w:r>
    </w:p>
    <w:p w14:paraId="37848BD4"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7.12.Suradnja s Obiteljskim centrom</w:t>
      </w:r>
      <w:r w:rsidRPr="00CD1450">
        <w:rPr>
          <w:rFonts w:ascii="Arial" w:hAnsi="Arial" w:cs="Arial"/>
          <w:sz w:val="24"/>
          <w:szCs w:val="24"/>
        </w:rPr>
        <w:tab/>
        <w:t>IX – VIII</w:t>
      </w:r>
    </w:p>
    <w:p w14:paraId="72F52472"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7.13.Suradnja s Policijskom upravom</w:t>
      </w:r>
      <w:r w:rsidRPr="00CD1450">
        <w:rPr>
          <w:rFonts w:ascii="Arial" w:hAnsi="Arial" w:cs="Arial"/>
          <w:sz w:val="24"/>
          <w:szCs w:val="24"/>
        </w:rPr>
        <w:tab/>
        <w:t>IX –VIII</w:t>
      </w:r>
    </w:p>
    <w:p w14:paraId="418420DA"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7.14.Suradnja s Župnim uredom</w:t>
      </w:r>
      <w:r w:rsidRPr="00CD1450">
        <w:rPr>
          <w:rFonts w:ascii="Arial" w:hAnsi="Arial" w:cs="Arial"/>
          <w:sz w:val="24"/>
          <w:szCs w:val="24"/>
        </w:rPr>
        <w:tab/>
        <w:t>IX – VIII</w:t>
      </w:r>
    </w:p>
    <w:p w14:paraId="04ED135B"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7.15.Suradnja s ostalim osnovnim i srednjim školama</w:t>
      </w:r>
      <w:r w:rsidRPr="00CD1450">
        <w:rPr>
          <w:rFonts w:ascii="Arial" w:hAnsi="Arial" w:cs="Arial"/>
          <w:sz w:val="24"/>
          <w:szCs w:val="24"/>
        </w:rPr>
        <w:tab/>
        <w:t>IX – VIII</w:t>
      </w:r>
    </w:p>
    <w:p w14:paraId="160C3A77" w14:textId="77777777" w:rsidR="00CD1450" w:rsidRPr="00CD1450" w:rsidRDefault="00CD1450" w:rsidP="005A2208">
      <w:pPr>
        <w:spacing w:after="0"/>
        <w:jc w:val="both"/>
        <w:rPr>
          <w:rFonts w:ascii="Arial" w:hAnsi="Arial" w:cs="Arial"/>
          <w:sz w:val="24"/>
          <w:szCs w:val="24"/>
        </w:rPr>
      </w:pPr>
      <w:r w:rsidRPr="00CD1450">
        <w:rPr>
          <w:rFonts w:ascii="Arial" w:hAnsi="Arial" w:cs="Arial"/>
          <w:sz w:val="24"/>
          <w:szCs w:val="24"/>
        </w:rPr>
        <w:t>7.16.Suradnja s turističkim agencijama</w:t>
      </w:r>
      <w:r w:rsidRPr="00CD1450">
        <w:rPr>
          <w:rFonts w:ascii="Arial" w:hAnsi="Arial" w:cs="Arial"/>
          <w:sz w:val="24"/>
          <w:szCs w:val="24"/>
        </w:rPr>
        <w:tab/>
        <w:t>IX – VIII</w:t>
      </w:r>
    </w:p>
    <w:p w14:paraId="6E2BA7BE" w14:textId="77777777" w:rsidR="00CD1450" w:rsidRDefault="00CD1450" w:rsidP="005A2208">
      <w:pPr>
        <w:spacing w:after="0"/>
        <w:jc w:val="both"/>
        <w:rPr>
          <w:rFonts w:ascii="Arial" w:hAnsi="Arial" w:cs="Arial"/>
          <w:sz w:val="24"/>
          <w:szCs w:val="24"/>
        </w:rPr>
      </w:pPr>
      <w:r w:rsidRPr="00CD1450">
        <w:rPr>
          <w:rFonts w:ascii="Arial" w:hAnsi="Arial" w:cs="Arial"/>
          <w:sz w:val="24"/>
          <w:szCs w:val="24"/>
        </w:rPr>
        <w:t>7.17.Suradnja s kulturnim i športskim ustanovama i institucijama</w:t>
      </w:r>
      <w:r w:rsidRPr="00CD1450">
        <w:rPr>
          <w:rFonts w:ascii="Arial" w:hAnsi="Arial" w:cs="Arial"/>
          <w:sz w:val="24"/>
          <w:szCs w:val="24"/>
        </w:rPr>
        <w:tab/>
        <w:t>IX – VIII</w:t>
      </w:r>
    </w:p>
    <w:p w14:paraId="1BCF0CED" w14:textId="77777777" w:rsidR="008A6ABE" w:rsidRDefault="008A6ABE" w:rsidP="008A6ABE"/>
    <w:p w14:paraId="2FBB8316" w14:textId="77777777" w:rsidR="00FA42DC" w:rsidRDefault="00FA42DC" w:rsidP="008A6ABE"/>
    <w:p w14:paraId="47A0B5A3" w14:textId="70723121" w:rsidR="0027164D" w:rsidRPr="008A6ABE" w:rsidRDefault="008A6ABE" w:rsidP="008A6ABE">
      <w:pPr>
        <w:pStyle w:val="Naslov3"/>
        <w:rPr>
          <w:rFonts w:cs="Arial"/>
          <w:color w:val="auto"/>
        </w:rPr>
      </w:pPr>
      <w:bookmarkStart w:id="34" w:name="_Toc146881847"/>
      <w:r w:rsidRPr="008A6ABE">
        <w:rPr>
          <w:color w:val="auto"/>
        </w:rPr>
        <w:t>5.</w:t>
      </w:r>
      <w:r w:rsidR="00E149AE">
        <w:rPr>
          <w:color w:val="auto"/>
        </w:rPr>
        <w:t>5</w:t>
      </w:r>
      <w:r w:rsidRPr="008A6ABE">
        <w:rPr>
          <w:color w:val="auto"/>
        </w:rPr>
        <w:t xml:space="preserve">.5. </w:t>
      </w:r>
      <w:r w:rsidR="00CD1450" w:rsidRPr="008A6ABE">
        <w:rPr>
          <w:color w:val="auto"/>
        </w:rPr>
        <w:t>G</w:t>
      </w:r>
      <w:r w:rsidRPr="008A6ABE">
        <w:rPr>
          <w:color w:val="auto"/>
        </w:rPr>
        <w:t>odišnje izvješće stručnog suradnika psihologa</w:t>
      </w:r>
      <w:bookmarkEnd w:id="34"/>
    </w:p>
    <w:p w14:paraId="7B651576" w14:textId="77777777" w:rsidR="0012745D" w:rsidRDefault="0012745D"/>
    <w:p w14:paraId="21976351" w14:textId="77777777" w:rsidR="001C2E9D" w:rsidRPr="001C2E9D" w:rsidRDefault="001C2E9D" w:rsidP="001C2E9D">
      <w:pPr>
        <w:rPr>
          <w:rFonts w:ascii="Arial" w:hAnsi="Arial" w:cs="Arial"/>
          <w:sz w:val="24"/>
          <w:szCs w:val="24"/>
        </w:rPr>
      </w:pPr>
      <w:r w:rsidRPr="001C2E9D">
        <w:rPr>
          <w:rFonts w:ascii="Arial" w:hAnsi="Arial" w:cs="Arial"/>
          <w:sz w:val="24"/>
          <w:szCs w:val="24"/>
        </w:rPr>
        <w:t>Izvješće o radu stručne suradnice psihologinje u školskoj godini 2022./2023.</w:t>
      </w:r>
    </w:p>
    <w:p w14:paraId="47C9E13C" w14:textId="77777777" w:rsidR="001C2E9D" w:rsidRPr="001C2E9D" w:rsidRDefault="001C2E9D" w:rsidP="001C2E9D">
      <w:pPr>
        <w:rPr>
          <w:rFonts w:ascii="Arial" w:hAnsi="Arial" w:cs="Arial"/>
          <w:sz w:val="24"/>
          <w:szCs w:val="24"/>
        </w:rPr>
      </w:pPr>
    </w:p>
    <w:p w14:paraId="26D2873A" w14:textId="77777777" w:rsidR="001C2E9D" w:rsidRPr="001C2E9D" w:rsidRDefault="001C2E9D" w:rsidP="001C2E9D">
      <w:pPr>
        <w:rPr>
          <w:rFonts w:ascii="Arial" w:hAnsi="Arial" w:cs="Arial"/>
          <w:sz w:val="24"/>
          <w:szCs w:val="24"/>
        </w:rPr>
      </w:pPr>
      <w:r w:rsidRPr="001C2E9D">
        <w:rPr>
          <w:rFonts w:ascii="Arial" w:hAnsi="Arial" w:cs="Arial"/>
          <w:sz w:val="24"/>
          <w:szCs w:val="24"/>
        </w:rPr>
        <w:t xml:space="preserve">U OŠ u </w:t>
      </w:r>
      <w:proofErr w:type="spellStart"/>
      <w:r w:rsidRPr="001C2E9D">
        <w:rPr>
          <w:rFonts w:ascii="Arial" w:hAnsi="Arial" w:cs="Arial"/>
          <w:sz w:val="24"/>
          <w:szCs w:val="24"/>
        </w:rPr>
        <w:t>Staševici</w:t>
      </w:r>
      <w:proofErr w:type="spellEnd"/>
      <w:r w:rsidRPr="001C2E9D">
        <w:rPr>
          <w:rFonts w:ascii="Arial" w:hAnsi="Arial" w:cs="Arial"/>
          <w:sz w:val="24"/>
          <w:szCs w:val="24"/>
        </w:rPr>
        <w:t xml:space="preserve"> poslove psihologinje obavljam jedan dan u tjednu (četvrtkom).</w:t>
      </w:r>
    </w:p>
    <w:p w14:paraId="759A7A08" w14:textId="77777777" w:rsidR="001C2E9D" w:rsidRPr="001C2E9D" w:rsidRDefault="001C2E9D" w:rsidP="001C2E9D">
      <w:pPr>
        <w:rPr>
          <w:rFonts w:ascii="Arial" w:hAnsi="Arial" w:cs="Arial"/>
          <w:sz w:val="24"/>
          <w:szCs w:val="24"/>
        </w:rPr>
      </w:pPr>
      <w:r w:rsidRPr="001C2E9D">
        <w:rPr>
          <w:rFonts w:ascii="Arial" w:hAnsi="Arial" w:cs="Arial"/>
          <w:sz w:val="24"/>
          <w:szCs w:val="24"/>
        </w:rPr>
        <w:t>Psihološki tretman s učenicima se odvijao po tjednom rasporedu</w:t>
      </w:r>
    </w:p>
    <w:p w14:paraId="42488D6D" w14:textId="77777777" w:rsidR="001C2E9D" w:rsidRPr="001C2E9D" w:rsidRDefault="001C2E9D" w:rsidP="001C2E9D">
      <w:pPr>
        <w:rPr>
          <w:rFonts w:ascii="Arial" w:hAnsi="Arial" w:cs="Arial"/>
          <w:sz w:val="24"/>
          <w:szCs w:val="24"/>
        </w:rPr>
      </w:pPr>
      <w:r w:rsidRPr="001C2E9D">
        <w:rPr>
          <w:rFonts w:ascii="Arial" w:hAnsi="Arial" w:cs="Arial"/>
          <w:sz w:val="24"/>
          <w:szCs w:val="24"/>
        </w:rPr>
        <w:t>Na tretmanu su bili slijedeći učenici:</w:t>
      </w:r>
    </w:p>
    <w:p w14:paraId="746666A3" w14:textId="77777777" w:rsidR="001C2E9D" w:rsidRPr="001C2E9D" w:rsidRDefault="001C2E9D" w:rsidP="001C2E9D">
      <w:pPr>
        <w:rPr>
          <w:rFonts w:ascii="Arial" w:hAnsi="Arial" w:cs="Arial"/>
          <w:sz w:val="24"/>
          <w:szCs w:val="24"/>
        </w:rPr>
      </w:pPr>
      <w:r w:rsidRPr="001C2E9D">
        <w:rPr>
          <w:rFonts w:ascii="Arial" w:hAnsi="Arial" w:cs="Arial"/>
          <w:sz w:val="24"/>
          <w:szCs w:val="24"/>
        </w:rPr>
        <w:t>-Luka S.-1.r</w:t>
      </w:r>
    </w:p>
    <w:p w14:paraId="177C6577" w14:textId="77777777" w:rsidR="001C2E9D" w:rsidRPr="001C2E9D" w:rsidRDefault="001C2E9D" w:rsidP="001C2E9D">
      <w:pPr>
        <w:rPr>
          <w:rFonts w:ascii="Arial" w:hAnsi="Arial" w:cs="Arial"/>
          <w:sz w:val="24"/>
          <w:szCs w:val="24"/>
        </w:rPr>
      </w:pPr>
      <w:r w:rsidRPr="001C2E9D">
        <w:rPr>
          <w:rFonts w:ascii="Arial" w:hAnsi="Arial" w:cs="Arial"/>
          <w:sz w:val="24"/>
          <w:szCs w:val="24"/>
        </w:rPr>
        <w:t>-Ana B.-1.r</w:t>
      </w:r>
    </w:p>
    <w:p w14:paraId="1A4D4F97" w14:textId="77777777" w:rsidR="001C2E9D" w:rsidRPr="001C2E9D" w:rsidRDefault="001C2E9D" w:rsidP="001C2E9D">
      <w:pPr>
        <w:rPr>
          <w:rFonts w:ascii="Arial" w:hAnsi="Arial" w:cs="Arial"/>
          <w:sz w:val="24"/>
          <w:szCs w:val="24"/>
        </w:rPr>
      </w:pPr>
      <w:r w:rsidRPr="001C2E9D">
        <w:rPr>
          <w:rFonts w:ascii="Arial" w:hAnsi="Arial" w:cs="Arial"/>
          <w:sz w:val="24"/>
          <w:szCs w:val="24"/>
        </w:rPr>
        <w:t>-Dragan D.-1.r</w:t>
      </w:r>
    </w:p>
    <w:p w14:paraId="22F300AA" w14:textId="77777777" w:rsidR="001C2E9D" w:rsidRPr="001C2E9D" w:rsidRDefault="001C2E9D" w:rsidP="001C2E9D">
      <w:pPr>
        <w:rPr>
          <w:rFonts w:ascii="Arial" w:hAnsi="Arial" w:cs="Arial"/>
          <w:sz w:val="24"/>
          <w:szCs w:val="24"/>
        </w:rPr>
      </w:pPr>
      <w:r w:rsidRPr="001C2E9D">
        <w:rPr>
          <w:rFonts w:ascii="Arial" w:hAnsi="Arial" w:cs="Arial"/>
          <w:sz w:val="24"/>
          <w:szCs w:val="24"/>
        </w:rPr>
        <w:t>-Veronika B.-2.r</w:t>
      </w:r>
    </w:p>
    <w:p w14:paraId="5F6D450F" w14:textId="77777777" w:rsidR="001C2E9D" w:rsidRPr="001C2E9D" w:rsidRDefault="001C2E9D" w:rsidP="001C2E9D">
      <w:pPr>
        <w:rPr>
          <w:rFonts w:ascii="Arial" w:hAnsi="Arial" w:cs="Arial"/>
          <w:sz w:val="24"/>
          <w:szCs w:val="24"/>
        </w:rPr>
      </w:pPr>
      <w:r w:rsidRPr="001C2E9D">
        <w:rPr>
          <w:rFonts w:ascii="Arial" w:hAnsi="Arial" w:cs="Arial"/>
          <w:sz w:val="24"/>
          <w:szCs w:val="24"/>
        </w:rPr>
        <w:t>-Tin K.-2.r</w:t>
      </w:r>
    </w:p>
    <w:p w14:paraId="7DFF3F57" w14:textId="77777777" w:rsidR="001C2E9D" w:rsidRPr="001C2E9D" w:rsidRDefault="001C2E9D" w:rsidP="001C2E9D">
      <w:pPr>
        <w:rPr>
          <w:rFonts w:ascii="Arial" w:hAnsi="Arial" w:cs="Arial"/>
          <w:sz w:val="24"/>
          <w:szCs w:val="24"/>
        </w:rPr>
      </w:pPr>
      <w:r w:rsidRPr="001C2E9D">
        <w:rPr>
          <w:rFonts w:ascii="Arial" w:hAnsi="Arial" w:cs="Arial"/>
          <w:sz w:val="24"/>
          <w:szCs w:val="24"/>
        </w:rPr>
        <w:t>-Luka S.-6.r</w:t>
      </w:r>
    </w:p>
    <w:p w14:paraId="442DE637" w14:textId="77777777" w:rsidR="001C2E9D" w:rsidRPr="001C2E9D" w:rsidRDefault="001C2E9D" w:rsidP="001C2E9D">
      <w:pPr>
        <w:rPr>
          <w:rFonts w:ascii="Arial" w:hAnsi="Arial" w:cs="Arial"/>
          <w:sz w:val="24"/>
          <w:szCs w:val="24"/>
        </w:rPr>
      </w:pPr>
      <w:r w:rsidRPr="001C2E9D">
        <w:rPr>
          <w:rFonts w:ascii="Arial" w:hAnsi="Arial" w:cs="Arial"/>
          <w:sz w:val="24"/>
          <w:szCs w:val="24"/>
        </w:rPr>
        <w:t>-Andrea B.-7r</w:t>
      </w:r>
    </w:p>
    <w:p w14:paraId="2FE59E54" w14:textId="77777777" w:rsidR="001C2E9D" w:rsidRPr="001C2E9D" w:rsidRDefault="001C2E9D" w:rsidP="001C2E9D">
      <w:pPr>
        <w:rPr>
          <w:rFonts w:ascii="Arial" w:hAnsi="Arial" w:cs="Arial"/>
          <w:sz w:val="24"/>
          <w:szCs w:val="24"/>
        </w:rPr>
      </w:pPr>
      <w:r w:rsidRPr="001C2E9D">
        <w:rPr>
          <w:rFonts w:ascii="Arial" w:hAnsi="Arial" w:cs="Arial"/>
          <w:sz w:val="24"/>
          <w:szCs w:val="24"/>
        </w:rPr>
        <w:t>-</w:t>
      </w:r>
      <w:proofErr w:type="spellStart"/>
      <w:r w:rsidRPr="001C2E9D">
        <w:rPr>
          <w:rFonts w:ascii="Arial" w:hAnsi="Arial" w:cs="Arial"/>
          <w:sz w:val="24"/>
          <w:szCs w:val="24"/>
        </w:rPr>
        <w:t>Luka.V</w:t>
      </w:r>
      <w:proofErr w:type="spellEnd"/>
      <w:r w:rsidRPr="001C2E9D">
        <w:rPr>
          <w:rFonts w:ascii="Arial" w:hAnsi="Arial" w:cs="Arial"/>
          <w:sz w:val="24"/>
          <w:szCs w:val="24"/>
        </w:rPr>
        <w:t>. i Ivan .G.- 8.r</w:t>
      </w:r>
    </w:p>
    <w:p w14:paraId="16F7C7E5" w14:textId="77777777" w:rsidR="001C2E9D" w:rsidRPr="001C2E9D" w:rsidRDefault="001C2E9D" w:rsidP="001C2E9D">
      <w:pPr>
        <w:rPr>
          <w:rFonts w:ascii="Arial" w:hAnsi="Arial" w:cs="Arial"/>
          <w:sz w:val="24"/>
          <w:szCs w:val="24"/>
        </w:rPr>
      </w:pPr>
      <w:r w:rsidRPr="001C2E9D">
        <w:rPr>
          <w:rFonts w:ascii="Arial" w:hAnsi="Arial" w:cs="Arial"/>
          <w:sz w:val="24"/>
          <w:szCs w:val="24"/>
        </w:rPr>
        <w:t>Neki od njih su dolazili po dogovoru s učiteljima ,a neki stalno, po rasporedu. Ostali učenici dolazili su</w:t>
      </w:r>
    </w:p>
    <w:p w14:paraId="3ABC6BB1" w14:textId="77777777" w:rsidR="001C2E9D" w:rsidRPr="001C2E9D" w:rsidRDefault="001C2E9D" w:rsidP="001C2E9D">
      <w:pPr>
        <w:rPr>
          <w:rFonts w:ascii="Arial" w:hAnsi="Arial" w:cs="Arial"/>
          <w:sz w:val="24"/>
          <w:szCs w:val="24"/>
        </w:rPr>
      </w:pPr>
      <w:r w:rsidRPr="001C2E9D">
        <w:rPr>
          <w:rFonts w:ascii="Arial" w:hAnsi="Arial" w:cs="Arial"/>
          <w:sz w:val="24"/>
          <w:szCs w:val="24"/>
        </w:rPr>
        <w:t>po potrebi .</w:t>
      </w:r>
    </w:p>
    <w:p w14:paraId="697C346C" w14:textId="77777777" w:rsidR="001C2E9D" w:rsidRPr="001C2E9D" w:rsidRDefault="001C2E9D" w:rsidP="001C2E9D">
      <w:pPr>
        <w:rPr>
          <w:rFonts w:ascii="Arial" w:hAnsi="Arial" w:cs="Arial"/>
          <w:sz w:val="24"/>
          <w:szCs w:val="24"/>
        </w:rPr>
      </w:pPr>
    </w:p>
    <w:p w14:paraId="5CF40C3E" w14:textId="77777777" w:rsidR="001C2E9D" w:rsidRPr="001C2E9D" w:rsidRDefault="001C2E9D" w:rsidP="001C2E9D">
      <w:pPr>
        <w:rPr>
          <w:rFonts w:ascii="Arial" w:hAnsi="Arial" w:cs="Arial"/>
          <w:sz w:val="24"/>
          <w:szCs w:val="24"/>
        </w:rPr>
      </w:pPr>
      <w:r w:rsidRPr="001C2E9D">
        <w:rPr>
          <w:rFonts w:ascii="Arial" w:hAnsi="Arial" w:cs="Arial"/>
          <w:sz w:val="24"/>
          <w:szCs w:val="24"/>
        </w:rPr>
        <w:t>Radionice za učenike:</w:t>
      </w:r>
    </w:p>
    <w:p w14:paraId="19868DC7" w14:textId="77777777" w:rsidR="001C2E9D" w:rsidRPr="001C2E9D" w:rsidRDefault="001C2E9D" w:rsidP="001C2E9D">
      <w:pPr>
        <w:rPr>
          <w:rFonts w:ascii="Arial" w:hAnsi="Arial" w:cs="Arial"/>
          <w:sz w:val="24"/>
          <w:szCs w:val="24"/>
        </w:rPr>
      </w:pPr>
      <w:r w:rsidRPr="001C2E9D">
        <w:rPr>
          <w:rFonts w:ascii="Arial" w:hAnsi="Arial" w:cs="Arial"/>
          <w:sz w:val="24"/>
          <w:szCs w:val="24"/>
        </w:rPr>
        <w:t xml:space="preserve">- </w:t>
      </w:r>
      <w:proofErr w:type="spellStart"/>
      <w:r w:rsidRPr="001C2E9D">
        <w:rPr>
          <w:rFonts w:ascii="Arial" w:hAnsi="Arial" w:cs="Arial"/>
          <w:sz w:val="24"/>
          <w:szCs w:val="24"/>
        </w:rPr>
        <w:t>Mindfulness</w:t>
      </w:r>
      <w:proofErr w:type="spellEnd"/>
      <w:r w:rsidRPr="001C2E9D">
        <w:rPr>
          <w:rFonts w:ascii="Arial" w:hAnsi="Arial" w:cs="Arial"/>
          <w:sz w:val="24"/>
          <w:szCs w:val="24"/>
        </w:rPr>
        <w:t xml:space="preserve"> , početna radionica-1. razred</w:t>
      </w:r>
    </w:p>
    <w:p w14:paraId="59F9CA4E" w14:textId="77777777" w:rsidR="001C2E9D" w:rsidRPr="001C2E9D" w:rsidRDefault="001C2E9D" w:rsidP="001C2E9D">
      <w:pPr>
        <w:rPr>
          <w:rFonts w:ascii="Arial" w:hAnsi="Arial" w:cs="Arial"/>
          <w:sz w:val="24"/>
          <w:szCs w:val="24"/>
        </w:rPr>
      </w:pPr>
      <w:r w:rsidRPr="001C2E9D">
        <w:rPr>
          <w:rFonts w:ascii="Arial" w:hAnsi="Arial" w:cs="Arial"/>
          <w:sz w:val="24"/>
          <w:szCs w:val="24"/>
        </w:rPr>
        <w:t>- Mindfulness-8 radionica- 2. razred</w:t>
      </w:r>
    </w:p>
    <w:p w14:paraId="5ED30952" w14:textId="77777777" w:rsidR="001C2E9D" w:rsidRPr="001C2E9D" w:rsidRDefault="001C2E9D" w:rsidP="001C2E9D">
      <w:pPr>
        <w:rPr>
          <w:rFonts w:ascii="Arial" w:hAnsi="Arial" w:cs="Arial"/>
          <w:sz w:val="24"/>
          <w:szCs w:val="24"/>
        </w:rPr>
      </w:pPr>
      <w:r w:rsidRPr="001C2E9D">
        <w:rPr>
          <w:rFonts w:ascii="Arial" w:hAnsi="Arial" w:cs="Arial"/>
          <w:sz w:val="24"/>
          <w:szCs w:val="24"/>
        </w:rPr>
        <w:t xml:space="preserve">- </w:t>
      </w:r>
      <w:proofErr w:type="spellStart"/>
      <w:r w:rsidRPr="001C2E9D">
        <w:rPr>
          <w:rFonts w:ascii="Arial" w:hAnsi="Arial" w:cs="Arial"/>
          <w:sz w:val="24"/>
          <w:szCs w:val="24"/>
        </w:rPr>
        <w:t>Mindfulness</w:t>
      </w:r>
      <w:proofErr w:type="spellEnd"/>
      <w:r w:rsidRPr="001C2E9D">
        <w:rPr>
          <w:rFonts w:ascii="Arial" w:hAnsi="Arial" w:cs="Arial"/>
          <w:sz w:val="24"/>
          <w:szCs w:val="24"/>
        </w:rPr>
        <w:t>- emocije- 3. r</w:t>
      </w:r>
    </w:p>
    <w:p w14:paraId="611979B6" w14:textId="77777777" w:rsidR="001C2E9D" w:rsidRPr="001C2E9D" w:rsidRDefault="001C2E9D" w:rsidP="001C2E9D">
      <w:pPr>
        <w:rPr>
          <w:rFonts w:ascii="Arial" w:hAnsi="Arial" w:cs="Arial"/>
          <w:sz w:val="24"/>
          <w:szCs w:val="24"/>
        </w:rPr>
      </w:pPr>
      <w:r w:rsidRPr="001C2E9D">
        <w:rPr>
          <w:rFonts w:ascii="Arial" w:hAnsi="Arial" w:cs="Arial"/>
          <w:sz w:val="24"/>
          <w:szCs w:val="24"/>
        </w:rPr>
        <w:t>- Moje tijelo se mijenja- Pubertet-4. razred</w:t>
      </w:r>
    </w:p>
    <w:p w14:paraId="295F1CAD" w14:textId="77777777" w:rsidR="001C2E9D" w:rsidRPr="001C2E9D" w:rsidRDefault="001C2E9D" w:rsidP="001C2E9D">
      <w:pPr>
        <w:rPr>
          <w:rFonts w:ascii="Arial" w:hAnsi="Arial" w:cs="Arial"/>
          <w:sz w:val="24"/>
          <w:szCs w:val="24"/>
        </w:rPr>
      </w:pPr>
      <w:r w:rsidRPr="001C2E9D">
        <w:rPr>
          <w:rFonts w:ascii="Arial" w:hAnsi="Arial" w:cs="Arial"/>
          <w:sz w:val="24"/>
          <w:szCs w:val="24"/>
        </w:rPr>
        <w:t>- Kako učiti-5.razred</w:t>
      </w:r>
    </w:p>
    <w:p w14:paraId="40DBDF5B" w14:textId="77777777" w:rsidR="001C2E9D" w:rsidRPr="001C2E9D" w:rsidRDefault="001C2E9D" w:rsidP="001C2E9D">
      <w:pPr>
        <w:rPr>
          <w:rFonts w:ascii="Arial" w:hAnsi="Arial" w:cs="Arial"/>
          <w:sz w:val="24"/>
          <w:szCs w:val="24"/>
        </w:rPr>
      </w:pPr>
      <w:r w:rsidRPr="001C2E9D">
        <w:rPr>
          <w:rFonts w:ascii="Arial" w:hAnsi="Arial" w:cs="Arial"/>
          <w:sz w:val="24"/>
          <w:szCs w:val="24"/>
        </w:rPr>
        <w:lastRenderedPageBreak/>
        <w:t>- Ovisnosti-izazovi u odrastanju-7.r</w:t>
      </w:r>
    </w:p>
    <w:p w14:paraId="4E147CFA" w14:textId="77777777" w:rsidR="001C2E9D" w:rsidRPr="001C2E9D" w:rsidRDefault="001C2E9D" w:rsidP="001C2E9D">
      <w:pPr>
        <w:rPr>
          <w:rFonts w:ascii="Arial" w:hAnsi="Arial" w:cs="Arial"/>
          <w:sz w:val="24"/>
          <w:szCs w:val="24"/>
        </w:rPr>
      </w:pPr>
      <w:r w:rsidRPr="001C2E9D">
        <w:rPr>
          <w:rFonts w:ascii="Arial" w:hAnsi="Arial" w:cs="Arial"/>
          <w:sz w:val="24"/>
          <w:szCs w:val="24"/>
        </w:rPr>
        <w:t>- Moj izbor zanimanja PO – 8.r</w:t>
      </w:r>
    </w:p>
    <w:p w14:paraId="030B5146" w14:textId="77777777" w:rsidR="001C2E9D" w:rsidRPr="001C2E9D" w:rsidRDefault="001C2E9D" w:rsidP="001C2E9D">
      <w:pPr>
        <w:rPr>
          <w:rFonts w:ascii="Arial" w:hAnsi="Arial" w:cs="Arial"/>
          <w:sz w:val="24"/>
          <w:szCs w:val="24"/>
        </w:rPr>
      </w:pPr>
      <w:r w:rsidRPr="001C2E9D">
        <w:rPr>
          <w:rFonts w:ascii="Arial" w:hAnsi="Arial" w:cs="Arial"/>
          <w:sz w:val="24"/>
          <w:szCs w:val="24"/>
        </w:rPr>
        <w:t>Projekti:</w:t>
      </w:r>
    </w:p>
    <w:p w14:paraId="6439A4B9" w14:textId="77777777" w:rsidR="001C2E9D" w:rsidRPr="001C2E9D" w:rsidRDefault="001C2E9D" w:rsidP="001C2E9D">
      <w:pPr>
        <w:rPr>
          <w:rFonts w:ascii="Arial" w:hAnsi="Arial" w:cs="Arial"/>
          <w:sz w:val="24"/>
          <w:szCs w:val="24"/>
        </w:rPr>
      </w:pPr>
      <w:r w:rsidRPr="001C2E9D">
        <w:rPr>
          <w:rFonts w:ascii="Arial" w:hAnsi="Arial" w:cs="Arial"/>
          <w:sz w:val="24"/>
          <w:szCs w:val="24"/>
        </w:rPr>
        <w:t xml:space="preserve">- U sklopu Projekta“ </w:t>
      </w:r>
      <w:proofErr w:type="spellStart"/>
      <w:r w:rsidRPr="001C2E9D">
        <w:rPr>
          <w:rFonts w:ascii="Arial" w:hAnsi="Arial" w:cs="Arial"/>
          <w:sz w:val="24"/>
          <w:szCs w:val="24"/>
        </w:rPr>
        <w:t>Mindfulness</w:t>
      </w:r>
      <w:proofErr w:type="spellEnd"/>
      <w:r w:rsidRPr="001C2E9D">
        <w:rPr>
          <w:rFonts w:ascii="Arial" w:hAnsi="Arial" w:cs="Arial"/>
          <w:sz w:val="24"/>
          <w:szCs w:val="24"/>
        </w:rPr>
        <w:t>“, u 2. razredu urađene su sve radionice, ukupno 8.</w:t>
      </w:r>
    </w:p>
    <w:p w14:paraId="12713331" w14:textId="77777777" w:rsidR="001C2E9D" w:rsidRPr="001C2E9D" w:rsidRDefault="001C2E9D" w:rsidP="001C2E9D">
      <w:pPr>
        <w:rPr>
          <w:rFonts w:ascii="Arial" w:hAnsi="Arial" w:cs="Arial"/>
          <w:sz w:val="24"/>
          <w:szCs w:val="24"/>
        </w:rPr>
      </w:pPr>
      <w:r w:rsidRPr="001C2E9D">
        <w:rPr>
          <w:rFonts w:ascii="Arial" w:hAnsi="Arial" w:cs="Arial"/>
          <w:sz w:val="24"/>
          <w:szCs w:val="24"/>
        </w:rPr>
        <w:t>U prvom razredu provedena je početna radionica ,a u Tjednu psihologije također 1 radionica u 3.</w:t>
      </w:r>
    </w:p>
    <w:p w14:paraId="1BC58B16" w14:textId="77777777" w:rsidR="001C2E9D" w:rsidRPr="001C2E9D" w:rsidRDefault="001C2E9D" w:rsidP="001C2E9D">
      <w:pPr>
        <w:rPr>
          <w:rFonts w:ascii="Arial" w:hAnsi="Arial" w:cs="Arial"/>
          <w:sz w:val="24"/>
          <w:szCs w:val="24"/>
        </w:rPr>
      </w:pPr>
      <w:r w:rsidRPr="001C2E9D">
        <w:rPr>
          <w:rFonts w:ascii="Arial" w:hAnsi="Arial" w:cs="Arial"/>
          <w:sz w:val="24"/>
          <w:szCs w:val="24"/>
        </w:rPr>
        <w:t>razredu.</w:t>
      </w:r>
    </w:p>
    <w:p w14:paraId="04758BE2" w14:textId="77777777" w:rsidR="001C2E9D" w:rsidRPr="001C2E9D" w:rsidRDefault="001C2E9D" w:rsidP="001C2E9D">
      <w:pPr>
        <w:rPr>
          <w:rFonts w:ascii="Arial" w:hAnsi="Arial" w:cs="Arial"/>
          <w:sz w:val="24"/>
          <w:szCs w:val="24"/>
        </w:rPr>
      </w:pPr>
    </w:p>
    <w:p w14:paraId="2C841C1E" w14:textId="77777777" w:rsidR="001C2E9D" w:rsidRPr="001C2E9D" w:rsidRDefault="001C2E9D" w:rsidP="001C2E9D">
      <w:pPr>
        <w:rPr>
          <w:rFonts w:ascii="Arial" w:hAnsi="Arial" w:cs="Arial"/>
          <w:sz w:val="24"/>
          <w:szCs w:val="24"/>
        </w:rPr>
      </w:pPr>
      <w:r w:rsidRPr="001C2E9D">
        <w:rPr>
          <w:rFonts w:ascii="Arial" w:hAnsi="Arial" w:cs="Arial"/>
          <w:sz w:val="24"/>
          <w:szCs w:val="24"/>
        </w:rPr>
        <w:t>-Sastanci s roditeljima učenika na tretmanu.</w:t>
      </w:r>
    </w:p>
    <w:p w14:paraId="63377B85" w14:textId="77777777" w:rsidR="001C2E9D" w:rsidRPr="001C2E9D" w:rsidRDefault="001C2E9D" w:rsidP="001C2E9D">
      <w:pPr>
        <w:rPr>
          <w:rFonts w:ascii="Arial" w:hAnsi="Arial" w:cs="Arial"/>
          <w:sz w:val="24"/>
          <w:szCs w:val="24"/>
        </w:rPr>
      </w:pPr>
    </w:p>
    <w:p w14:paraId="628A883D" w14:textId="77777777" w:rsidR="001C2E9D" w:rsidRPr="001C2E9D" w:rsidRDefault="001C2E9D" w:rsidP="001C2E9D">
      <w:pPr>
        <w:rPr>
          <w:rFonts w:ascii="Arial" w:hAnsi="Arial" w:cs="Arial"/>
          <w:sz w:val="24"/>
          <w:szCs w:val="24"/>
        </w:rPr>
      </w:pPr>
      <w:r w:rsidRPr="001C2E9D">
        <w:rPr>
          <w:rFonts w:ascii="Arial" w:hAnsi="Arial" w:cs="Arial"/>
          <w:sz w:val="24"/>
          <w:szCs w:val="24"/>
        </w:rPr>
        <w:t>Redovni razgovori sa roditeljima učenika na tretmanu i opservaciji.</w:t>
      </w:r>
    </w:p>
    <w:p w14:paraId="77996DB7" w14:textId="77777777" w:rsidR="001C2E9D" w:rsidRPr="001C2E9D" w:rsidRDefault="001C2E9D" w:rsidP="001C2E9D">
      <w:pPr>
        <w:rPr>
          <w:rFonts w:ascii="Arial" w:hAnsi="Arial" w:cs="Arial"/>
          <w:sz w:val="24"/>
          <w:szCs w:val="24"/>
        </w:rPr>
      </w:pPr>
    </w:p>
    <w:p w14:paraId="5412F25A" w14:textId="77777777" w:rsidR="001C2E9D" w:rsidRPr="001C2E9D" w:rsidRDefault="001C2E9D" w:rsidP="001C2E9D">
      <w:pPr>
        <w:rPr>
          <w:rFonts w:ascii="Arial" w:hAnsi="Arial" w:cs="Arial"/>
          <w:sz w:val="24"/>
          <w:szCs w:val="24"/>
        </w:rPr>
      </w:pPr>
      <w:r w:rsidRPr="001C2E9D">
        <w:rPr>
          <w:rFonts w:ascii="Arial" w:hAnsi="Arial" w:cs="Arial"/>
          <w:sz w:val="24"/>
          <w:szCs w:val="24"/>
        </w:rPr>
        <w:t>Poslovi kroz polugodište:</w:t>
      </w:r>
    </w:p>
    <w:p w14:paraId="75E83DAF" w14:textId="77777777" w:rsidR="001C2E9D" w:rsidRPr="001C2E9D" w:rsidRDefault="001C2E9D" w:rsidP="001C2E9D">
      <w:pPr>
        <w:rPr>
          <w:rFonts w:ascii="Arial" w:hAnsi="Arial" w:cs="Arial"/>
          <w:sz w:val="24"/>
          <w:szCs w:val="24"/>
        </w:rPr>
      </w:pPr>
    </w:p>
    <w:p w14:paraId="69935E5B" w14:textId="77777777" w:rsidR="001C2E9D" w:rsidRPr="001C2E9D" w:rsidRDefault="001C2E9D" w:rsidP="001C2E9D">
      <w:pPr>
        <w:rPr>
          <w:rFonts w:ascii="Arial" w:hAnsi="Arial" w:cs="Arial"/>
          <w:sz w:val="24"/>
          <w:szCs w:val="24"/>
        </w:rPr>
      </w:pPr>
      <w:r w:rsidRPr="001C2E9D">
        <w:rPr>
          <w:rFonts w:ascii="Arial" w:hAnsi="Arial" w:cs="Arial"/>
          <w:sz w:val="24"/>
          <w:szCs w:val="24"/>
        </w:rPr>
        <w:t>-Vođenje dokumentacije.</w:t>
      </w:r>
    </w:p>
    <w:p w14:paraId="5597A598" w14:textId="77777777" w:rsidR="001C2E9D" w:rsidRPr="001C2E9D" w:rsidRDefault="001C2E9D" w:rsidP="001C2E9D">
      <w:pPr>
        <w:rPr>
          <w:rFonts w:ascii="Arial" w:hAnsi="Arial" w:cs="Arial"/>
          <w:sz w:val="24"/>
          <w:szCs w:val="24"/>
        </w:rPr>
      </w:pPr>
      <w:r w:rsidRPr="001C2E9D">
        <w:rPr>
          <w:rFonts w:ascii="Arial" w:hAnsi="Arial" w:cs="Arial"/>
          <w:sz w:val="24"/>
          <w:szCs w:val="24"/>
        </w:rPr>
        <w:t>-Sudjelovanje u radu Stručnog povjerenstva Ureda za utvrđivanje psihofizičkog stanja djeteta,</w:t>
      </w:r>
    </w:p>
    <w:p w14:paraId="35B89E92" w14:textId="77777777" w:rsidR="001C2E9D" w:rsidRPr="001C2E9D" w:rsidRDefault="001C2E9D" w:rsidP="001C2E9D">
      <w:pPr>
        <w:rPr>
          <w:rFonts w:ascii="Arial" w:hAnsi="Arial" w:cs="Arial"/>
          <w:sz w:val="24"/>
          <w:szCs w:val="24"/>
        </w:rPr>
      </w:pPr>
      <w:r w:rsidRPr="001C2E9D">
        <w:rPr>
          <w:rFonts w:ascii="Arial" w:hAnsi="Arial" w:cs="Arial"/>
          <w:sz w:val="24"/>
          <w:szCs w:val="24"/>
        </w:rPr>
        <w:t>te prisustvovanje redovnim sastancima istog u Metkoviću .</w:t>
      </w:r>
    </w:p>
    <w:p w14:paraId="06A82587" w14:textId="77777777" w:rsidR="001C2E9D" w:rsidRPr="001C2E9D" w:rsidRDefault="001C2E9D" w:rsidP="001C2E9D">
      <w:pPr>
        <w:rPr>
          <w:rFonts w:ascii="Arial" w:hAnsi="Arial" w:cs="Arial"/>
          <w:sz w:val="24"/>
          <w:szCs w:val="24"/>
        </w:rPr>
      </w:pPr>
      <w:r w:rsidRPr="001C2E9D">
        <w:rPr>
          <w:rFonts w:ascii="Arial" w:hAnsi="Arial" w:cs="Arial"/>
          <w:sz w:val="24"/>
          <w:szCs w:val="24"/>
        </w:rPr>
        <w:t>-Rad u komisijama, sudjelovanje na Sjednicama i sastancima u školi.</w:t>
      </w:r>
    </w:p>
    <w:p w14:paraId="7BB46163" w14:textId="77777777" w:rsidR="001C2E9D" w:rsidRPr="001C2E9D" w:rsidRDefault="001C2E9D" w:rsidP="001C2E9D">
      <w:pPr>
        <w:rPr>
          <w:rFonts w:ascii="Arial" w:hAnsi="Arial" w:cs="Arial"/>
          <w:sz w:val="24"/>
          <w:szCs w:val="24"/>
        </w:rPr>
      </w:pPr>
      <w:r w:rsidRPr="001C2E9D">
        <w:rPr>
          <w:rFonts w:ascii="Arial" w:hAnsi="Arial" w:cs="Arial"/>
          <w:sz w:val="24"/>
          <w:szCs w:val="24"/>
        </w:rPr>
        <w:t>-Savjetodavni rad za učenike , roditelje i učitelje</w:t>
      </w:r>
    </w:p>
    <w:p w14:paraId="52091FC1" w14:textId="77777777" w:rsidR="001C2E9D" w:rsidRPr="001C2E9D" w:rsidRDefault="001C2E9D" w:rsidP="001C2E9D">
      <w:pPr>
        <w:rPr>
          <w:rFonts w:ascii="Arial" w:hAnsi="Arial" w:cs="Arial"/>
          <w:sz w:val="24"/>
          <w:szCs w:val="24"/>
        </w:rPr>
      </w:pPr>
    </w:p>
    <w:p w14:paraId="431414A4" w14:textId="77777777" w:rsidR="001C2E9D" w:rsidRPr="001C2E9D" w:rsidRDefault="001C2E9D" w:rsidP="001C2E9D">
      <w:pPr>
        <w:rPr>
          <w:rFonts w:ascii="Arial" w:hAnsi="Arial" w:cs="Arial"/>
          <w:sz w:val="24"/>
          <w:szCs w:val="24"/>
        </w:rPr>
      </w:pPr>
      <w:r w:rsidRPr="001C2E9D">
        <w:rPr>
          <w:rFonts w:ascii="Arial" w:hAnsi="Arial" w:cs="Arial"/>
          <w:sz w:val="24"/>
          <w:szCs w:val="24"/>
        </w:rPr>
        <w:t>Stručna usavršavanja:</w:t>
      </w:r>
    </w:p>
    <w:p w14:paraId="7468B622" w14:textId="77777777" w:rsidR="001C2E9D" w:rsidRPr="001C2E9D" w:rsidRDefault="001C2E9D" w:rsidP="001C2E9D">
      <w:pPr>
        <w:rPr>
          <w:rFonts w:ascii="Arial" w:hAnsi="Arial" w:cs="Arial"/>
          <w:sz w:val="24"/>
          <w:szCs w:val="24"/>
        </w:rPr>
      </w:pPr>
      <w:r w:rsidRPr="001C2E9D">
        <w:rPr>
          <w:rFonts w:ascii="Arial" w:hAnsi="Arial" w:cs="Arial"/>
          <w:sz w:val="24"/>
          <w:szCs w:val="24"/>
        </w:rPr>
        <w:t>-Napredna razina edukativnog programa „</w:t>
      </w:r>
      <w:proofErr w:type="spellStart"/>
      <w:r w:rsidRPr="001C2E9D">
        <w:rPr>
          <w:rFonts w:ascii="Arial" w:hAnsi="Arial" w:cs="Arial"/>
          <w:sz w:val="24"/>
          <w:szCs w:val="24"/>
        </w:rPr>
        <w:t>PoMoZi</w:t>
      </w:r>
      <w:proofErr w:type="spellEnd"/>
      <w:r w:rsidRPr="001C2E9D">
        <w:rPr>
          <w:rFonts w:ascii="Arial" w:hAnsi="Arial" w:cs="Arial"/>
          <w:sz w:val="24"/>
          <w:szCs w:val="24"/>
        </w:rPr>
        <w:t xml:space="preserve"> Da“-9.mj.</w:t>
      </w:r>
    </w:p>
    <w:p w14:paraId="70203F65" w14:textId="77777777" w:rsidR="001C2E9D" w:rsidRPr="001C2E9D" w:rsidRDefault="001C2E9D" w:rsidP="001C2E9D">
      <w:pPr>
        <w:rPr>
          <w:rFonts w:ascii="Arial" w:hAnsi="Arial" w:cs="Arial"/>
          <w:sz w:val="24"/>
          <w:szCs w:val="24"/>
        </w:rPr>
      </w:pPr>
      <w:r w:rsidRPr="001C2E9D">
        <w:rPr>
          <w:rFonts w:ascii="Arial" w:hAnsi="Arial" w:cs="Arial"/>
          <w:sz w:val="24"/>
          <w:szCs w:val="24"/>
        </w:rPr>
        <w:t>-„Trening životnih vještina“-10.mj</w:t>
      </w:r>
    </w:p>
    <w:p w14:paraId="202CE813" w14:textId="77777777" w:rsidR="001C2E9D" w:rsidRPr="001C2E9D" w:rsidRDefault="001C2E9D" w:rsidP="001C2E9D">
      <w:pPr>
        <w:rPr>
          <w:rFonts w:ascii="Arial" w:hAnsi="Arial" w:cs="Arial"/>
          <w:sz w:val="24"/>
          <w:szCs w:val="24"/>
        </w:rPr>
      </w:pPr>
      <w:r w:rsidRPr="001C2E9D">
        <w:rPr>
          <w:rFonts w:ascii="Arial" w:hAnsi="Arial" w:cs="Arial"/>
          <w:sz w:val="24"/>
          <w:szCs w:val="24"/>
        </w:rPr>
        <w:t>-Implementacija preventivnog programa „Vještine za adolescenciju“-11.mj</w:t>
      </w:r>
    </w:p>
    <w:p w14:paraId="75CFE768" w14:textId="77777777" w:rsidR="001C2E9D" w:rsidRPr="001C2E9D" w:rsidRDefault="001C2E9D" w:rsidP="001C2E9D">
      <w:pPr>
        <w:rPr>
          <w:rFonts w:ascii="Arial" w:hAnsi="Arial" w:cs="Arial"/>
          <w:sz w:val="24"/>
          <w:szCs w:val="24"/>
        </w:rPr>
      </w:pPr>
      <w:r w:rsidRPr="001C2E9D">
        <w:rPr>
          <w:rFonts w:ascii="Arial" w:hAnsi="Arial" w:cs="Arial"/>
          <w:sz w:val="24"/>
          <w:szCs w:val="24"/>
        </w:rPr>
        <w:t>-„Neugodne dječje emocije, načini i tehnike kako pomoći djeci izraziti se“-Centar Ropana-12.mj</w:t>
      </w:r>
    </w:p>
    <w:p w14:paraId="43ED7E10" w14:textId="77777777" w:rsidR="001C2E9D" w:rsidRPr="001C2E9D" w:rsidRDefault="001C2E9D" w:rsidP="001C2E9D">
      <w:pPr>
        <w:rPr>
          <w:rFonts w:ascii="Arial" w:hAnsi="Arial" w:cs="Arial"/>
          <w:sz w:val="24"/>
          <w:szCs w:val="24"/>
        </w:rPr>
      </w:pPr>
      <w:r w:rsidRPr="001C2E9D">
        <w:rPr>
          <w:rFonts w:ascii="Arial" w:hAnsi="Arial" w:cs="Arial"/>
          <w:sz w:val="24"/>
          <w:szCs w:val="24"/>
        </w:rPr>
        <w:t>-„Pitanja na koja ne nalazim odgovore“-online,12.mj</w:t>
      </w:r>
    </w:p>
    <w:p w14:paraId="0909FA44" w14:textId="77777777" w:rsidR="001C2E9D" w:rsidRPr="001C2E9D" w:rsidRDefault="001C2E9D" w:rsidP="001C2E9D">
      <w:pPr>
        <w:rPr>
          <w:rFonts w:ascii="Arial" w:hAnsi="Arial" w:cs="Arial"/>
          <w:sz w:val="24"/>
          <w:szCs w:val="24"/>
        </w:rPr>
      </w:pPr>
      <w:r w:rsidRPr="001C2E9D">
        <w:rPr>
          <w:rFonts w:ascii="Arial" w:hAnsi="Arial" w:cs="Arial"/>
          <w:sz w:val="24"/>
          <w:szCs w:val="24"/>
        </w:rPr>
        <w:lastRenderedPageBreak/>
        <w:t>-ŽSV „Stres u radu što s njim“-12.mj. Dubrovnik</w:t>
      </w:r>
    </w:p>
    <w:p w14:paraId="5ED2BCFF" w14:textId="77777777" w:rsidR="001C2E9D" w:rsidRPr="001C2E9D" w:rsidRDefault="001C2E9D" w:rsidP="001C2E9D">
      <w:pPr>
        <w:rPr>
          <w:rFonts w:ascii="Arial" w:hAnsi="Arial" w:cs="Arial"/>
          <w:sz w:val="24"/>
          <w:szCs w:val="24"/>
        </w:rPr>
      </w:pPr>
      <w:r w:rsidRPr="001C2E9D">
        <w:rPr>
          <w:rFonts w:ascii="Arial" w:hAnsi="Arial" w:cs="Arial"/>
          <w:sz w:val="24"/>
          <w:szCs w:val="24"/>
        </w:rPr>
        <w:t>-Partnerska komunikacija stručnjaci-roditelji i stvaranje mreže podrške-online,12.mj</w:t>
      </w:r>
    </w:p>
    <w:p w14:paraId="55A9689D" w14:textId="77777777" w:rsidR="001C2E9D" w:rsidRPr="001C2E9D" w:rsidRDefault="001C2E9D" w:rsidP="001C2E9D">
      <w:pPr>
        <w:rPr>
          <w:rFonts w:ascii="Arial" w:hAnsi="Arial" w:cs="Arial"/>
          <w:sz w:val="24"/>
          <w:szCs w:val="24"/>
        </w:rPr>
      </w:pPr>
      <w:r w:rsidRPr="001C2E9D">
        <w:rPr>
          <w:rFonts w:ascii="Arial" w:hAnsi="Arial" w:cs="Arial"/>
          <w:sz w:val="24"/>
          <w:szCs w:val="24"/>
        </w:rPr>
        <w:t xml:space="preserve">-„Asocijativne </w:t>
      </w:r>
      <w:proofErr w:type="spellStart"/>
      <w:r w:rsidRPr="001C2E9D">
        <w:rPr>
          <w:rFonts w:ascii="Arial" w:hAnsi="Arial" w:cs="Arial"/>
          <w:sz w:val="24"/>
          <w:szCs w:val="24"/>
        </w:rPr>
        <w:t>karte“Centar</w:t>
      </w:r>
      <w:proofErr w:type="spellEnd"/>
      <w:r w:rsidRPr="001C2E9D">
        <w:rPr>
          <w:rFonts w:ascii="Arial" w:hAnsi="Arial" w:cs="Arial"/>
          <w:sz w:val="24"/>
          <w:szCs w:val="24"/>
        </w:rPr>
        <w:t xml:space="preserve"> Ropana-2.mj.</w:t>
      </w:r>
    </w:p>
    <w:p w14:paraId="5F1F310A" w14:textId="77777777" w:rsidR="001C2E9D" w:rsidRPr="001C2E9D" w:rsidRDefault="001C2E9D" w:rsidP="001C2E9D">
      <w:pPr>
        <w:rPr>
          <w:rFonts w:ascii="Arial" w:hAnsi="Arial" w:cs="Arial"/>
          <w:sz w:val="24"/>
          <w:szCs w:val="24"/>
        </w:rPr>
      </w:pPr>
      <w:r w:rsidRPr="001C2E9D">
        <w:rPr>
          <w:rFonts w:ascii="Arial" w:hAnsi="Arial" w:cs="Arial"/>
          <w:sz w:val="24"/>
          <w:szCs w:val="24"/>
        </w:rPr>
        <w:t>-Osnove izrade multimedijskih sadržaja-O Š Komin,6.mj</w:t>
      </w:r>
    </w:p>
    <w:p w14:paraId="4AA93CF3" w14:textId="77777777" w:rsidR="001C2E9D" w:rsidRPr="001C2E9D" w:rsidRDefault="001C2E9D" w:rsidP="001C2E9D">
      <w:pPr>
        <w:rPr>
          <w:rFonts w:ascii="Arial" w:hAnsi="Arial" w:cs="Arial"/>
          <w:sz w:val="24"/>
          <w:szCs w:val="24"/>
        </w:rPr>
      </w:pPr>
      <w:r w:rsidRPr="001C2E9D">
        <w:rPr>
          <w:rFonts w:ascii="Arial" w:hAnsi="Arial" w:cs="Arial"/>
          <w:sz w:val="24"/>
          <w:szCs w:val="24"/>
        </w:rPr>
        <w:t>-„Napadaj panike-teška bolest“-online,6.mj.</w:t>
      </w:r>
    </w:p>
    <w:p w14:paraId="59941AD4" w14:textId="77777777" w:rsidR="001C2E9D" w:rsidRPr="001C2E9D" w:rsidRDefault="001C2E9D" w:rsidP="001C2E9D">
      <w:pPr>
        <w:rPr>
          <w:rFonts w:ascii="Arial" w:hAnsi="Arial" w:cs="Arial"/>
          <w:sz w:val="24"/>
          <w:szCs w:val="24"/>
        </w:rPr>
      </w:pPr>
      <w:r w:rsidRPr="001C2E9D">
        <w:rPr>
          <w:rFonts w:ascii="Arial" w:hAnsi="Arial" w:cs="Arial"/>
          <w:sz w:val="24"/>
          <w:szCs w:val="24"/>
        </w:rPr>
        <w:t>-Prevencija seksualnog nasilja nad djecom-online,6.mj.</w:t>
      </w:r>
    </w:p>
    <w:p w14:paraId="21D62E14" w14:textId="77777777" w:rsidR="001C2E9D" w:rsidRPr="001C2E9D" w:rsidRDefault="001C2E9D" w:rsidP="001C2E9D">
      <w:pPr>
        <w:rPr>
          <w:rFonts w:ascii="Arial" w:hAnsi="Arial" w:cs="Arial"/>
          <w:sz w:val="24"/>
          <w:szCs w:val="24"/>
        </w:rPr>
      </w:pPr>
    </w:p>
    <w:p w14:paraId="65ADB859" w14:textId="24709E89" w:rsidR="004116E3" w:rsidRDefault="001C2E9D" w:rsidP="001C2E9D">
      <w:pPr>
        <w:rPr>
          <w:rFonts w:ascii="Arial" w:hAnsi="Arial" w:cs="Arial"/>
          <w:sz w:val="24"/>
          <w:szCs w:val="24"/>
        </w:rPr>
      </w:pPr>
      <w:r w:rsidRPr="001C2E9D">
        <w:rPr>
          <w:rFonts w:ascii="Arial" w:hAnsi="Arial" w:cs="Arial"/>
          <w:sz w:val="24"/>
          <w:szCs w:val="24"/>
        </w:rPr>
        <w:t xml:space="preserve">Staševica,6.7.2023. </w:t>
      </w:r>
      <w:r>
        <w:rPr>
          <w:rFonts w:ascii="Arial" w:hAnsi="Arial" w:cs="Arial"/>
          <w:sz w:val="24"/>
          <w:szCs w:val="24"/>
        </w:rPr>
        <w:t xml:space="preserve">                                                        </w:t>
      </w:r>
      <w:r w:rsidRPr="001C2E9D">
        <w:rPr>
          <w:rFonts w:ascii="Arial" w:hAnsi="Arial" w:cs="Arial"/>
          <w:sz w:val="24"/>
          <w:szCs w:val="24"/>
        </w:rPr>
        <w:t>Psihologinja: Nataša Palac</w:t>
      </w:r>
    </w:p>
    <w:p w14:paraId="243454FF" w14:textId="77777777" w:rsidR="001C2E9D" w:rsidRPr="001C2E9D" w:rsidRDefault="001C2E9D" w:rsidP="001C2E9D">
      <w:pPr>
        <w:rPr>
          <w:rFonts w:ascii="Arial" w:hAnsi="Arial" w:cs="Arial"/>
          <w:sz w:val="24"/>
          <w:szCs w:val="24"/>
        </w:rPr>
      </w:pPr>
    </w:p>
    <w:p w14:paraId="21B59393" w14:textId="2C8A7721" w:rsidR="0027164D" w:rsidRDefault="008A6ABE" w:rsidP="008A6ABE">
      <w:pPr>
        <w:pStyle w:val="Naslov3"/>
        <w:rPr>
          <w:color w:val="auto"/>
        </w:rPr>
      </w:pPr>
      <w:bookmarkStart w:id="35" w:name="_Toc146881848"/>
      <w:r w:rsidRPr="00D1662E">
        <w:rPr>
          <w:color w:val="auto"/>
        </w:rPr>
        <w:t xml:space="preserve">5.4.6. </w:t>
      </w:r>
      <w:r w:rsidR="0027164D" w:rsidRPr="00D1662E">
        <w:rPr>
          <w:color w:val="auto"/>
        </w:rPr>
        <w:t>G</w:t>
      </w:r>
      <w:r w:rsidRPr="00D1662E">
        <w:rPr>
          <w:color w:val="auto"/>
        </w:rPr>
        <w:t>odišnje izvješće stručnog suradnika defektologa-logopeda</w:t>
      </w:r>
      <w:bookmarkEnd w:id="35"/>
    </w:p>
    <w:p w14:paraId="5708E8EE" w14:textId="77777777" w:rsidR="00A61487" w:rsidRPr="00A61487" w:rsidRDefault="00A61487" w:rsidP="00A61487"/>
    <w:p w14:paraId="22B18A8E" w14:textId="141226DA"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 xml:space="preserve">Poslove stručnog suradnika defektologa u OŠ fra Ante </w:t>
      </w:r>
      <w:proofErr w:type="spellStart"/>
      <w:r w:rsidRPr="004116E3">
        <w:rPr>
          <w:rFonts w:ascii="Arial" w:hAnsi="Arial" w:cs="Arial"/>
          <w:sz w:val="24"/>
          <w:szCs w:val="24"/>
        </w:rPr>
        <w:t>Gnječa</w:t>
      </w:r>
      <w:proofErr w:type="spellEnd"/>
      <w:r w:rsidRPr="004116E3">
        <w:rPr>
          <w:rFonts w:ascii="Arial" w:hAnsi="Arial" w:cs="Arial"/>
          <w:sz w:val="24"/>
          <w:szCs w:val="24"/>
        </w:rPr>
        <w:t xml:space="preserve"> u </w:t>
      </w:r>
      <w:proofErr w:type="spellStart"/>
      <w:r w:rsidRPr="004116E3">
        <w:rPr>
          <w:rFonts w:ascii="Arial" w:hAnsi="Arial" w:cs="Arial"/>
          <w:sz w:val="24"/>
          <w:szCs w:val="24"/>
        </w:rPr>
        <w:t>Staševici</w:t>
      </w:r>
      <w:proofErr w:type="spellEnd"/>
      <w:r w:rsidRPr="004116E3">
        <w:rPr>
          <w:rFonts w:ascii="Arial" w:hAnsi="Arial" w:cs="Arial"/>
          <w:sz w:val="24"/>
          <w:szCs w:val="24"/>
        </w:rPr>
        <w:t xml:space="preserve"> obavljam jedan dan u tjednu i to utorkom.</w:t>
      </w:r>
    </w:p>
    <w:p w14:paraId="4C9C8AAF" w14:textId="3C646BCF"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Program rada je realiziran u kontinuitetu kroz neposredan rad s učenicima i savjetodavni rad s učiteljima i roditeljima.</w:t>
      </w:r>
    </w:p>
    <w:p w14:paraId="75A5A143" w14:textId="5CE73A39"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Najveći dio programa obuhvaćao je neposredan rad s učenikom koji ima rješenje o primjerenom obliku školovanja i učenicima koji imaju govornih poteškoća i teškoća u učenju.</w:t>
      </w:r>
    </w:p>
    <w:p w14:paraId="20B455F9" w14:textId="0C122B0D"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Defektološko-</w:t>
      </w:r>
      <w:proofErr w:type="spellStart"/>
      <w:r w:rsidRPr="004116E3">
        <w:rPr>
          <w:rFonts w:ascii="Arial" w:hAnsi="Arial" w:cs="Arial"/>
          <w:sz w:val="24"/>
          <w:szCs w:val="24"/>
        </w:rPr>
        <w:t>logopedski</w:t>
      </w:r>
      <w:proofErr w:type="spellEnd"/>
      <w:r w:rsidRPr="004116E3">
        <w:rPr>
          <w:rFonts w:ascii="Arial" w:hAnsi="Arial" w:cs="Arial"/>
          <w:sz w:val="24"/>
          <w:szCs w:val="24"/>
        </w:rPr>
        <w:t xml:space="preserve"> rad s učenicima odvijao po tjednom rasporedu. Učenici s kojima se radilo su:</w:t>
      </w:r>
    </w:p>
    <w:p w14:paraId="4152FF02" w14:textId="5BF59A10" w:rsidR="003038B5" w:rsidRPr="004116E3" w:rsidRDefault="001C2E9D" w:rsidP="003038B5">
      <w:pPr>
        <w:tabs>
          <w:tab w:val="right" w:pos="9072"/>
        </w:tabs>
        <w:rPr>
          <w:rFonts w:ascii="Arial" w:hAnsi="Arial" w:cs="Arial"/>
          <w:sz w:val="24"/>
          <w:szCs w:val="24"/>
        </w:rPr>
      </w:pPr>
      <w:r>
        <w:rPr>
          <w:rFonts w:ascii="Arial" w:hAnsi="Arial" w:cs="Arial"/>
          <w:sz w:val="24"/>
          <w:szCs w:val="24"/>
        </w:rPr>
        <w:t>2</w:t>
      </w:r>
      <w:r w:rsidR="003038B5" w:rsidRPr="004116E3">
        <w:rPr>
          <w:rFonts w:ascii="Arial" w:hAnsi="Arial" w:cs="Arial"/>
          <w:sz w:val="24"/>
          <w:szCs w:val="24"/>
        </w:rPr>
        <w:t xml:space="preserve">.razred: </w:t>
      </w:r>
      <w:r>
        <w:rPr>
          <w:rFonts w:ascii="Arial" w:hAnsi="Arial" w:cs="Arial"/>
          <w:sz w:val="24"/>
          <w:szCs w:val="24"/>
        </w:rPr>
        <w:t>V</w:t>
      </w:r>
      <w:r w:rsidR="003038B5" w:rsidRPr="004116E3">
        <w:rPr>
          <w:rFonts w:ascii="Arial" w:hAnsi="Arial" w:cs="Arial"/>
          <w:sz w:val="24"/>
          <w:szCs w:val="24"/>
        </w:rPr>
        <w:t>.B., T</w:t>
      </w:r>
      <w:r>
        <w:rPr>
          <w:rFonts w:ascii="Arial" w:hAnsi="Arial" w:cs="Arial"/>
          <w:sz w:val="24"/>
          <w:szCs w:val="24"/>
        </w:rPr>
        <w:t>.</w:t>
      </w:r>
      <w:r w:rsidR="003038B5" w:rsidRPr="004116E3">
        <w:rPr>
          <w:rFonts w:ascii="Arial" w:hAnsi="Arial" w:cs="Arial"/>
          <w:sz w:val="24"/>
          <w:szCs w:val="24"/>
        </w:rPr>
        <w:t>K.</w:t>
      </w:r>
      <w:r>
        <w:rPr>
          <w:rFonts w:ascii="Arial" w:hAnsi="Arial" w:cs="Arial"/>
          <w:sz w:val="24"/>
          <w:szCs w:val="24"/>
        </w:rPr>
        <w:t>,</w:t>
      </w:r>
      <w:r w:rsidR="003038B5" w:rsidRPr="004116E3">
        <w:rPr>
          <w:rFonts w:ascii="Arial" w:hAnsi="Arial" w:cs="Arial"/>
          <w:sz w:val="24"/>
          <w:szCs w:val="24"/>
        </w:rPr>
        <w:t xml:space="preserve"> A</w:t>
      </w:r>
      <w:r>
        <w:rPr>
          <w:rFonts w:ascii="Arial" w:hAnsi="Arial" w:cs="Arial"/>
          <w:sz w:val="24"/>
          <w:szCs w:val="24"/>
        </w:rPr>
        <w:t>.</w:t>
      </w:r>
      <w:r w:rsidR="003038B5" w:rsidRPr="004116E3">
        <w:rPr>
          <w:rFonts w:ascii="Arial" w:hAnsi="Arial" w:cs="Arial"/>
          <w:sz w:val="24"/>
          <w:szCs w:val="24"/>
        </w:rPr>
        <w:t xml:space="preserve"> M.</w:t>
      </w:r>
    </w:p>
    <w:p w14:paraId="280DC97E" w14:textId="3C12197C" w:rsidR="003038B5" w:rsidRPr="004116E3" w:rsidRDefault="001C2E9D" w:rsidP="003038B5">
      <w:pPr>
        <w:tabs>
          <w:tab w:val="right" w:pos="9072"/>
        </w:tabs>
        <w:rPr>
          <w:rFonts w:ascii="Arial" w:hAnsi="Arial" w:cs="Arial"/>
          <w:sz w:val="24"/>
          <w:szCs w:val="24"/>
        </w:rPr>
      </w:pPr>
      <w:r>
        <w:rPr>
          <w:rFonts w:ascii="Arial" w:hAnsi="Arial" w:cs="Arial"/>
          <w:sz w:val="24"/>
          <w:szCs w:val="24"/>
        </w:rPr>
        <w:t>3</w:t>
      </w:r>
      <w:r w:rsidR="003038B5" w:rsidRPr="004116E3">
        <w:rPr>
          <w:rFonts w:ascii="Arial" w:hAnsi="Arial" w:cs="Arial"/>
          <w:sz w:val="24"/>
          <w:szCs w:val="24"/>
        </w:rPr>
        <w:t>.razred</w:t>
      </w:r>
      <w:r>
        <w:rPr>
          <w:rFonts w:ascii="Arial" w:hAnsi="Arial" w:cs="Arial"/>
          <w:sz w:val="24"/>
          <w:szCs w:val="24"/>
        </w:rPr>
        <w:t>: N.</w:t>
      </w:r>
      <w:r w:rsidR="003038B5" w:rsidRPr="004116E3">
        <w:rPr>
          <w:rFonts w:ascii="Arial" w:hAnsi="Arial" w:cs="Arial"/>
          <w:sz w:val="24"/>
          <w:szCs w:val="24"/>
        </w:rPr>
        <w:t xml:space="preserve"> Š.</w:t>
      </w:r>
    </w:p>
    <w:p w14:paraId="33F7B17A" w14:textId="6D6F7142" w:rsidR="003038B5" w:rsidRPr="004116E3" w:rsidRDefault="001C2E9D" w:rsidP="003038B5">
      <w:pPr>
        <w:tabs>
          <w:tab w:val="right" w:pos="9072"/>
        </w:tabs>
        <w:rPr>
          <w:rFonts w:ascii="Arial" w:hAnsi="Arial" w:cs="Arial"/>
          <w:sz w:val="24"/>
          <w:szCs w:val="24"/>
        </w:rPr>
      </w:pPr>
      <w:r>
        <w:rPr>
          <w:rFonts w:ascii="Arial" w:hAnsi="Arial" w:cs="Arial"/>
          <w:sz w:val="24"/>
          <w:szCs w:val="24"/>
        </w:rPr>
        <w:t>4</w:t>
      </w:r>
      <w:r w:rsidR="003038B5" w:rsidRPr="004116E3">
        <w:rPr>
          <w:rFonts w:ascii="Arial" w:hAnsi="Arial" w:cs="Arial"/>
          <w:sz w:val="24"/>
          <w:szCs w:val="24"/>
        </w:rPr>
        <w:t>.razred: K</w:t>
      </w:r>
      <w:r>
        <w:rPr>
          <w:rFonts w:ascii="Arial" w:hAnsi="Arial" w:cs="Arial"/>
          <w:sz w:val="24"/>
          <w:szCs w:val="24"/>
        </w:rPr>
        <w:t>.</w:t>
      </w:r>
      <w:r w:rsidR="003038B5" w:rsidRPr="004116E3">
        <w:rPr>
          <w:rFonts w:ascii="Arial" w:hAnsi="Arial" w:cs="Arial"/>
          <w:sz w:val="24"/>
          <w:szCs w:val="24"/>
        </w:rPr>
        <w:t xml:space="preserve"> R., A</w:t>
      </w:r>
      <w:r>
        <w:rPr>
          <w:rFonts w:ascii="Arial" w:hAnsi="Arial" w:cs="Arial"/>
          <w:sz w:val="24"/>
          <w:szCs w:val="24"/>
        </w:rPr>
        <w:t xml:space="preserve">. </w:t>
      </w:r>
      <w:r w:rsidR="003038B5" w:rsidRPr="004116E3">
        <w:rPr>
          <w:rFonts w:ascii="Arial" w:hAnsi="Arial" w:cs="Arial"/>
          <w:sz w:val="24"/>
          <w:szCs w:val="24"/>
        </w:rPr>
        <w:t>M.</w:t>
      </w:r>
    </w:p>
    <w:p w14:paraId="406072D5" w14:textId="2C2C5B8A" w:rsidR="003038B5" w:rsidRPr="004116E3" w:rsidRDefault="001C2E9D" w:rsidP="003038B5">
      <w:pPr>
        <w:tabs>
          <w:tab w:val="right" w:pos="9072"/>
        </w:tabs>
        <w:rPr>
          <w:rFonts w:ascii="Arial" w:hAnsi="Arial" w:cs="Arial"/>
          <w:sz w:val="24"/>
          <w:szCs w:val="24"/>
        </w:rPr>
      </w:pPr>
      <w:r>
        <w:rPr>
          <w:rFonts w:ascii="Arial" w:hAnsi="Arial" w:cs="Arial"/>
          <w:sz w:val="24"/>
          <w:szCs w:val="24"/>
        </w:rPr>
        <w:t>6</w:t>
      </w:r>
      <w:r w:rsidR="003038B5" w:rsidRPr="004116E3">
        <w:rPr>
          <w:rFonts w:ascii="Arial" w:hAnsi="Arial" w:cs="Arial"/>
          <w:sz w:val="24"/>
          <w:szCs w:val="24"/>
        </w:rPr>
        <w:t>. razred: L</w:t>
      </w:r>
      <w:r>
        <w:rPr>
          <w:rFonts w:ascii="Arial" w:hAnsi="Arial" w:cs="Arial"/>
          <w:sz w:val="24"/>
          <w:szCs w:val="24"/>
        </w:rPr>
        <w:t>.</w:t>
      </w:r>
      <w:r w:rsidR="003038B5" w:rsidRPr="004116E3">
        <w:rPr>
          <w:rFonts w:ascii="Arial" w:hAnsi="Arial" w:cs="Arial"/>
          <w:sz w:val="24"/>
          <w:szCs w:val="24"/>
        </w:rPr>
        <w:t xml:space="preserve"> S.</w:t>
      </w:r>
    </w:p>
    <w:p w14:paraId="4F22233B" w14:textId="77777777"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 xml:space="preserve">Pružana je individualna pomoć putem vježbi iz posebnih defektoloških područja i </w:t>
      </w:r>
      <w:proofErr w:type="spellStart"/>
      <w:r w:rsidRPr="004116E3">
        <w:rPr>
          <w:rFonts w:ascii="Arial" w:hAnsi="Arial" w:cs="Arial"/>
          <w:sz w:val="24"/>
          <w:szCs w:val="24"/>
        </w:rPr>
        <w:t>logopedske</w:t>
      </w:r>
      <w:proofErr w:type="spellEnd"/>
      <w:r w:rsidRPr="004116E3">
        <w:rPr>
          <w:rFonts w:ascii="Arial" w:hAnsi="Arial" w:cs="Arial"/>
          <w:sz w:val="24"/>
          <w:szCs w:val="24"/>
        </w:rPr>
        <w:t xml:space="preserve"> vježbe.</w:t>
      </w:r>
    </w:p>
    <w:p w14:paraId="391B64B6" w14:textId="6E9C2F6D"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 xml:space="preserve">U radu s učenicima korištene su specifične vježbe za razvoj percepcije, koncentracije, </w:t>
      </w:r>
      <w:proofErr w:type="spellStart"/>
      <w:r w:rsidRPr="004116E3">
        <w:rPr>
          <w:rFonts w:ascii="Arial" w:hAnsi="Arial" w:cs="Arial"/>
          <w:sz w:val="24"/>
          <w:szCs w:val="24"/>
        </w:rPr>
        <w:t>psihomotorike</w:t>
      </w:r>
      <w:proofErr w:type="spellEnd"/>
      <w:r w:rsidRPr="004116E3">
        <w:rPr>
          <w:rFonts w:ascii="Arial" w:hAnsi="Arial" w:cs="Arial"/>
          <w:sz w:val="24"/>
          <w:szCs w:val="24"/>
        </w:rPr>
        <w:t xml:space="preserve">, </w:t>
      </w:r>
      <w:proofErr w:type="spellStart"/>
      <w:r w:rsidRPr="004116E3">
        <w:rPr>
          <w:rFonts w:ascii="Arial" w:hAnsi="Arial" w:cs="Arial"/>
          <w:sz w:val="24"/>
          <w:szCs w:val="24"/>
        </w:rPr>
        <w:t>grafomotorike</w:t>
      </w:r>
      <w:proofErr w:type="spellEnd"/>
      <w:r w:rsidRPr="004116E3">
        <w:rPr>
          <w:rFonts w:ascii="Arial" w:hAnsi="Arial" w:cs="Arial"/>
          <w:sz w:val="24"/>
          <w:szCs w:val="24"/>
        </w:rPr>
        <w:t xml:space="preserve">, </w:t>
      </w:r>
      <w:proofErr w:type="spellStart"/>
      <w:r w:rsidRPr="004116E3">
        <w:rPr>
          <w:rFonts w:ascii="Arial" w:hAnsi="Arial" w:cs="Arial"/>
          <w:sz w:val="24"/>
          <w:szCs w:val="24"/>
        </w:rPr>
        <w:t>logopedske</w:t>
      </w:r>
      <w:proofErr w:type="spellEnd"/>
      <w:r w:rsidRPr="004116E3">
        <w:rPr>
          <w:rFonts w:ascii="Arial" w:hAnsi="Arial" w:cs="Arial"/>
          <w:sz w:val="24"/>
          <w:szCs w:val="24"/>
        </w:rPr>
        <w:t xml:space="preserve"> vježbe za korekciju pogrešnog izgovora glasova, vježbe za razvoj govora te vježbe za usvajanje i poboljšanje tehnike čitanja i pisanja. Obavljeni su i individualni razgovori s učenicima </w:t>
      </w:r>
      <w:r w:rsidRPr="004116E3">
        <w:rPr>
          <w:rFonts w:ascii="Arial" w:hAnsi="Arial" w:cs="Arial"/>
          <w:sz w:val="24"/>
          <w:szCs w:val="24"/>
        </w:rPr>
        <w:lastRenderedPageBreak/>
        <w:t>koji su pokazivali neprihvatljivo ponašanje i educirani su o prihvatljivim oblicima ponašanja.</w:t>
      </w:r>
    </w:p>
    <w:p w14:paraId="4B3059F9" w14:textId="31AAE07D"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 xml:space="preserve">Tijekom ovog obrazovnog razdoblja u </w:t>
      </w:r>
      <w:proofErr w:type="spellStart"/>
      <w:r w:rsidRPr="004116E3">
        <w:rPr>
          <w:rFonts w:ascii="Arial" w:hAnsi="Arial" w:cs="Arial"/>
          <w:sz w:val="24"/>
          <w:szCs w:val="24"/>
        </w:rPr>
        <w:t>logopedski</w:t>
      </w:r>
      <w:proofErr w:type="spellEnd"/>
      <w:r w:rsidRPr="004116E3">
        <w:rPr>
          <w:rFonts w:ascii="Arial" w:hAnsi="Arial" w:cs="Arial"/>
          <w:sz w:val="24"/>
          <w:szCs w:val="24"/>
        </w:rPr>
        <w:t xml:space="preserve"> tretman bilo je uključeno sedmero učenika kod kojih su obradom dijagnosticirani neki od oblika poremećaja govorno-jezične komunikacije i teškoće u čitanju, pisanju i učenju.</w:t>
      </w:r>
    </w:p>
    <w:p w14:paraId="04085195" w14:textId="28CF0BF8"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Pružana je pomoć i savjetodavni rad u realizaciji prilagođenih programa i individualiziranih pristupa za učenike s Rješenjima. Ostvarena je suradnja s pomoćnikom u nastavi za učenika L.S. Obavljeni su zadaci i zaduženja koordinatora za pomoćnike u nastavi. Realiziran je rad u Povjerenstvima,</w:t>
      </w:r>
      <w:r w:rsidR="004116E3" w:rsidRPr="004116E3">
        <w:rPr>
          <w:rFonts w:ascii="Arial" w:hAnsi="Arial" w:cs="Arial"/>
          <w:sz w:val="24"/>
          <w:szCs w:val="24"/>
        </w:rPr>
        <w:t xml:space="preserve"> </w:t>
      </w:r>
      <w:r w:rsidRPr="004116E3">
        <w:rPr>
          <w:rFonts w:ascii="Arial" w:hAnsi="Arial" w:cs="Arial"/>
          <w:sz w:val="24"/>
          <w:szCs w:val="24"/>
        </w:rPr>
        <w:t>sudjelovanje na Sjednicama i sastancima u školi. Provedeno je testiranje i upis djece u prvi razred.</w:t>
      </w:r>
    </w:p>
    <w:p w14:paraId="66369BBF" w14:textId="00D8DAE4" w:rsidR="003038B5" w:rsidRPr="004116E3" w:rsidRDefault="003038B5" w:rsidP="003038B5">
      <w:pPr>
        <w:tabs>
          <w:tab w:val="right" w:pos="9072"/>
        </w:tabs>
        <w:rPr>
          <w:rFonts w:ascii="Arial" w:hAnsi="Arial" w:cs="Arial"/>
          <w:sz w:val="24"/>
          <w:szCs w:val="24"/>
        </w:rPr>
      </w:pPr>
      <w:r w:rsidRPr="004116E3">
        <w:rPr>
          <w:rFonts w:ascii="Arial" w:hAnsi="Arial" w:cs="Arial"/>
          <w:sz w:val="24"/>
          <w:szCs w:val="24"/>
        </w:rPr>
        <w:t>Također je ostvarena uspješna suradnja i savjetodavni rad s učiteljima i roditeljima učenika s</w:t>
      </w:r>
      <w:r w:rsidR="004116E3" w:rsidRPr="004116E3">
        <w:rPr>
          <w:rFonts w:ascii="Arial" w:hAnsi="Arial" w:cs="Arial"/>
          <w:sz w:val="24"/>
          <w:szCs w:val="24"/>
        </w:rPr>
        <w:t xml:space="preserve"> </w:t>
      </w:r>
      <w:r w:rsidRPr="004116E3">
        <w:rPr>
          <w:rFonts w:ascii="Arial" w:hAnsi="Arial" w:cs="Arial"/>
          <w:sz w:val="24"/>
          <w:szCs w:val="24"/>
        </w:rPr>
        <w:t>teškoćama.</w:t>
      </w:r>
    </w:p>
    <w:p w14:paraId="5801E586" w14:textId="77777777" w:rsidR="003038B5" w:rsidRPr="004116E3" w:rsidRDefault="003038B5" w:rsidP="003038B5">
      <w:pPr>
        <w:tabs>
          <w:tab w:val="right" w:pos="9072"/>
        </w:tabs>
        <w:rPr>
          <w:rFonts w:ascii="Arial" w:hAnsi="Arial" w:cs="Arial"/>
          <w:sz w:val="24"/>
          <w:szCs w:val="24"/>
        </w:rPr>
      </w:pPr>
    </w:p>
    <w:p w14:paraId="16A0D733" w14:textId="3F702E0A" w:rsidR="0027164D" w:rsidRPr="004116E3" w:rsidRDefault="003038B5" w:rsidP="003038B5">
      <w:pPr>
        <w:tabs>
          <w:tab w:val="right" w:pos="9072"/>
        </w:tabs>
        <w:rPr>
          <w:sz w:val="24"/>
          <w:szCs w:val="24"/>
        </w:rPr>
      </w:pPr>
      <w:r w:rsidRPr="004116E3">
        <w:rPr>
          <w:rFonts w:ascii="Arial" w:hAnsi="Arial" w:cs="Arial"/>
          <w:sz w:val="24"/>
          <w:szCs w:val="24"/>
        </w:rPr>
        <w:t>5.7.202</w:t>
      </w:r>
      <w:r w:rsidR="001C2E9D">
        <w:rPr>
          <w:rFonts w:ascii="Arial" w:hAnsi="Arial" w:cs="Arial"/>
          <w:sz w:val="24"/>
          <w:szCs w:val="24"/>
        </w:rPr>
        <w:t>3</w:t>
      </w:r>
      <w:r w:rsidRPr="004116E3">
        <w:rPr>
          <w:rFonts w:ascii="Arial" w:hAnsi="Arial" w:cs="Arial"/>
          <w:sz w:val="24"/>
          <w:szCs w:val="24"/>
        </w:rPr>
        <w:t xml:space="preserve">. </w:t>
      </w:r>
      <w:r w:rsidR="004116E3" w:rsidRPr="004116E3">
        <w:rPr>
          <w:rFonts w:ascii="Arial" w:hAnsi="Arial" w:cs="Arial"/>
          <w:sz w:val="24"/>
          <w:szCs w:val="24"/>
        </w:rPr>
        <w:t xml:space="preserve">                                      </w:t>
      </w:r>
      <w:r w:rsidRPr="004116E3">
        <w:rPr>
          <w:rFonts w:ascii="Arial" w:hAnsi="Arial" w:cs="Arial"/>
          <w:sz w:val="24"/>
          <w:szCs w:val="24"/>
        </w:rPr>
        <w:t>Prof. Katica Dugandžić-</w:t>
      </w:r>
      <w:proofErr w:type="spellStart"/>
      <w:r w:rsidRPr="004116E3">
        <w:rPr>
          <w:rFonts w:ascii="Arial" w:hAnsi="Arial" w:cs="Arial"/>
          <w:sz w:val="24"/>
          <w:szCs w:val="24"/>
        </w:rPr>
        <w:t>Medak</w:t>
      </w:r>
      <w:proofErr w:type="spellEnd"/>
      <w:r w:rsidR="004116E3" w:rsidRPr="004116E3">
        <w:rPr>
          <w:rFonts w:ascii="Arial" w:hAnsi="Arial" w:cs="Arial"/>
          <w:sz w:val="24"/>
          <w:szCs w:val="24"/>
        </w:rPr>
        <w:t xml:space="preserve">, </w:t>
      </w:r>
      <w:r w:rsidRPr="004116E3">
        <w:rPr>
          <w:rFonts w:ascii="Arial" w:hAnsi="Arial" w:cs="Arial"/>
          <w:sz w:val="24"/>
          <w:szCs w:val="24"/>
        </w:rPr>
        <w:t>defektolog-logoped</w:t>
      </w:r>
      <w:r w:rsidRPr="004116E3">
        <w:rPr>
          <w:rFonts w:ascii="Arial" w:hAnsi="Arial" w:cs="Arial"/>
          <w:sz w:val="24"/>
          <w:szCs w:val="24"/>
        </w:rPr>
        <w:tab/>
      </w:r>
      <w:r w:rsidR="0027164D" w:rsidRPr="00D1662E">
        <w:rPr>
          <w:sz w:val="24"/>
          <w:szCs w:val="24"/>
        </w:rPr>
        <w:br w:type="page"/>
      </w:r>
    </w:p>
    <w:p w14:paraId="336C8BE1" w14:textId="3D8378C7" w:rsidR="00CD1450" w:rsidRPr="008A6ABE" w:rsidRDefault="008A6ABE" w:rsidP="008A6ABE">
      <w:pPr>
        <w:pStyle w:val="Naslov3"/>
        <w:rPr>
          <w:color w:val="auto"/>
        </w:rPr>
      </w:pPr>
      <w:bookmarkStart w:id="36" w:name="_Toc146881849"/>
      <w:r w:rsidRPr="008A6ABE">
        <w:rPr>
          <w:color w:val="auto"/>
        </w:rPr>
        <w:lastRenderedPageBreak/>
        <w:t>5.</w:t>
      </w:r>
      <w:r w:rsidR="00E149AE">
        <w:rPr>
          <w:color w:val="auto"/>
        </w:rPr>
        <w:t>5</w:t>
      </w:r>
      <w:r w:rsidRPr="008A6ABE">
        <w:rPr>
          <w:color w:val="auto"/>
        </w:rPr>
        <w:t>.7. Godišnje izvješće stručnog suradnika knjižničara</w:t>
      </w:r>
      <w:bookmarkEnd w:id="36"/>
    </w:p>
    <w:p w14:paraId="428BC720" w14:textId="77777777" w:rsidR="000407AD" w:rsidRDefault="000407AD" w:rsidP="000407AD">
      <w:pPr>
        <w:jc w:val="both"/>
        <w:rPr>
          <w:b/>
          <w:sz w:val="24"/>
          <w:szCs w:val="24"/>
        </w:rPr>
      </w:pPr>
    </w:p>
    <w:p w14:paraId="1E22F1DC" w14:textId="037F37C9" w:rsidR="000407AD" w:rsidRPr="000407AD" w:rsidRDefault="000407AD" w:rsidP="000407AD">
      <w:pPr>
        <w:jc w:val="both"/>
        <w:rPr>
          <w:rFonts w:ascii="Arial" w:hAnsi="Arial" w:cs="Arial"/>
          <w:b/>
          <w:sz w:val="24"/>
          <w:szCs w:val="24"/>
        </w:rPr>
      </w:pPr>
      <w:r w:rsidRPr="000407AD">
        <w:rPr>
          <w:rFonts w:ascii="Arial" w:hAnsi="Arial" w:cs="Arial"/>
          <w:b/>
          <w:sz w:val="24"/>
          <w:szCs w:val="24"/>
        </w:rPr>
        <w:t>NEPOSREDNO ODGOJNO- OBRAZOVNA DJELATNOST</w:t>
      </w:r>
    </w:p>
    <w:p w14:paraId="3DA54177" w14:textId="77777777" w:rsidR="000407AD" w:rsidRPr="000407AD" w:rsidRDefault="000407AD" w:rsidP="000407AD">
      <w:pPr>
        <w:spacing w:line="360" w:lineRule="auto"/>
        <w:jc w:val="both"/>
        <w:rPr>
          <w:rFonts w:ascii="Arial" w:hAnsi="Arial" w:cs="Arial"/>
          <w:bCs/>
          <w:sz w:val="24"/>
          <w:szCs w:val="24"/>
        </w:rPr>
      </w:pPr>
      <w:r w:rsidRPr="000407AD">
        <w:rPr>
          <w:rFonts w:ascii="Arial" w:hAnsi="Arial" w:cs="Arial"/>
          <w:bCs/>
          <w:sz w:val="24"/>
          <w:szCs w:val="24"/>
        </w:rPr>
        <w:t>Tijekom školske godine 2022./2023. školska knjižnica je radila prema planiranom godišnjem planu i programu te ostvarila većinu zacrtanih ciljeva i zadataka.</w:t>
      </w:r>
    </w:p>
    <w:p w14:paraId="07CD4315"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Najvećim dijelom,  djelatnost se ostvarivala pomažući pri izboru knjiga, nadzor dječjeg rada u knjižnici, uključivanje u nastavu (hrvatski jezik, lektira, medijska kultura). </w:t>
      </w:r>
    </w:p>
    <w:p w14:paraId="68932FBA"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Naveden je jedan dio sati odrađenih u knjižnici ili u učionici u sklopu nastave Hrvatskoga jezika, a u </w:t>
      </w:r>
      <w:proofErr w:type="spellStart"/>
      <w:r w:rsidRPr="000407AD">
        <w:rPr>
          <w:rFonts w:ascii="Arial" w:hAnsi="Arial" w:cs="Arial"/>
          <w:sz w:val="24"/>
          <w:szCs w:val="24"/>
        </w:rPr>
        <w:t>korealciji</w:t>
      </w:r>
      <w:proofErr w:type="spellEnd"/>
      <w:r w:rsidRPr="000407AD">
        <w:rPr>
          <w:rFonts w:ascii="Arial" w:hAnsi="Arial" w:cs="Arial"/>
          <w:sz w:val="24"/>
          <w:szCs w:val="24"/>
        </w:rPr>
        <w:t xml:space="preserve"> sa školskom knjižnicom.</w:t>
      </w:r>
    </w:p>
    <w:p w14:paraId="719AEE20"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1. razred – </w:t>
      </w:r>
      <w:proofErr w:type="spellStart"/>
      <w:r w:rsidRPr="000407AD">
        <w:rPr>
          <w:rFonts w:ascii="Arial" w:hAnsi="Arial" w:cs="Arial"/>
          <w:sz w:val="24"/>
          <w:szCs w:val="24"/>
        </w:rPr>
        <w:t>Prvašići</w:t>
      </w:r>
      <w:proofErr w:type="spellEnd"/>
      <w:r w:rsidRPr="000407AD">
        <w:rPr>
          <w:rFonts w:ascii="Arial" w:hAnsi="Arial" w:cs="Arial"/>
          <w:sz w:val="24"/>
          <w:szCs w:val="24"/>
        </w:rPr>
        <w:t xml:space="preserve"> u školskoj knjižnici (upoznavanje s knjižnicom i PPT) /30.9.2022.</w:t>
      </w:r>
    </w:p>
    <w:p w14:paraId="5FAE2F9E"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                     Pale sam na svijetu – interpretacija </w:t>
      </w:r>
      <w:proofErr w:type="spellStart"/>
      <w:r w:rsidRPr="000407AD">
        <w:rPr>
          <w:rFonts w:ascii="Arial" w:hAnsi="Arial" w:cs="Arial"/>
          <w:sz w:val="24"/>
          <w:szCs w:val="24"/>
        </w:rPr>
        <w:t>lektirnog</w:t>
      </w:r>
      <w:proofErr w:type="spellEnd"/>
      <w:r w:rsidRPr="000407AD">
        <w:rPr>
          <w:rFonts w:ascii="Arial" w:hAnsi="Arial" w:cs="Arial"/>
          <w:sz w:val="24"/>
          <w:szCs w:val="24"/>
        </w:rPr>
        <w:t xml:space="preserve"> djela /2.5.2023.</w:t>
      </w:r>
    </w:p>
    <w:p w14:paraId="3865B31D"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2. razred – Maca </w:t>
      </w:r>
      <w:proofErr w:type="spellStart"/>
      <w:r w:rsidRPr="000407AD">
        <w:rPr>
          <w:rFonts w:ascii="Arial" w:hAnsi="Arial" w:cs="Arial"/>
          <w:sz w:val="24"/>
          <w:szCs w:val="24"/>
        </w:rPr>
        <w:t>Papučarica</w:t>
      </w:r>
      <w:proofErr w:type="spellEnd"/>
      <w:r w:rsidRPr="000407AD">
        <w:rPr>
          <w:rFonts w:ascii="Arial" w:hAnsi="Arial" w:cs="Arial"/>
          <w:sz w:val="24"/>
          <w:szCs w:val="24"/>
        </w:rPr>
        <w:t xml:space="preserve"> – interpretacija </w:t>
      </w:r>
      <w:proofErr w:type="spellStart"/>
      <w:r w:rsidRPr="000407AD">
        <w:rPr>
          <w:rFonts w:ascii="Arial" w:hAnsi="Arial" w:cs="Arial"/>
          <w:sz w:val="24"/>
          <w:szCs w:val="24"/>
        </w:rPr>
        <w:t>lektirnog</w:t>
      </w:r>
      <w:proofErr w:type="spellEnd"/>
      <w:r w:rsidRPr="000407AD">
        <w:rPr>
          <w:rFonts w:ascii="Arial" w:hAnsi="Arial" w:cs="Arial"/>
          <w:sz w:val="24"/>
          <w:szCs w:val="24"/>
        </w:rPr>
        <w:t xml:space="preserve"> djela/15.12.2022.</w:t>
      </w:r>
    </w:p>
    <w:p w14:paraId="30953CE6"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3. razred – Mjesec hrvatske knjige – čitanje najljepših bajki/8.11.2022.</w:t>
      </w:r>
    </w:p>
    <w:p w14:paraId="684E0377"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                     Mali vlak, Dragutin </w:t>
      </w:r>
      <w:proofErr w:type="spellStart"/>
      <w:r w:rsidRPr="000407AD">
        <w:rPr>
          <w:rFonts w:ascii="Arial" w:hAnsi="Arial" w:cs="Arial"/>
          <w:sz w:val="24"/>
          <w:szCs w:val="24"/>
        </w:rPr>
        <w:t>Vunak</w:t>
      </w:r>
      <w:proofErr w:type="spellEnd"/>
      <w:r w:rsidRPr="000407AD">
        <w:rPr>
          <w:rFonts w:ascii="Arial" w:hAnsi="Arial" w:cs="Arial"/>
          <w:sz w:val="24"/>
          <w:szCs w:val="24"/>
        </w:rPr>
        <w:t xml:space="preserve"> – projekcija i interpretacija filma/1.6.2023.</w:t>
      </w:r>
    </w:p>
    <w:p w14:paraId="13E7EA1D"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4.razred – Družba Pere Kvržice – gledanje dječjeg filma, interpretacija te razlike između napisane knjige i filma</w:t>
      </w:r>
    </w:p>
    <w:p w14:paraId="430D1401"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Od 5. do 8. razreda realizacija se najviše ostvarila na satovima Hrvatskoga jezika (medijska kultura, književnost) te služenjem referentnom literaturom.</w:t>
      </w:r>
    </w:p>
    <w:p w14:paraId="67C5506A"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                      </w:t>
      </w:r>
    </w:p>
    <w:p w14:paraId="17AADB7C" w14:textId="77777777" w:rsidR="000407AD" w:rsidRPr="000407AD" w:rsidRDefault="000407AD" w:rsidP="000407AD">
      <w:pPr>
        <w:spacing w:line="360" w:lineRule="auto"/>
        <w:jc w:val="both"/>
        <w:rPr>
          <w:rFonts w:ascii="Arial" w:hAnsi="Arial" w:cs="Arial"/>
          <w:sz w:val="24"/>
          <w:szCs w:val="24"/>
        </w:rPr>
      </w:pPr>
    </w:p>
    <w:p w14:paraId="10B2E9E2"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b/>
          <w:sz w:val="24"/>
          <w:szCs w:val="24"/>
        </w:rPr>
        <w:t>STRUČNO-KNJIŽNIČNA DJELATNOST</w:t>
      </w:r>
    </w:p>
    <w:p w14:paraId="3AC341AB"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Unutar stručno-knjižnične djelatnosti provodilo se: upisivanje novih članova, redovite posudbe knjiga, prikupljanje i popunjavanje statističkih podataka o poslovanju knjižnice (travanj). Realizirana je i pomoć pri izboru građe u knjižnici kao i upoznavanje učenika s knjižničnom građom. Unos podataka te  prikupljanja statističkih podataka o </w:t>
      </w:r>
      <w:r w:rsidRPr="000407AD">
        <w:rPr>
          <w:rFonts w:ascii="Arial" w:hAnsi="Arial" w:cs="Arial"/>
          <w:sz w:val="24"/>
          <w:szCs w:val="24"/>
        </w:rPr>
        <w:lastRenderedPageBreak/>
        <w:t xml:space="preserve">poslovanju knjižnice izvršen je u veljači. Knjižnični fond se nadopunjavao i u školskoj godini 2022./2023., novim </w:t>
      </w:r>
      <w:proofErr w:type="spellStart"/>
      <w:r w:rsidRPr="000407AD">
        <w:rPr>
          <w:rFonts w:ascii="Arial" w:hAnsi="Arial" w:cs="Arial"/>
          <w:sz w:val="24"/>
          <w:szCs w:val="24"/>
        </w:rPr>
        <w:t>lektirnim</w:t>
      </w:r>
      <w:proofErr w:type="spellEnd"/>
      <w:r w:rsidRPr="000407AD">
        <w:rPr>
          <w:rFonts w:ascii="Arial" w:hAnsi="Arial" w:cs="Arial"/>
          <w:sz w:val="24"/>
          <w:szCs w:val="24"/>
        </w:rPr>
        <w:t xml:space="preserve"> djelima.</w:t>
      </w:r>
    </w:p>
    <w:p w14:paraId="6FBB0A4B" w14:textId="77777777" w:rsidR="000407AD" w:rsidRPr="000407AD" w:rsidRDefault="000407AD" w:rsidP="000407AD">
      <w:pPr>
        <w:spacing w:line="360" w:lineRule="auto"/>
        <w:jc w:val="both"/>
        <w:rPr>
          <w:rFonts w:ascii="Arial" w:hAnsi="Arial" w:cs="Arial"/>
          <w:sz w:val="24"/>
          <w:szCs w:val="24"/>
        </w:rPr>
      </w:pPr>
    </w:p>
    <w:p w14:paraId="7586E2E4" w14:textId="77777777" w:rsidR="000407AD" w:rsidRPr="000407AD" w:rsidRDefault="000407AD" w:rsidP="000407AD">
      <w:pPr>
        <w:spacing w:line="360" w:lineRule="auto"/>
        <w:jc w:val="both"/>
        <w:rPr>
          <w:rFonts w:ascii="Arial" w:hAnsi="Arial" w:cs="Arial"/>
          <w:b/>
          <w:bCs/>
          <w:sz w:val="24"/>
          <w:szCs w:val="24"/>
        </w:rPr>
      </w:pPr>
    </w:p>
    <w:p w14:paraId="52BB4A93"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b/>
          <w:bCs/>
          <w:sz w:val="24"/>
          <w:szCs w:val="24"/>
        </w:rPr>
        <w:t xml:space="preserve">STRUČNO USAVRŠAVANJE </w:t>
      </w:r>
      <w:r w:rsidRPr="000407AD">
        <w:rPr>
          <w:rFonts w:ascii="Arial" w:hAnsi="Arial" w:cs="Arial"/>
          <w:sz w:val="24"/>
          <w:szCs w:val="24"/>
        </w:rPr>
        <w:t>(ovdje su navedene i CARNETOVE radionice u sklopu druge faze programa e-Škole: Razvoj sustava digitalno zrelih škola)</w:t>
      </w:r>
    </w:p>
    <w:p w14:paraId="7628CC14"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Mrežna radionica /Portal e-izvori: pristup znanstvenim bazama podataka i zbirkama časopisa, prof. dr.sc. Ivanka Stričević /24.listopada 2022. (</w:t>
      </w:r>
      <w:proofErr w:type="spellStart"/>
      <w:r w:rsidRPr="000407AD">
        <w:rPr>
          <w:rFonts w:ascii="Arial" w:hAnsi="Arial" w:cs="Arial"/>
          <w:sz w:val="24"/>
          <w:szCs w:val="24"/>
        </w:rPr>
        <w:t>webinar</w:t>
      </w:r>
      <w:proofErr w:type="spellEnd"/>
      <w:r w:rsidRPr="000407AD">
        <w:rPr>
          <w:rFonts w:ascii="Arial" w:hAnsi="Arial" w:cs="Arial"/>
          <w:sz w:val="24"/>
          <w:szCs w:val="24"/>
        </w:rPr>
        <w:t>)</w:t>
      </w:r>
    </w:p>
    <w:p w14:paraId="162A23F0"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e-Škole/Razvoj sustava digitalno zrelih škola</w:t>
      </w:r>
    </w:p>
    <w:p w14:paraId="69B16DA6"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Radionica uživo: E-učitelj „u oblaku“ OŠ fra Ante </w:t>
      </w:r>
      <w:proofErr w:type="spellStart"/>
      <w:r w:rsidRPr="000407AD">
        <w:rPr>
          <w:rFonts w:ascii="Arial" w:hAnsi="Arial" w:cs="Arial"/>
          <w:sz w:val="24"/>
          <w:szCs w:val="24"/>
        </w:rPr>
        <w:t>Gnječa</w:t>
      </w:r>
      <w:proofErr w:type="spellEnd"/>
      <w:r w:rsidRPr="000407AD">
        <w:rPr>
          <w:rFonts w:ascii="Arial" w:hAnsi="Arial" w:cs="Arial"/>
          <w:sz w:val="24"/>
          <w:szCs w:val="24"/>
        </w:rPr>
        <w:t xml:space="preserve">, </w:t>
      </w:r>
      <w:proofErr w:type="spellStart"/>
      <w:r w:rsidRPr="000407AD">
        <w:rPr>
          <w:rFonts w:ascii="Arial" w:hAnsi="Arial" w:cs="Arial"/>
          <w:sz w:val="24"/>
          <w:szCs w:val="24"/>
        </w:rPr>
        <w:t>Staševica</w:t>
      </w:r>
      <w:proofErr w:type="spellEnd"/>
      <w:r w:rsidRPr="000407AD">
        <w:rPr>
          <w:rFonts w:ascii="Arial" w:hAnsi="Arial" w:cs="Arial"/>
          <w:sz w:val="24"/>
          <w:szCs w:val="24"/>
        </w:rPr>
        <w:t xml:space="preserve"> u sklopu druge faze programa e-Škole: Razvoj sustava digitalno zrelih škola (II. faza) u trajanju od 210 min. / 3.studenog 2022.</w:t>
      </w:r>
    </w:p>
    <w:p w14:paraId="56C873BD"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 Radionica uživo: Praćenje i vrednovanje pomoću digitalnih alata – OŠ fra Ante </w:t>
      </w:r>
      <w:proofErr w:type="spellStart"/>
      <w:r w:rsidRPr="000407AD">
        <w:rPr>
          <w:rFonts w:ascii="Arial" w:hAnsi="Arial" w:cs="Arial"/>
          <w:sz w:val="24"/>
          <w:szCs w:val="24"/>
        </w:rPr>
        <w:t>Gnječa</w:t>
      </w:r>
      <w:proofErr w:type="spellEnd"/>
      <w:r w:rsidRPr="000407AD">
        <w:rPr>
          <w:rFonts w:ascii="Arial" w:hAnsi="Arial" w:cs="Arial"/>
          <w:sz w:val="24"/>
          <w:szCs w:val="24"/>
        </w:rPr>
        <w:t xml:space="preserve">, </w:t>
      </w:r>
      <w:proofErr w:type="spellStart"/>
      <w:r w:rsidRPr="000407AD">
        <w:rPr>
          <w:rFonts w:ascii="Arial" w:hAnsi="Arial" w:cs="Arial"/>
          <w:sz w:val="24"/>
          <w:szCs w:val="24"/>
        </w:rPr>
        <w:t>Staševica</w:t>
      </w:r>
      <w:proofErr w:type="spellEnd"/>
      <w:r w:rsidRPr="000407AD">
        <w:rPr>
          <w:rFonts w:ascii="Arial" w:hAnsi="Arial" w:cs="Arial"/>
          <w:sz w:val="24"/>
          <w:szCs w:val="24"/>
        </w:rPr>
        <w:t>, u sklopu druge faze programa e-Škole: Razvoj sustava digitalno zrelih škola (</w:t>
      </w:r>
      <w:proofErr w:type="spellStart"/>
      <w:r w:rsidRPr="000407AD">
        <w:rPr>
          <w:rFonts w:ascii="Arial" w:hAnsi="Arial" w:cs="Arial"/>
          <w:sz w:val="24"/>
          <w:szCs w:val="24"/>
        </w:rPr>
        <w:t>II.faza</w:t>
      </w:r>
      <w:proofErr w:type="spellEnd"/>
      <w:r w:rsidRPr="000407AD">
        <w:rPr>
          <w:rFonts w:ascii="Arial" w:hAnsi="Arial" w:cs="Arial"/>
          <w:sz w:val="24"/>
          <w:szCs w:val="24"/>
        </w:rPr>
        <w:t xml:space="preserve"> u trajanju od 200 min). /10. ožujka 2023.</w:t>
      </w:r>
    </w:p>
    <w:p w14:paraId="630CEBDB"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 </w:t>
      </w:r>
      <w:proofErr w:type="spellStart"/>
      <w:r w:rsidRPr="000407AD">
        <w:rPr>
          <w:rFonts w:ascii="Arial" w:hAnsi="Arial" w:cs="Arial"/>
          <w:sz w:val="24"/>
          <w:szCs w:val="24"/>
        </w:rPr>
        <w:t>eTwinning</w:t>
      </w:r>
      <w:proofErr w:type="spellEnd"/>
      <w:r w:rsidRPr="000407AD">
        <w:rPr>
          <w:rFonts w:ascii="Arial" w:hAnsi="Arial" w:cs="Arial"/>
          <w:sz w:val="24"/>
          <w:szCs w:val="24"/>
        </w:rPr>
        <w:t xml:space="preserve"> za početnike, prof. i dipl. knjižničarka, stručna suradnica savjetnica, Ivana </w:t>
      </w:r>
      <w:proofErr w:type="spellStart"/>
      <w:r w:rsidRPr="000407AD">
        <w:rPr>
          <w:rFonts w:ascii="Arial" w:hAnsi="Arial" w:cs="Arial"/>
          <w:sz w:val="24"/>
          <w:szCs w:val="24"/>
        </w:rPr>
        <w:t>Rakonić</w:t>
      </w:r>
      <w:proofErr w:type="spellEnd"/>
      <w:r w:rsidRPr="000407AD">
        <w:rPr>
          <w:rFonts w:ascii="Arial" w:hAnsi="Arial" w:cs="Arial"/>
          <w:sz w:val="24"/>
          <w:szCs w:val="24"/>
        </w:rPr>
        <w:t>, mag. bibl. i  prof., stručna suradnica savjetnica /21.ožujka 2023. (</w:t>
      </w:r>
      <w:proofErr w:type="spellStart"/>
      <w:r w:rsidRPr="000407AD">
        <w:rPr>
          <w:rFonts w:ascii="Arial" w:hAnsi="Arial" w:cs="Arial"/>
          <w:sz w:val="24"/>
          <w:szCs w:val="24"/>
        </w:rPr>
        <w:t>webinar</w:t>
      </w:r>
      <w:proofErr w:type="spellEnd"/>
      <w:r w:rsidRPr="000407AD">
        <w:rPr>
          <w:rFonts w:ascii="Arial" w:hAnsi="Arial" w:cs="Arial"/>
          <w:sz w:val="24"/>
          <w:szCs w:val="24"/>
        </w:rPr>
        <w:t>)</w:t>
      </w:r>
    </w:p>
    <w:p w14:paraId="01C1145E" w14:textId="77777777" w:rsidR="000407AD" w:rsidRPr="000407AD" w:rsidRDefault="000407AD" w:rsidP="000407AD">
      <w:pPr>
        <w:spacing w:line="360" w:lineRule="auto"/>
        <w:jc w:val="both"/>
        <w:rPr>
          <w:rFonts w:ascii="Arial" w:hAnsi="Arial" w:cs="Arial"/>
          <w:sz w:val="24"/>
          <w:szCs w:val="24"/>
        </w:rPr>
      </w:pPr>
    </w:p>
    <w:p w14:paraId="67370B86"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 </w:t>
      </w:r>
      <w:proofErr w:type="spellStart"/>
      <w:r w:rsidRPr="000407AD">
        <w:rPr>
          <w:rFonts w:ascii="Arial" w:hAnsi="Arial" w:cs="Arial"/>
          <w:sz w:val="24"/>
          <w:szCs w:val="24"/>
        </w:rPr>
        <w:t>eTwinning</w:t>
      </w:r>
      <w:proofErr w:type="spellEnd"/>
      <w:r w:rsidRPr="000407AD">
        <w:rPr>
          <w:rFonts w:ascii="Arial" w:hAnsi="Arial" w:cs="Arial"/>
          <w:sz w:val="24"/>
          <w:szCs w:val="24"/>
        </w:rPr>
        <w:t xml:space="preserve"> projekti i </w:t>
      </w:r>
      <w:proofErr w:type="spellStart"/>
      <w:r w:rsidRPr="000407AD">
        <w:rPr>
          <w:rFonts w:ascii="Arial" w:hAnsi="Arial" w:cs="Arial"/>
          <w:sz w:val="24"/>
          <w:szCs w:val="24"/>
        </w:rPr>
        <w:t>Twin</w:t>
      </w:r>
      <w:proofErr w:type="spellEnd"/>
      <w:r w:rsidRPr="000407AD">
        <w:rPr>
          <w:rFonts w:ascii="Arial" w:hAnsi="Arial" w:cs="Arial"/>
          <w:sz w:val="24"/>
          <w:szCs w:val="24"/>
        </w:rPr>
        <w:t xml:space="preserve"> </w:t>
      </w:r>
      <w:proofErr w:type="spellStart"/>
      <w:r w:rsidRPr="000407AD">
        <w:rPr>
          <w:rFonts w:ascii="Arial" w:hAnsi="Arial" w:cs="Arial"/>
          <w:sz w:val="24"/>
          <w:szCs w:val="24"/>
        </w:rPr>
        <w:t>Space</w:t>
      </w:r>
      <w:proofErr w:type="spellEnd"/>
      <w:r w:rsidRPr="000407AD">
        <w:rPr>
          <w:rFonts w:ascii="Arial" w:hAnsi="Arial" w:cs="Arial"/>
          <w:sz w:val="24"/>
          <w:szCs w:val="24"/>
        </w:rPr>
        <w:t xml:space="preserve">, Anita </w:t>
      </w:r>
      <w:proofErr w:type="spellStart"/>
      <w:r w:rsidRPr="000407AD">
        <w:rPr>
          <w:rFonts w:ascii="Arial" w:hAnsi="Arial" w:cs="Arial"/>
          <w:sz w:val="24"/>
          <w:szCs w:val="24"/>
        </w:rPr>
        <w:t>Drenjančević</w:t>
      </w:r>
      <w:proofErr w:type="spellEnd"/>
      <w:r w:rsidRPr="000407AD">
        <w:rPr>
          <w:rFonts w:ascii="Arial" w:hAnsi="Arial" w:cs="Arial"/>
          <w:sz w:val="24"/>
          <w:szCs w:val="24"/>
        </w:rPr>
        <w:t xml:space="preserve">, </w:t>
      </w:r>
      <w:bookmarkStart w:id="37" w:name="_Hlk138786990"/>
      <w:r w:rsidRPr="000407AD">
        <w:rPr>
          <w:rFonts w:ascii="Arial" w:hAnsi="Arial" w:cs="Arial"/>
          <w:sz w:val="24"/>
          <w:szCs w:val="24"/>
        </w:rPr>
        <w:t xml:space="preserve">prof. i dipl. knjižničarka, stručna suradnica savjetnica, Ivana </w:t>
      </w:r>
      <w:proofErr w:type="spellStart"/>
      <w:r w:rsidRPr="000407AD">
        <w:rPr>
          <w:rFonts w:ascii="Arial" w:hAnsi="Arial" w:cs="Arial"/>
          <w:sz w:val="24"/>
          <w:szCs w:val="24"/>
        </w:rPr>
        <w:t>Rakonić</w:t>
      </w:r>
      <w:proofErr w:type="spellEnd"/>
      <w:r w:rsidRPr="000407AD">
        <w:rPr>
          <w:rFonts w:ascii="Arial" w:hAnsi="Arial" w:cs="Arial"/>
          <w:sz w:val="24"/>
          <w:szCs w:val="24"/>
        </w:rPr>
        <w:t>, mag. bibl. i  prof., stručna suradnica savjetnica /23.ožujka 2023. (</w:t>
      </w:r>
      <w:proofErr w:type="spellStart"/>
      <w:r w:rsidRPr="000407AD">
        <w:rPr>
          <w:rFonts w:ascii="Arial" w:hAnsi="Arial" w:cs="Arial"/>
          <w:sz w:val="24"/>
          <w:szCs w:val="24"/>
        </w:rPr>
        <w:t>webinar</w:t>
      </w:r>
      <w:proofErr w:type="spellEnd"/>
      <w:r w:rsidRPr="000407AD">
        <w:rPr>
          <w:rFonts w:ascii="Arial" w:hAnsi="Arial" w:cs="Arial"/>
          <w:sz w:val="24"/>
          <w:szCs w:val="24"/>
        </w:rPr>
        <w:t>)</w:t>
      </w:r>
    </w:p>
    <w:p w14:paraId="45C2086C"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Magija animacija i videa u funkciji poučavanja i promocije, voditeljica projekta dr.sc. Dijana Sabolović-Krajina, knjižničarska savjetnica/31.ožujka 2023. (</w:t>
      </w:r>
      <w:proofErr w:type="spellStart"/>
      <w:r w:rsidRPr="000407AD">
        <w:rPr>
          <w:rFonts w:ascii="Arial" w:hAnsi="Arial" w:cs="Arial"/>
          <w:sz w:val="24"/>
          <w:szCs w:val="24"/>
        </w:rPr>
        <w:t>webinar</w:t>
      </w:r>
      <w:proofErr w:type="spellEnd"/>
      <w:r w:rsidRPr="000407AD">
        <w:rPr>
          <w:rFonts w:ascii="Arial" w:hAnsi="Arial" w:cs="Arial"/>
          <w:sz w:val="24"/>
          <w:szCs w:val="24"/>
        </w:rPr>
        <w:t>)</w:t>
      </w:r>
    </w:p>
    <w:p w14:paraId="3FC9E190"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 Radionica uživo: Osnove izrade multimedijskih sadržaja – OŠ fra Ante </w:t>
      </w:r>
      <w:proofErr w:type="spellStart"/>
      <w:r w:rsidRPr="000407AD">
        <w:rPr>
          <w:rFonts w:ascii="Arial" w:hAnsi="Arial" w:cs="Arial"/>
          <w:sz w:val="24"/>
          <w:szCs w:val="24"/>
        </w:rPr>
        <w:t>Gnječa</w:t>
      </w:r>
      <w:proofErr w:type="spellEnd"/>
      <w:r w:rsidRPr="000407AD">
        <w:rPr>
          <w:rFonts w:ascii="Arial" w:hAnsi="Arial" w:cs="Arial"/>
          <w:sz w:val="24"/>
          <w:szCs w:val="24"/>
        </w:rPr>
        <w:t xml:space="preserve">, </w:t>
      </w:r>
      <w:proofErr w:type="spellStart"/>
      <w:r w:rsidRPr="000407AD">
        <w:rPr>
          <w:rFonts w:ascii="Arial" w:hAnsi="Arial" w:cs="Arial"/>
          <w:sz w:val="24"/>
          <w:szCs w:val="24"/>
        </w:rPr>
        <w:t>Staševica</w:t>
      </w:r>
      <w:proofErr w:type="spellEnd"/>
      <w:r w:rsidRPr="000407AD">
        <w:rPr>
          <w:rFonts w:ascii="Arial" w:hAnsi="Arial" w:cs="Arial"/>
          <w:sz w:val="24"/>
          <w:szCs w:val="24"/>
        </w:rPr>
        <w:t>, u sklopu druge faze programa e-Škole: Razvoj sustava digitalno zrelih škola (</w:t>
      </w:r>
      <w:proofErr w:type="spellStart"/>
      <w:r w:rsidRPr="000407AD">
        <w:rPr>
          <w:rFonts w:ascii="Arial" w:hAnsi="Arial" w:cs="Arial"/>
          <w:sz w:val="24"/>
          <w:szCs w:val="24"/>
        </w:rPr>
        <w:t>II.faza</w:t>
      </w:r>
      <w:proofErr w:type="spellEnd"/>
      <w:r w:rsidRPr="000407AD">
        <w:rPr>
          <w:rFonts w:ascii="Arial" w:hAnsi="Arial" w:cs="Arial"/>
          <w:sz w:val="24"/>
          <w:szCs w:val="24"/>
        </w:rPr>
        <w:t>), u trajanju od 180 min. /11.svibnja 2023.</w:t>
      </w:r>
    </w:p>
    <w:p w14:paraId="3EDF3258"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 WEBUČIONICA 4.0 Dan za alat jedan u Google svijetu: </w:t>
      </w:r>
      <w:proofErr w:type="spellStart"/>
      <w:r w:rsidRPr="000407AD">
        <w:rPr>
          <w:rFonts w:ascii="Arial" w:hAnsi="Arial" w:cs="Arial"/>
          <w:sz w:val="24"/>
          <w:szCs w:val="24"/>
        </w:rPr>
        <w:t>Hiperdokument</w:t>
      </w:r>
      <w:proofErr w:type="spellEnd"/>
    </w:p>
    <w:p w14:paraId="139B3C6D"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lastRenderedPageBreak/>
        <w:t xml:space="preserve">Projekt se provodi pod pokroviteljstvom MZO i na platformi </w:t>
      </w:r>
      <w:proofErr w:type="spellStart"/>
      <w:r w:rsidRPr="000407AD">
        <w:rPr>
          <w:rFonts w:ascii="Arial" w:hAnsi="Arial" w:cs="Arial"/>
          <w:sz w:val="24"/>
          <w:szCs w:val="24"/>
        </w:rPr>
        <w:t>eTwininga</w:t>
      </w:r>
      <w:proofErr w:type="spellEnd"/>
      <w:r w:rsidRPr="000407AD">
        <w:rPr>
          <w:rFonts w:ascii="Arial" w:hAnsi="Arial" w:cs="Arial"/>
          <w:sz w:val="24"/>
          <w:szCs w:val="24"/>
        </w:rPr>
        <w:t xml:space="preserve"> /17.svibnja 2023. (</w:t>
      </w:r>
      <w:proofErr w:type="spellStart"/>
      <w:r w:rsidRPr="000407AD">
        <w:rPr>
          <w:rFonts w:ascii="Arial" w:hAnsi="Arial" w:cs="Arial"/>
          <w:sz w:val="24"/>
          <w:szCs w:val="24"/>
        </w:rPr>
        <w:t>webinar</w:t>
      </w:r>
      <w:proofErr w:type="spellEnd"/>
      <w:r w:rsidRPr="000407AD">
        <w:rPr>
          <w:rFonts w:ascii="Arial" w:hAnsi="Arial" w:cs="Arial"/>
          <w:sz w:val="24"/>
          <w:szCs w:val="24"/>
        </w:rPr>
        <w:t>)</w:t>
      </w:r>
    </w:p>
    <w:p w14:paraId="4569EF00"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Knjižnična dokumentacija, Ruža Jozić, prof. i dipl. bibl., stručna suradnica izvrsna savjetnica/13.lipnja 2023. (</w:t>
      </w:r>
      <w:proofErr w:type="spellStart"/>
      <w:r w:rsidRPr="000407AD">
        <w:rPr>
          <w:rFonts w:ascii="Arial" w:hAnsi="Arial" w:cs="Arial"/>
          <w:sz w:val="24"/>
          <w:szCs w:val="24"/>
        </w:rPr>
        <w:t>webinar</w:t>
      </w:r>
      <w:proofErr w:type="spellEnd"/>
      <w:r w:rsidRPr="000407AD">
        <w:rPr>
          <w:rFonts w:ascii="Arial" w:hAnsi="Arial" w:cs="Arial"/>
          <w:sz w:val="24"/>
          <w:szCs w:val="24"/>
        </w:rPr>
        <w:t>)</w:t>
      </w:r>
    </w:p>
    <w:bookmarkEnd w:id="37"/>
    <w:p w14:paraId="0C029ED5" w14:textId="77777777" w:rsidR="000407AD" w:rsidRPr="000407AD" w:rsidRDefault="000407AD" w:rsidP="000407AD">
      <w:pPr>
        <w:spacing w:line="360" w:lineRule="auto"/>
        <w:jc w:val="both"/>
        <w:rPr>
          <w:rFonts w:ascii="Arial" w:hAnsi="Arial" w:cs="Arial"/>
          <w:sz w:val="24"/>
          <w:szCs w:val="24"/>
        </w:rPr>
      </w:pPr>
    </w:p>
    <w:p w14:paraId="5B93FDF6" w14:textId="77777777" w:rsidR="000407AD" w:rsidRPr="000407AD" w:rsidRDefault="000407AD" w:rsidP="000407AD">
      <w:pPr>
        <w:spacing w:line="360" w:lineRule="auto"/>
        <w:jc w:val="both"/>
        <w:rPr>
          <w:rFonts w:ascii="Arial" w:hAnsi="Arial" w:cs="Arial"/>
          <w:b/>
          <w:sz w:val="24"/>
          <w:szCs w:val="24"/>
        </w:rPr>
      </w:pPr>
    </w:p>
    <w:p w14:paraId="5782A321"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b/>
          <w:sz w:val="24"/>
          <w:szCs w:val="24"/>
        </w:rPr>
        <w:t>KULTURNA I JAVNA DJELATNOST</w:t>
      </w:r>
    </w:p>
    <w:p w14:paraId="49B8FDE2"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 xml:space="preserve">Kulturna i javna djelatnost školske knjižnice OŠ fra Ante </w:t>
      </w:r>
      <w:proofErr w:type="spellStart"/>
      <w:r w:rsidRPr="000407AD">
        <w:rPr>
          <w:rFonts w:ascii="Arial" w:hAnsi="Arial" w:cs="Arial"/>
          <w:sz w:val="24"/>
          <w:szCs w:val="24"/>
        </w:rPr>
        <w:t>Gnječa</w:t>
      </w:r>
      <w:proofErr w:type="spellEnd"/>
      <w:r w:rsidRPr="000407AD">
        <w:rPr>
          <w:rFonts w:ascii="Arial" w:hAnsi="Arial" w:cs="Arial"/>
          <w:sz w:val="24"/>
          <w:szCs w:val="24"/>
        </w:rPr>
        <w:t xml:space="preserve"> ostvaruje se obilježavanjem važnih datuma, obljetnica te provođenjem radionica, AV projekcija… </w:t>
      </w:r>
    </w:p>
    <w:p w14:paraId="58F09939"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Aktivnosti u kulturnoj i javnoj djelatnosti školske knjižnice ostvarene su u suradnji s razrednicima i učiteljima te u sklopu Knjižničarske skupine.</w:t>
      </w:r>
    </w:p>
    <w:p w14:paraId="2132FC8C"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Svjetski dan učitelja (5.listopada) obilježen je ukrašavanjem školskog panoa te su članovi Knjižničarske skupine svim učiteljicama, učiteljima i stručnim suradnicima podijelili prigodne čestitke koje su sami izradili u izvannastavnoj aktivnosti.</w:t>
      </w:r>
    </w:p>
    <w:p w14:paraId="3C0F3C5C" w14:textId="77777777" w:rsidR="000407AD" w:rsidRPr="000407AD" w:rsidRDefault="000407AD" w:rsidP="000407AD">
      <w:pPr>
        <w:spacing w:line="360" w:lineRule="auto"/>
        <w:jc w:val="both"/>
        <w:rPr>
          <w:rFonts w:ascii="Arial" w:hAnsi="Arial" w:cs="Arial"/>
          <w:sz w:val="24"/>
          <w:szCs w:val="24"/>
        </w:rPr>
      </w:pPr>
      <w:r w:rsidRPr="000407AD">
        <w:rPr>
          <w:rFonts w:ascii="Arial" w:hAnsi="Arial" w:cs="Arial"/>
          <w:sz w:val="24"/>
          <w:szCs w:val="24"/>
        </w:rPr>
        <w:t>Tijekom Mjeseca hrvatske knjige (15.10. – 15.11.), uz prigodni pano i objavu članka na mrežnim stranicama škole,  održane su u knjižnici kreativne radionice i predavanja s Knjižničarskom skupinom, ali i ostalim zainteresiranim učenicima. Tema ovogodišnje manifestacije  glasila je Generacija K, čime se aludiralo na postojeće podjele generacija (generacija Y, generacija Z…), a naglasak se stavio na dva ključna pojma – knjigu i knjižnicu.</w:t>
      </w:r>
    </w:p>
    <w:p w14:paraId="2F8B636C" w14:textId="77777777" w:rsidR="000407AD" w:rsidRPr="000407AD" w:rsidRDefault="000407AD" w:rsidP="000407AD">
      <w:pPr>
        <w:spacing w:line="360" w:lineRule="auto"/>
        <w:jc w:val="both"/>
        <w:rPr>
          <w:rFonts w:ascii="Arial" w:hAnsi="Arial" w:cs="Arial"/>
          <w:bCs/>
          <w:sz w:val="24"/>
          <w:szCs w:val="24"/>
        </w:rPr>
      </w:pPr>
    </w:p>
    <w:p w14:paraId="11720373" w14:textId="77777777" w:rsidR="000407AD" w:rsidRPr="000407AD" w:rsidRDefault="000407AD" w:rsidP="000407AD">
      <w:pPr>
        <w:spacing w:line="360" w:lineRule="auto"/>
        <w:jc w:val="both"/>
        <w:rPr>
          <w:rFonts w:ascii="Arial" w:hAnsi="Arial" w:cs="Arial"/>
          <w:bCs/>
          <w:sz w:val="24"/>
          <w:szCs w:val="24"/>
        </w:rPr>
      </w:pPr>
      <w:r w:rsidRPr="000407AD">
        <w:rPr>
          <w:rFonts w:ascii="Arial" w:hAnsi="Arial" w:cs="Arial"/>
          <w:bCs/>
          <w:sz w:val="24"/>
          <w:szCs w:val="24"/>
        </w:rPr>
        <w:t>Radionicama i panoima unutar knjižnice ili  školskog panoa (s Knjižničarskom skupinom) obilježeni  su značajniji datumi:</w:t>
      </w:r>
    </w:p>
    <w:p w14:paraId="5DFB04C1" w14:textId="77777777" w:rsidR="000407AD" w:rsidRPr="000407AD" w:rsidRDefault="000407AD" w:rsidP="000407AD">
      <w:pPr>
        <w:spacing w:line="360" w:lineRule="auto"/>
        <w:jc w:val="both"/>
        <w:rPr>
          <w:rFonts w:ascii="Arial" w:hAnsi="Arial" w:cs="Arial"/>
          <w:bCs/>
          <w:sz w:val="24"/>
          <w:szCs w:val="24"/>
        </w:rPr>
      </w:pPr>
      <w:r w:rsidRPr="000407AD">
        <w:rPr>
          <w:rFonts w:ascii="Arial" w:hAnsi="Arial" w:cs="Arial"/>
          <w:bCs/>
          <w:sz w:val="24"/>
          <w:szCs w:val="24"/>
        </w:rPr>
        <w:t>Svjetski dan učitelja (5.10.), Mjesec hrvatske knjige (15.10.- 15.11.), Dan sjećanja na žrtve Domovinskog rata i Dan sjećanja na žrtvu Vukovara i Škabrnje (18.listopada), Ususret Božiću (12. mjesec), Valentinovo (14.2.), Međunarodni dan materinskog jezika (21.2.), Međunarodni dan žena (8.3.), Međunarodni dan dječje knjige (2.4.), Uskrs (ožujak, travanj), Noć knjige (travanj), Majčin dan (14.5.), Dan državnosti (30.5.).</w:t>
      </w:r>
    </w:p>
    <w:p w14:paraId="55D7D463" w14:textId="4B64105B" w:rsidR="000407AD" w:rsidRPr="000407AD" w:rsidRDefault="000407AD" w:rsidP="000407AD">
      <w:pPr>
        <w:spacing w:line="360" w:lineRule="auto"/>
        <w:jc w:val="both"/>
        <w:rPr>
          <w:rFonts w:ascii="Arial" w:hAnsi="Arial" w:cs="Arial"/>
          <w:bCs/>
          <w:sz w:val="24"/>
          <w:szCs w:val="24"/>
        </w:rPr>
      </w:pPr>
      <w:r w:rsidRPr="000407AD">
        <w:rPr>
          <w:rFonts w:ascii="Arial" w:hAnsi="Arial" w:cs="Arial"/>
          <w:bCs/>
          <w:sz w:val="24"/>
          <w:szCs w:val="24"/>
        </w:rPr>
        <w:lastRenderedPageBreak/>
        <w:t xml:space="preserve">Osim navedenih aktivnosti, prisustvovala sam Učiteljskim vijećima, sastancima, bila jedna od voditeljica ispitivanja za Nacionalne ispite  8. razreda u </w:t>
      </w:r>
      <w:proofErr w:type="spellStart"/>
      <w:r w:rsidRPr="000407AD">
        <w:rPr>
          <w:rFonts w:ascii="Arial" w:hAnsi="Arial" w:cs="Arial"/>
          <w:bCs/>
          <w:sz w:val="24"/>
          <w:szCs w:val="24"/>
        </w:rPr>
        <w:t>šk.god</w:t>
      </w:r>
      <w:proofErr w:type="spellEnd"/>
      <w:r w:rsidRPr="000407AD">
        <w:rPr>
          <w:rFonts w:ascii="Arial" w:hAnsi="Arial" w:cs="Arial"/>
          <w:bCs/>
          <w:sz w:val="24"/>
          <w:szCs w:val="24"/>
        </w:rPr>
        <w:t>. 2022./23…</w:t>
      </w:r>
    </w:p>
    <w:p w14:paraId="53FBB959" w14:textId="77777777" w:rsidR="000407AD" w:rsidRDefault="000407AD" w:rsidP="000407AD">
      <w:pPr>
        <w:spacing w:line="360" w:lineRule="auto"/>
        <w:jc w:val="both"/>
        <w:rPr>
          <w:sz w:val="24"/>
          <w:szCs w:val="24"/>
        </w:rPr>
      </w:pPr>
      <w:r>
        <w:rPr>
          <w:sz w:val="24"/>
          <w:szCs w:val="24"/>
        </w:rPr>
        <w:t>Izvješće napisala: Slavica Ilić Bukvić</w:t>
      </w:r>
    </w:p>
    <w:p w14:paraId="663F1419" w14:textId="77777777" w:rsidR="00AD6FAB" w:rsidRDefault="00AD6FAB" w:rsidP="00AD6FAB">
      <w:pPr>
        <w:jc w:val="both"/>
      </w:pPr>
    </w:p>
    <w:p w14:paraId="2448A2E5" w14:textId="429519E3" w:rsidR="0012745D" w:rsidRPr="0012745D" w:rsidRDefault="0027164D" w:rsidP="0012745D">
      <w:pPr>
        <w:jc w:val="right"/>
        <w:rPr>
          <w:rFonts w:ascii="Arial" w:hAnsi="Arial" w:cs="Arial"/>
          <w:sz w:val="24"/>
          <w:szCs w:val="24"/>
        </w:rPr>
      </w:pPr>
      <w:r w:rsidRPr="00AD6FAB">
        <w:rPr>
          <w:rFonts w:ascii="Arial" w:hAnsi="Arial" w:cs="Arial"/>
          <w:sz w:val="24"/>
          <w:szCs w:val="24"/>
        </w:rPr>
        <w:br w:type="page"/>
      </w:r>
    </w:p>
    <w:p w14:paraId="119E0077" w14:textId="3264841A" w:rsidR="0027164D" w:rsidRPr="008A6ABE" w:rsidRDefault="008A6ABE" w:rsidP="008A6ABE">
      <w:pPr>
        <w:pStyle w:val="Naslov3"/>
        <w:rPr>
          <w:color w:val="auto"/>
        </w:rPr>
      </w:pPr>
      <w:bookmarkStart w:id="38" w:name="_Toc146881850"/>
      <w:r w:rsidRPr="008A6ABE">
        <w:rPr>
          <w:color w:val="auto"/>
        </w:rPr>
        <w:lastRenderedPageBreak/>
        <w:t>5.</w:t>
      </w:r>
      <w:r w:rsidR="00E149AE">
        <w:rPr>
          <w:color w:val="auto"/>
        </w:rPr>
        <w:t>5</w:t>
      </w:r>
      <w:r w:rsidRPr="008A6ABE">
        <w:rPr>
          <w:color w:val="auto"/>
        </w:rPr>
        <w:t>.8</w:t>
      </w:r>
      <w:r w:rsidR="0027164D" w:rsidRPr="008A6ABE">
        <w:rPr>
          <w:color w:val="auto"/>
        </w:rPr>
        <w:t xml:space="preserve">. </w:t>
      </w:r>
      <w:r w:rsidRPr="008A6ABE">
        <w:rPr>
          <w:color w:val="auto"/>
        </w:rPr>
        <w:t>Godišnje izvješće stručnog suradnika pedagoga</w:t>
      </w:r>
      <w:bookmarkEnd w:id="38"/>
    </w:p>
    <w:p w14:paraId="159495BC" w14:textId="7C5F9933" w:rsidR="001C2E9D" w:rsidRDefault="001C2E9D" w:rsidP="001C2E9D">
      <w:pPr>
        <w:rPr>
          <w:b/>
          <w:bCs/>
          <w:sz w:val="28"/>
          <w:szCs w:val="28"/>
        </w:rPr>
      </w:pPr>
    </w:p>
    <w:tbl>
      <w:tblPr>
        <w:tblStyle w:val="Reetkatablice"/>
        <w:tblW w:w="0" w:type="auto"/>
        <w:tblLook w:val="04A0" w:firstRow="1" w:lastRow="0" w:firstColumn="1" w:lastColumn="0" w:noHBand="0" w:noVBand="1"/>
      </w:tblPr>
      <w:tblGrid>
        <w:gridCol w:w="9062"/>
      </w:tblGrid>
      <w:tr w:rsidR="001C2E9D" w14:paraId="4728B375" w14:textId="77777777" w:rsidTr="001C2E9D">
        <w:tc>
          <w:tcPr>
            <w:tcW w:w="9062" w:type="dxa"/>
            <w:tcBorders>
              <w:top w:val="single" w:sz="4" w:space="0" w:color="auto"/>
              <w:left w:val="single" w:sz="4" w:space="0" w:color="auto"/>
              <w:bottom w:val="single" w:sz="4" w:space="0" w:color="auto"/>
              <w:right w:val="single" w:sz="4" w:space="0" w:color="auto"/>
            </w:tcBorders>
          </w:tcPr>
          <w:p w14:paraId="0040F7C9" w14:textId="77777777" w:rsidR="001C2E9D" w:rsidRDefault="001C2E9D">
            <w:pPr>
              <w:rPr>
                <w:rFonts w:ascii="Calibri" w:eastAsia="Calibri" w:hAnsi="Calibri"/>
                <w:b/>
                <w:bCs/>
                <w:sz w:val="24"/>
                <w:szCs w:val="24"/>
              </w:rPr>
            </w:pPr>
            <w:r>
              <w:rPr>
                <w:rFonts w:ascii="Calibri" w:eastAsia="Calibri" w:hAnsi="Calibri"/>
                <w:b/>
                <w:bCs/>
                <w:sz w:val="24"/>
                <w:szCs w:val="24"/>
              </w:rPr>
              <w:t>PLANIRANJE I PROGRAMIRANJE ODGOJNO-OBRAZOVNOG RADA</w:t>
            </w:r>
          </w:p>
          <w:p w14:paraId="576E8D1F" w14:textId="77777777" w:rsidR="001C2E9D" w:rsidRDefault="001C2E9D">
            <w:pPr>
              <w:rPr>
                <w:rFonts w:asciiTheme="minorHAnsi" w:eastAsiaTheme="minorHAnsi" w:hAnsiTheme="minorHAnsi" w:cstheme="minorBidi"/>
                <w:sz w:val="22"/>
                <w:szCs w:val="22"/>
              </w:rPr>
            </w:pPr>
          </w:p>
        </w:tc>
      </w:tr>
      <w:tr w:rsidR="001C2E9D" w14:paraId="3D5545D7" w14:textId="77777777" w:rsidTr="001C2E9D">
        <w:tc>
          <w:tcPr>
            <w:tcW w:w="9062" w:type="dxa"/>
            <w:tcBorders>
              <w:top w:val="single" w:sz="4" w:space="0" w:color="auto"/>
              <w:left w:val="single" w:sz="4" w:space="0" w:color="auto"/>
              <w:bottom w:val="single" w:sz="4" w:space="0" w:color="auto"/>
              <w:right w:val="single" w:sz="4" w:space="0" w:color="auto"/>
            </w:tcBorders>
          </w:tcPr>
          <w:p w14:paraId="7F796585"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Suradnja i savjetovanje s ravnateljicom škole.</w:t>
            </w:r>
          </w:p>
          <w:p w14:paraId="6F388D3C"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Suradnja i savjetovanje sa stručnom službom škole.</w:t>
            </w:r>
          </w:p>
          <w:p w14:paraId="678F229E"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Suradnja i savjetovanje s učiteljima u odgojno-obrazovnom procesu.</w:t>
            </w:r>
          </w:p>
          <w:p w14:paraId="792FEFEC"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Proučavanje i praćenje rada škole prema školskom kurikulumu.</w:t>
            </w:r>
          </w:p>
          <w:p w14:paraId="3F14197C"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Priprema za radionice koje sadrže pedagoške i psihološke odrednice.</w:t>
            </w:r>
          </w:p>
          <w:p w14:paraId="0122817E"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Vođenje dnevnih zapažanja o radu i dnevnika stručnog suradnika u e-Dnevniku.</w:t>
            </w:r>
          </w:p>
          <w:p w14:paraId="23CE7147"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Suradnja pri izradi godišnjeg izvješća, kurikuluma i godišnjeg plana i programa rada škole.</w:t>
            </w:r>
          </w:p>
          <w:p w14:paraId="41DC749B"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Analitičko, sintetičko i kombinirano praćenje i vrednovanje učenika.</w:t>
            </w:r>
          </w:p>
          <w:p w14:paraId="41722C0C"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Prikupljanje i analiza podataka na polugodištu i kraju školske godine.</w:t>
            </w:r>
          </w:p>
          <w:p w14:paraId="5410A053"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Suradnja s učiteljima u planiranju i organizaciji posjeta/izleta/projekata.</w:t>
            </w:r>
          </w:p>
          <w:p w14:paraId="1CE3736F"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Suradnja i dostavljanje traženih izvješća i dokumentacije vanjskim ustanovama (HZZ, CZSS, MUP, Ured za odgoj i obrazovanje, AZOO).</w:t>
            </w:r>
          </w:p>
          <w:p w14:paraId="5CD036A6"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Koordinator preventivnog programa „Trening životnih vještina“.</w:t>
            </w:r>
          </w:p>
          <w:p w14:paraId="3ACD6987"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Koordinator i provoditelj projekta „Sigurnija škola“ – HCK.</w:t>
            </w:r>
          </w:p>
          <w:p w14:paraId="7556371B"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Administracija e-Dnevnika.</w:t>
            </w:r>
          </w:p>
          <w:p w14:paraId="078D0990"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xml:space="preserve">- Administracija sustava za natjecanja. </w:t>
            </w:r>
          </w:p>
          <w:p w14:paraId="48B48B70"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Administracija sustava za izbor udžbenika.</w:t>
            </w:r>
          </w:p>
          <w:p w14:paraId="51563562"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Član povjerenstva za vrednovanje kandidata pri zapošljavanju.</w:t>
            </w:r>
          </w:p>
          <w:p w14:paraId="734AC771"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Član povjerenstva za učenike s teškoćama u razvoju i primjereni oblik školovanja.</w:t>
            </w:r>
          </w:p>
          <w:p w14:paraId="16D227E6"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Član povjerenstva za upise u prvi razred OŠ.</w:t>
            </w:r>
          </w:p>
          <w:p w14:paraId="1751611F"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xml:space="preserve">- Član povjerenstva za upise u prvi razred SŠ i rad u sustavu </w:t>
            </w:r>
            <w:proofErr w:type="spellStart"/>
            <w:r>
              <w:rPr>
                <w:rFonts w:ascii="Calibri" w:eastAsia="Calibri" w:hAnsi="Calibri"/>
                <w:sz w:val="24"/>
                <w:szCs w:val="24"/>
              </w:rPr>
              <w:t>eUpisi</w:t>
            </w:r>
            <w:proofErr w:type="spellEnd"/>
            <w:r>
              <w:rPr>
                <w:rFonts w:ascii="Calibri" w:eastAsia="Calibri" w:hAnsi="Calibri"/>
                <w:sz w:val="24"/>
                <w:szCs w:val="24"/>
              </w:rPr>
              <w:t>.</w:t>
            </w:r>
          </w:p>
          <w:p w14:paraId="2807AF71"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xml:space="preserve">- Član povjerenstva za upise u domove i rad u sustavu </w:t>
            </w:r>
            <w:proofErr w:type="spellStart"/>
            <w:r>
              <w:rPr>
                <w:rFonts w:ascii="Calibri" w:eastAsia="Calibri" w:hAnsi="Calibri"/>
                <w:sz w:val="24"/>
                <w:szCs w:val="24"/>
              </w:rPr>
              <w:t>domovi.eUpisi</w:t>
            </w:r>
            <w:proofErr w:type="spellEnd"/>
            <w:r>
              <w:rPr>
                <w:rFonts w:ascii="Calibri" w:eastAsia="Calibri" w:hAnsi="Calibri"/>
                <w:sz w:val="24"/>
                <w:szCs w:val="24"/>
              </w:rPr>
              <w:t>.</w:t>
            </w:r>
          </w:p>
          <w:p w14:paraId="49E238F9" w14:textId="77777777" w:rsidR="001C2E9D" w:rsidRDefault="001C2E9D">
            <w:pPr>
              <w:jc w:val="both"/>
              <w:rPr>
                <w:rFonts w:ascii="Calibri" w:eastAsia="Calibri" w:hAnsi="Calibri"/>
                <w:sz w:val="24"/>
                <w:szCs w:val="24"/>
              </w:rPr>
            </w:pPr>
            <w:r>
              <w:rPr>
                <w:rFonts w:ascii="Calibri" w:eastAsia="Calibri" w:hAnsi="Calibri"/>
                <w:sz w:val="24"/>
                <w:szCs w:val="24"/>
              </w:rPr>
              <w:t>- Član povjerenstva za provedbu nacionalnih ispita.</w:t>
            </w:r>
          </w:p>
          <w:p w14:paraId="06B087C5" w14:textId="77777777" w:rsidR="001C2E9D" w:rsidRDefault="001C2E9D">
            <w:pPr>
              <w:jc w:val="both"/>
              <w:rPr>
                <w:rFonts w:asciiTheme="minorHAnsi" w:eastAsiaTheme="minorHAnsi" w:hAnsiTheme="minorHAnsi" w:cstheme="minorBidi"/>
                <w:sz w:val="22"/>
                <w:szCs w:val="22"/>
              </w:rPr>
            </w:pPr>
          </w:p>
        </w:tc>
      </w:tr>
      <w:tr w:rsidR="001C2E9D" w14:paraId="42D205E3" w14:textId="77777777" w:rsidTr="001C2E9D">
        <w:tc>
          <w:tcPr>
            <w:tcW w:w="9062" w:type="dxa"/>
            <w:tcBorders>
              <w:top w:val="single" w:sz="4" w:space="0" w:color="auto"/>
              <w:left w:val="single" w:sz="4" w:space="0" w:color="auto"/>
              <w:bottom w:val="single" w:sz="4" w:space="0" w:color="auto"/>
              <w:right w:val="single" w:sz="4" w:space="0" w:color="auto"/>
            </w:tcBorders>
            <w:hideMark/>
          </w:tcPr>
          <w:p w14:paraId="0B652891" w14:textId="77777777" w:rsidR="001C2E9D" w:rsidRDefault="001C2E9D">
            <w:pPr>
              <w:spacing w:after="200" w:line="276" w:lineRule="auto"/>
              <w:rPr>
                <w:rFonts w:ascii="Calibri" w:eastAsia="Calibri" w:hAnsi="Calibri"/>
                <w:b/>
                <w:bCs/>
                <w:sz w:val="24"/>
                <w:szCs w:val="24"/>
              </w:rPr>
            </w:pPr>
            <w:r>
              <w:rPr>
                <w:rFonts w:ascii="Calibri" w:eastAsia="Calibri" w:hAnsi="Calibri"/>
                <w:b/>
                <w:bCs/>
                <w:sz w:val="24"/>
                <w:szCs w:val="24"/>
              </w:rPr>
              <w:t>RAD I SURADNJA S UČENICIMA</w:t>
            </w:r>
          </w:p>
        </w:tc>
      </w:tr>
      <w:tr w:rsidR="001C2E9D" w14:paraId="03FCA3D4" w14:textId="77777777" w:rsidTr="001C2E9D">
        <w:tc>
          <w:tcPr>
            <w:tcW w:w="9062" w:type="dxa"/>
            <w:tcBorders>
              <w:top w:val="single" w:sz="4" w:space="0" w:color="auto"/>
              <w:left w:val="single" w:sz="4" w:space="0" w:color="auto"/>
              <w:bottom w:val="single" w:sz="4" w:space="0" w:color="auto"/>
              <w:right w:val="single" w:sz="4" w:space="0" w:color="auto"/>
            </w:tcBorders>
          </w:tcPr>
          <w:p w14:paraId="0E38ACAF"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Pojačani rad u razrednim odjelima u kojima su evidentirane poteškoće u međusobnim odnosima učenika (individualni i grupni savjetodavni rad s učenicima, roditeljima i razrednicima, radionice po potrebi – ove godine posebno u 8.r.).</w:t>
            </w:r>
          </w:p>
          <w:p w14:paraId="2F457989"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Primjena intervencija u kriznim situacijama prema potrebi, uvažavajući Protokol o postupanja u slučaju nasilja među mladima.</w:t>
            </w:r>
          </w:p>
          <w:p w14:paraId="17544CF2"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Individualni i grupni rad s učenicima kojima je potrebna pomoć u učenju.</w:t>
            </w:r>
          </w:p>
          <w:p w14:paraId="1818A108"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Sustavno praćenje napretka učenika s teškoćama u razvoju, izvještaji od strane predmetnih i razrednih učitelja.</w:t>
            </w:r>
          </w:p>
          <w:p w14:paraId="03E65D77"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Savjetodavni rad s učenicima koji mi se obrate s nekim tekućim problemom.</w:t>
            </w:r>
          </w:p>
          <w:p w14:paraId="379C627E"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lastRenderedPageBreak/>
              <w:t>- Poticanje otvorene komunikacije i slobodnog iznošenja mišljenja učenika s učenicima i nastavnicima.</w:t>
            </w:r>
          </w:p>
          <w:p w14:paraId="057B4176"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Rad s učenicima u sklopu projektnih radionica „Sigurnija škola“.</w:t>
            </w:r>
          </w:p>
          <w:p w14:paraId="648AFC7E"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Rad s učenicima u sklopu projektnih radionica „Trening životnih vještina i vještine za adolescenciju“.</w:t>
            </w:r>
          </w:p>
          <w:p w14:paraId="4305698E"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Upoznavanje učenika s njihovim pravima i obavezama.</w:t>
            </w:r>
          </w:p>
          <w:p w14:paraId="41AF491F"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Poticanje učenika na međusobnu suradnju i pomaganje drugima.</w:t>
            </w:r>
          </w:p>
          <w:p w14:paraId="7C95109C"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Obilježavanje važnih datuma s učenicima.</w:t>
            </w:r>
          </w:p>
          <w:p w14:paraId="7DAB3584"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Suradnja s predstavnicima Vijeća učenika, razmjena ideja i poticanje učenika na aktivno poboljšanje vlastitog procesa školovanja.</w:t>
            </w:r>
          </w:p>
          <w:p w14:paraId="2C310B1B"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Uređivanje panoa, izrada plakata s učenicima tijekom obilježavanja aktualnih tema u školi.</w:t>
            </w:r>
          </w:p>
          <w:p w14:paraId="7083D1EA" w14:textId="77777777" w:rsidR="001C2E9D" w:rsidRDefault="001C2E9D">
            <w:pPr>
              <w:spacing w:line="276" w:lineRule="auto"/>
              <w:rPr>
                <w:rFonts w:ascii="Calibri" w:eastAsia="Calibri" w:hAnsi="Calibri"/>
                <w:sz w:val="24"/>
                <w:szCs w:val="24"/>
              </w:rPr>
            </w:pPr>
            <w:r>
              <w:rPr>
                <w:rFonts w:ascii="Calibri" w:eastAsia="Calibri" w:hAnsi="Calibri"/>
                <w:sz w:val="24"/>
                <w:szCs w:val="24"/>
              </w:rPr>
              <w:t>- Pomoć učenicima u planiranju učenja.</w:t>
            </w:r>
          </w:p>
          <w:p w14:paraId="0C18E650" w14:textId="77777777" w:rsidR="001C2E9D" w:rsidRDefault="001C2E9D">
            <w:pPr>
              <w:spacing w:line="276" w:lineRule="auto"/>
              <w:rPr>
                <w:rFonts w:ascii="Calibri" w:eastAsia="Calibri" w:hAnsi="Calibri"/>
                <w:sz w:val="24"/>
                <w:szCs w:val="24"/>
              </w:rPr>
            </w:pPr>
            <w:r>
              <w:rPr>
                <w:rFonts w:ascii="Calibri" w:eastAsia="Calibri" w:hAnsi="Calibri"/>
                <w:sz w:val="24"/>
                <w:szCs w:val="24"/>
              </w:rPr>
              <w:t>- Rad na profesionalnoj orijentaciji učenika, informiranje učenika 8. razreda o mogućnosti daljnjeg školovanja.</w:t>
            </w:r>
          </w:p>
          <w:p w14:paraId="3248388C" w14:textId="77777777" w:rsidR="001C2E9D" w:rsidRDefault="001C2E9D">
            <w:pPr>
              <w:spacing w:line="276" w:lineRule="auto"/>
              <w:rPr>
                <w:rFonts w:ascii="Calibri" w:eastAsia="Calibri" w:hAnsi="Calibri"/>
                <w:b/>
                <w:bCs/>
                <w:sz w:val="24"/>
                <w:szCs w:val="24"/>
              </w:rPr>
            </w:pPr>
            <w:r>
              <w:rPr>
                <w:rFonts w:ascii="Calibri" w:eastAsia="Calibri" w:hAnsi="Calibri"/>
                <w:b/>
                <w:bCs/>
                <w:sz w:val="24"/>
                <w:szCs w:val="24"/>
              </w:rPr>
              <w:t>ODRŽANE RADIONICE:</w:t>
            </w:r>
          </w:p>
          <w:p w14:paraId="17AE1027"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Učiti je lako, pitaj me kako - MPT Učiti kako učiti (4.r.)</w:t>
            </w:r>
          </w:p>
          <w:p w14:paraId="0BAE71FA"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LIONS QUEST - Poštovanje sebe i drugih (7.r.)</w:t>
            </w:r>
          </w:p>
          <w:p w14:paraId="3E573413"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Odnosi u mom razredu - "Koliko poznajem svoje kolege?" (6.r.)</w:t>
            </w:r>
          </w:p>
          <w:p w14:paraId="327595D8"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Sigurnije škole i vrtići; radionica: Komplet za izvanredne situacije (6.r.)</w:t>
            </w:r>
          </w:p>
          <w:p w14:paraId="64024A3F"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Poželjna i nepoželjna ponašanja - Učim se lijepom ponašanju (4.r.)</w:t>
            </w:r>
          </w:p>
          <w:p w14:paraId="46E7375E"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 "Sigurnije škole i vrtići" - Podizanje svijesti o komunikaciji u izvanrednim situacijama (8.r.)</w:t>
            </w:r>
          </w:p>
          <w:p w14:paraId="2F43DAE1"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Projektna radionica - Sigurnija djeca HCK - Hitne službe RH - Identifikacija simbola i upoznavanje sa brojevima hitnih službi (5.r.)</w:t>
            </w:r>
          </w:p>
          <w:p w14:paraId="5930B963"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LQ PROGRAM - Komunikacija pomoću poruka "Što?, Zašto? i Kako?" (8.r.)</w:t>
            </w:r>
          </w:p>
          <w:p w14:paraId="3D44E807"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 Sigurnija djeca - Ponašanje i oblačenje pri niskim temperaturama (5.r.)</w:t>
            </w:r>
          </w:p>
          <w:p w14:paraId="17861EF3"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Emocije i ja! - identifikacija emocija (1.r.)</w:t>
            </w:r>
          </w:p>
          <w:p w14:paraId="0F5E11EB"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Kamo nakon osnovne škole? - profesionalno usmjeravanje učenika osmih razreda (8.r.)</w:t>
            </w:r>
          </w:p>
          <w:p w14:paraId="26E21C58"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 "Sigurnija djeca" HCK - Ja i moje potrebe (6.r.)</w:t>
            </w:r>
          </w:p>
          <w:p w14:paraId="4B6629BE"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Edukacija Prve pomoći - projekt "Sigurnija djeca - HCK" (suradnja sa Gradskim društvom Crvenog križa Ploče) (8.r.)</w:t>
            </w:r>
          </w:p>
          <w:p w14:paraId="295C4CB2"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Projektna radionica - Sigurnija djeca HCK - Priprema za potres (vježba i plakat) (1.r.)</w:t>
            </w:r>
          </w:p>
          <w:p w14:paraId="54F70701"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 Sigurnija djeca (CK) - Ponašanje i oblačenje pri niskim temperaturama (1.r.)</w:t>
            </w:r>
          </w:p>
          <w:p w14:paraId="23D49000"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Priprema za upise i prelazak u SŠ; vježba introspekcije: Što bi poručio sebi u prošlosti i sebi u budućnosti? (8.r.)</w:t>
            </w:r>
          </w:p>
          <w:p w14:paraId="2CA5134A"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Vršnjačko nasilje - što je i kako se boriti protiv njega? (2.r.)</w:t>
            </w:r>
          </w:p>
          <w:p w14:paraId="53E1B5B4"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Kako uspješno učiti? (domena: Učiti kako učiti) (3.r.)</w:t>
            </w:r>
          </w:p>
          <w:p w14:paraId="1504A099"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 "Sigurnija djeca" Projektna radionica: Kišom do poplave (5.r.)</w:t>
            </w:r>
          </w:p>
          <w:p w14:paraId="6D91B7C4" w14:textId="77777777" w:rsidR="001C2E9D" w:rsidRDefault="001C2E9D" w:rsidP="001C2E9D">
            <w:pPr>
              <w:pStyle w:val="Odlomakpopisa"/>
              <w:numPr>
                <w:ilvl w:val="0"/>
                <w:numId w:val="16"/>
              </w:numPr>
              <w:spacing w:line="276" w:lineRule="auto"/>
              <w:rPr>
                <w:rFonts w:ascii="Calibri" w:eastAsia="Calibri" w:hAnsi="Calibri"/>
                <w:sz w:val="24"/>
                <w:szCs w:val="24"/>
              </w:rPr>
            </w:pPr>
            <w:proofErr w:type="spellStart"/>
            <w:r>
              <w:rPr>
                <w:rFonts w:ascii="Calibri" w:eastAsia="Calibri" w:hAnsi="Calibri"/>
                <w:sz w:val="24"/>
                <w:szCs w:val="24"/>
              </w:rPr>
              <w:lastRenderedPageBreak/>
              <w:t>Parlaonica</w:t>
            </w:r>
            <w:proofErr w:type="spellEnd"/>
            <w:r>
              <w:rPr>
                <w:rFonts w:ascii="Calibri" w:eastAsia="Calibri" w:hAnsi="Calibri"/>
                <w:sz w:val="24"/>
                <w:szCs w:val="24"/>
              </w:rPr>
              <w:t xml:space="preserve"> (vježba) - tema: Društvene mreže (domena: Građanski odgoj i obrazovanje) (8.r.)</w:t>
            </w:r>
          </w:p>
          <w:p w14:paraId="0A43BE29" w14:textId="77777777" w:rsidR="001C2E9D" w:rsidRDefault="001C2E9D" w:rsidP="001C2E9D">
            <w:pPr>
              <w:pStyle w:val="Odlomakpopisa"/>
              <w:numPr>
                <w:ilvl w:val="0"/>
                <w:numId w:val="16"/>
              </w:numPr>
              <w:spacing w:line="276" w:lineRule="auto"/>
              <w:rPr>
                <w:rFonts w:ascii="Calibri" w:eastAsia="Calibri" w:hAnsi="Calibri"/>
                <w:sz w:val="24"/>
                <w:szCs w:val="24"/>
              </w:rPr>
            </w:pPr>
            <w:proofErr w:type="spellStart"/>
            <w:r>
              <w:rPr>
                <w:rFonts w:ascii="Calibri" w:eastAsia="Calibri" w:hAnsi="Calibri"/>
                <w:sz w:val="24"/>
                <w:szCs w:val="24"/>
              </w:rPr>
              <w:t>Lions</w:t>
            </w:r>
            <w:proofErr w:type="spellEnd"/>
            <w:r>
              <w:rPr>
                <w:rFonts w:ascii="Calibri" w:eastAsia="Calibri" w:hAnsi="Calibri"/>
                <w:sz w:val="24"/>
                <w:szCs w:val="24"/>
              </w:rPr>
              <w:t xml:space="preserve"> </w:t>
            </w:r>
            <w:proofErr w:type="spellStart"/>
            <w:r>
              <w:rPr>
                <w:rFonts w:ascii="Calibri" w:eastAsia="Calibri" w:hAnsi="Calibri"/>
                <w:sz w:val="24"/>
                <w:szCs w:val="24"/>
              </w:rPr>
              <w:t>quest</w:t>
            </w:r>
            <w:proofErr w:type="spellEnd"/>
            <w:r>
              <w:rPr>
                <w:rFonts w:ascii="Calibri" w:eastAsia="Calibri" w:hAnsi="Calibri"/>
                <w:sz w:val="24"/>
                <w:szCs w:val="24"/>
              </w:rPr>
              <w:t>: Vještine za adolescenciju - Uspostava pravila ponašanja (izbor tajnog prijatelja) (6.r.)</w:t>
            </w:r>
          </w:p>
          <w:p w14:paraId="63E2EA5B"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Obilježavanje Dana broja 112 - izrada plakata, upoznavanje sa brojem, načinom pozivanja i situacijama koje zahtijevaju žurnu reakciju. (2.r.)</w:t>
            </w:r>
          </w:p>
          <w:p w14:paraId="13459F7F"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Projektna aktivnost "Sigurnije škole i vrtići" HCK - Sigurnosni postupak u slučaju potresa (3.r.)</w:t>
            </w:r>
          </w:p>
          <w:p w14:paraId="710476F8"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NCVVO - informacije i upute o korištenju Vodiča kroz sadržaj i strukturu nacionalnih ispita; ispunjanje upitnika o interesima za upise u SŠ; podjela obavijesti za roditelje o nacionalnom istraživanju prehrambenih navika adolescenata. (8.r.)</w:t>
            </w:r>
          </w:p>
          <w:p w14:paraId="5354EBE6"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DAN RUŽIČASTIH MAJICA - obilježavanje Dana borbe protiv vršnjačkog nasilja koji se održava zadnje srijede u veljači. (5./6. i 7.r.)</w:t>
            </w:r>
          </w:p>
          <w:p w14:paraId="7BEAAE4B"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Usvajanje čitalačkih vještina (domena: Učiti kako učiti), kviz znanja, premetaljke riječi, slogova i slova. (1.r.)</w:t>
            </w:r>
          </w:p>
          <w:p w14:paraId="752D67FB"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Tipovi učenja - Koji je moj stil učenja? (5.r.)</w:t>
            </w:r>
          </w:p>
          <w:p w14:paraId="69FB0862"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Projekt Sigurnija djeca - Preventivne mjere od opasnosti u kući (6.r. i 8.r.)</w:t>
            </w:r>
          </w:p>
          <w:p w14:paraId="5E7D8FB6"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Voditelj nacionalnih ispita iz Hrvatskog jezika, Kemije, Geografije i Engleskog jezika.</w:t>
            </w:r>
          </w:p>
          <w:p w14:paraId="11FF197A"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Prava, obaveze i dužnosti učenika u OŠ (8.r.)</w:t>
            </w:r>
          </w:p>
          <w:p w14:paraId="0281276E"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Tko sam ja? Izazov dobrote (6.r.)</w:t>
            </w:r>
          </w:p>
          <w:p w14:paraId="2FD24CBA" w14:textId="77777777" w:rsidR="001C2E9D" w:rsidRDefault="001C2E9D" w:rsidP="001C2E9D">
            <w:pPr>
              <w:pStyle w:val="Odlomakpopisa"/>
              <w:numPr>
                <w:ilvl w:val="0"/>
                <w:numId w:val="16"/>
              </w:numPr>
              <w:spacing w:line="276" w:lineRule="auto"/>
              <w:rPr>
                <w:rFonts w:ascii="Calibri" w:eastAsia="Calibri" w:hAnsi="Calibri"/>
                <w:sz w:val="24"/>
                <w:szCs w:val="24"/>
              </w:rPr>
            </w:pPr>
            <w:r>
              <w:rPr>
                <w:rFonts w:ascii="Calibri" w:eastAsia="Calibri" w:hAnsi="Calibri"/>
                <w:sz w:val="24"/>
                <w:szCs w:val="24"/>
              </w:rPr>
              <w:t>"Ja o sebi!" (osobni i socijalni razvoj) (6.r.)</w:t>
            </w:r>
          </w:p>
          <w:p w14:paraId="31D64408" w14:textId="77777777" w:rsidR="001C2E9D" w:rsidRDefault="001C2E9D">
            <w:pPr>
              <w:spacing w:line="276" w:lineRule="auto"/>
              <w:rPr>
                <w:rFonts w:ascii="Calibri" w:eastAsia="Calibri" w:hAnsi="Calibri"/>
                <w:sz w:val="24"/>
                <w:szCs w:val="24"/>
              </w:rPr>
            </w:pPr>
          </w:p>
        </w:tc>
      </w:tr>
      <w:tr w:rsidR="001C2E9D" w14:paraId="54EA3C0B" w14:textId="77777777" w:rsidTr="001C2E9D">
        <w:tc>
          <w:tcPr>
            <w:tcW w:w="9062" w:type="dxa"/>
            <w:tcBorders>
              <w:top w:val="single" w:sz="4" w:space="0" w:color="auto"/>
              <w:left w:val="single" w:sz="4" w:space="0" w:color="auto"/>
              <w:bottom w:val="single" w:sz="4" w:space="0" w:color="auto"/>
              <w:right w:val="single" w:sz="4" w:space="0" w:color="auto"/>
            </w:tcBorders>
            <w:hideMark/>
          </w:tcPr>
          <w:p w14:paraId="0E25A2FB" w14:textId="77777777" w:rsidR="001C2E9D" w:rsidRDefault="001C2E9D">
            <w:pPr>
              <w:spacing w:after="200" w:line="276" w:lineRule="auto"/>
              <w:rPr>
                <w:rFonts w:ascii="Calibri" w:eastAsia="Calibri" w:hAnsi="Calibri"/>
                <w:b/>
                <w:bCs/>
                <w:sz w:val="24"/>
                <w:szCs w:val="24"/>
              </w:rPr>
            </w:pPr>
            <w:r>
              <w:rPr>
                <w:rFonts w:ascii="Calibri" w:eastAsia="Calibri" w:hAnsi="Calibri"/>
                <w:b/>
                <w:bCs/>
                <w:sz w:val="24"/>
                <w:szCs w:val="24"/>
              </w:rPr>
              <w:lastRenderedPageBreak/>
              <w:t>RAD I SURADNJA S RODITELJIMA</w:t>
            </w:r>
          </w:p>
        </w:tc>
      </w:tr>
      <w:tr w:rsidR="001C2E9D" w14:paraId="19F5BD97" w14:textId="77777777" w:rsidTr="001C2E9D">
        <w:tc>
          <w:tcPr>
            <w:tcW w:w="9062" w:type="dxa"/>
            <w:tcBorders>
              <w:top w:val="single" w:sz="4" w:space="0" w:color="auto"/>
              <w:left w:val="single" w:sz="4" w:space="0" w:color="auto"/>
              <w:bottom w:val="single" w:sz="4" w:space="0" w:color="auto"/>
              <w:right w:val="single" w:sz="4" w:space="0" w:color="auto"/>
            </w:tcBorders>
            <w:hideMark/>
          </w:tcPr>
          <w:p w14:paraId="390E4910" w14:textId="77777777" w:rsidR="001C2E9D" w:rsidRDefault="001C2E9D">
            <w:pPr>
              <w:spacing w:line="276" w:lineRule="auto"/>
              <w:rPr>
                <w:rFonts w:ascii="Calibri" w:eastAsia="Calibri" w:hAnsi="Calibri"/>
                <w:sz w:val="24"/>
                <w:szCs w:val="24"/>
              </w:rPr>
            </w:pPr>
            <w:r>
              <w:rPr>
                <w:rFonts w:ascii="Calibri" w:eastAsia="Calibri" w:hAnsi="Calibri"/>
                <w:sz w:val="24"/>
                <w:szCs w:val="24"/>
              </w:rPr>
              <w:t>- Savjetodavni rad i suradnja s roditeljima učenika s teškoćama u razvoju. Prikupljanje relevantne dokumentacije i suglasnosti od roditelja učenika koji se obrazuju po Rješenju. Prikupljanje informacija od roditelja o učenicima koji se obrazuju po Rješenju. (u suradnji sa stručnom službom)</w:t>
            </w:r>
          </w:p>
          <w:p w14:paraId="7415C732" w14:textId="77777777" w:rsidR="001C2E9D" w:rsidRDefault="001C2E9D">
            <w:pPr>
              <w:spacing w:line="276" w:lineRule="auto"/>
              <w:rPr>
                <w:rFonts w:ascii="Calibri" w:eastAsia="Calibri" w:hAnsi="Calibri"/>
                <w:sz w:val="24"/>
                <w:szCs w:val="24"/>
              </w:rPr>
            </w:pPr>
            <w:r>
              <w:rPr>
                <w:rFonts w:ascii="Calibri" w:eastAsia="Calibri" w:hAnsi="Calibri"/>
                <w:sz w:val="24"/>
                <w:szCs w:val="24"/>
              </w:rPr>
              <w:t>- Savjetodavni rad s roditeljima učenika koji su pokazali neprimjeren oblik ponašanje unutar škole ili tijekom online nastave, informiranje i savjetovanje tijekom izdavanja pedagoških mjera.</w:t>
            </w:r>
          </w:p>
          <w:p w14:paraId="0287C7F2" w14:textId="77777777" w:rsidR="001C2E9D" w:rsidRDefault="001C2E9D">
            <w:pPr>
              <w:spacing w:line="276" w:lineRule="auto"/>
              <w:rPr>
                <w:rFonts w:ascii="Calibri" w:eastAsia="Calibri" w:hAnsi="Calibri"/>
                <w:sz w:val="24"/>
                <w:szCs w:val="24"/>
              </w:rPr>
            </w:pPr>
            <w:r>
              <w:rPr>
                <w:rFonts w:ascii="Calibri" w:eastAsia="Calibri" w:hAnsi="Calibri"/>
                <w:sz w:val="24"/>
                <w:szCs w:val="24"/>
              </w:rPr>
              <w:t>- Sustavno praćenje i podrška roditeljima u unaprjeđivanju komunikacije sa školom, poticanje na otvorenu suradnju.</w:t>
            </w:r>
          </w:p>
          <w:p w14:paraId="2E0E4F47" w14:textId="77777777" w:rsidR="001C2E9D" w:rsidRDefault="001C2E9D">
            <w:pPr>
              <w:spacing w:line="276" w:lineRule="auto"/>
              <w:rPr>
                <w:rFonts w:ascii="Calibri" w:eastAsia="Calibri" w:hAnsi="Calibri"/>
                <w:sz w:val="24"/>
                <w:szCs w:val="24"/>
              </w:rPr>
            </w:pPr>
            <w:r>
              <w:rPr>
                <w:rFonts w:ascii="Calibri" w:eastAsia="Calibri" w:hAnsi="Calibri"/>
                <w:sz w:val="24"/>
                <w:szCs w:val="24"/>
              </w:rPr>
              <w:t>- Poticanje roditelja na aktivnu suradnju u odgojno-obrazovnom radu svoje djece.</w:t>
            </w:r>
          </w:p>
          <w:p w14:paraId="760431C1" w14:textId="77777777" w:rsidR="001C2E9D" w:rsidRDefault="001C2E9D">
            <w:pPr>
              <w:spacing w:after="200" w:line="276" w:lineRule="auto"/>
              <w:rPr>
                <w:rFonts w:ascii="Calibri" w:eastAsia="Calibri" w:hAnsi="Calibri"/>
                <w:sz w:val="24"/>
                <w:szCs w:val="24"/>
              </w:rPr>
            </w:pPr>
            <w:r>
              <w:rPr>
                <w:rFonts w:ascii="Calibri" w:eastAsia="Calibri" w:hAnsi="Calibri"/>
                <w:sz w:val="24"/>
                <w:szCs w:val="24"/>
              </w:rPr>
              <w:t>- Savjetodavni rad s roditeljima na području prepoznate problematike (izostanci s nastave, emocionalne teškoće, neuspjeh u učenju, neprimjerena ponašanja…).</w:t>
            </w:r>
          </w:p>
        </w:tc>
      </w:tr>
      <w:tr w:rsidR="001C2E9D" w14:paraId="07B06E3E" w14:textId="77777777" w:rsidTr="001C2E9D">
        <w:tc>
          <w:tcPr>
            <w:tcW w:w="9062" w:type="dxa"/>
            <w:tcBorders>
              <w:top w:val="single" w:sz="4" w:space="0" w:color="auto"/>
              <w:left w:val="single" w:sz="4" w:space="0" w:color="auto"/>
              <w:bottom w:val="single" w:sz="4" w:space="0" w:color="auto"/>
              <w:right w:val="single" w:sz="4" w:space="0" w:color="auto"/>
            </w:tcBorders>
            <w:hideMark/>
          </w:tcPr>
          <w:p w14:paraId="037702BB" w14:textId="77777777" w:rsidR="001C2E9D" w:rsidRDefault="001C2E9D">
            <w:pPr>
              <w:spacing w:line="276" w:lineRule="auto"/>
              <w:rPr>
                <w:rFonts w:ascii="Calibri" w:eastAsia="Calibri" w:hAnsi="Calibri"/>
                <w:b/>
                <w:bCs/>
                <w:sz w:val="24"/>
                <w:szCs w:val="24"/>
              </w:rPr>
            </w:pPr>
            <w:r>
              <w:rPr>
                <w:rFonts w:ascii="Calibri" w:eastAsia="Calibri" w:hAnsi="Calibri"/>
                <w:b/>
                <w:bCs/>
                <w:sz w:val="24"/>
                <w:szCs w:val="24"/>
              </w:rPr>
              <w:t>SURADNJA S UČITELJIMA</w:t>
            </w:r>
          </w:p>
        </w:tc>
      </w:tr>
      <w:tr w:rsidR="001C2E9D" w14:paraId="0289BCEC" w14:textId="77777777" w:rsidTr="001C2E9D">
        <w:tc>
          <w:tcPr>
            <w:tcW w:w="9062" w:type="dxa"/>
            <w:tcBorders>
              <w:top w:val="single" w:sz="4" w:space="0" w:color="auto"/>
              <w:left w:val="single" w:sz="4" w:space="0" w:color="auto"/>
              <w:bottom w:val="single" w:sz="4" w:space="0" w:color="auto"/>
              <w:right w:val="single" w:sz="4" w:space="0" w:color="auto"/>
            </w:tcBorders>
          </w:tcPr>
          <w:p w14:paraId="1681FDBE" w14:textId="77777777" w:rsidR="001C2E9D" w:rsidRDefault="001C2E9D">
            <w:pPr>
              <w:spacing w:line="276" w:lineRule="auto"/>
              <w:rPr>
                <w:rFonts w:ascii="Calibri" w:eastAsia="Calibri" w:hAnsi="Calibri"/>
                <w:sz w:val="24"/>
                <w:szCs w:val="24"/>
              </w:rPr>
            </w:pPr>
            <w:r>
              <w:rPr>
                <w:rFonts w:ascii="Calibri" w:eastAsia="Calibri" w:hAnsi="Calibri"/>
                <w:sz w:val="24"/>
                <w:szCs w:val="24"/>
              </w:rPr>
              <w:t>- Pomoć i suradnja s učiteljima u primjeni novih zakonskih regulativa. (Zakona, pravilnika, statuta, odluka…).</w:t>
            </w:r>
          </w:p>
          <w:p w14:paraId="13F024DD" w14:textId="77777777" w:rsidR="001C2E9D" w:rsidRDefault="001C2E9D">
            <w:pPr>
              <w:spacing w:line="276" w:lineRule="auto"/>
              <w:rPr>
                <w:rFonts w:ascii="Calibri" w:eastAsia="Calibri" w:hAnsi="Calibri"/>
                <w:sz w:val="24"/>
                <w:szCs w:val="24"/>
              </w:rPr>
            </w:pPr>
            <w:r>
              <w:rPr>
                <w:rFonts w:ascii="Calibri" w:eastAsia="Calibri" w:hAnsi="Calibri"/>
                <w:sz w:val="24"/>
                <w:szCs w:val="24"/>
              </w:rPr>
              <w:lastRenderedPageBreak/>
              <w:t>- Svakodnevna razmjena iskustava, materijala, savjeta i ideja.</w:t>
            </w:r>
          </w:p>
          <w:p w14:paraId="7EC2E6A8" w14:textId="77777777" w:rsidR="001C2E9D" w:rsidRDefault="001C2E9D">
            <w:pPr>
              <w:spacing w:line="276" w:lineRule="auto"/>
              <w:rPr>
                <w:rFonts w:ascii="Calibri" w:eastAsia="Calibri" w:hAnsi="Calibri"/>
                <w:sz w:val="24"/>
                <w:szCs w:val="24"/>
              </w:rPr>
            </w:pPr>
            <w:r>
              <w:rPr>
                <w:rFonts w:ascii="Calibri" w:eastAsia="Calibri" w:hAnsi="Calibri"/>
                <w:sz w:val="24"/>
                <w:szCs w:val="24"/>
              </w:rPr>
              <w:t>- Suradnja u analizi uspjeha učenika tijekom školske godine.</w:t>
            </w:r>
          </w:p>
          <w:p w14:paraId="1617B9F6" w14:textId="77777777" w:rsidR="001C2E9D" w:rsidRDefault="001C2E9D">
            <w:pPr>
              <w:spacing w:line="276" w:lineRule="auto"/>
              <w:rPr>
                <w:rFonts w:ascii="Calibri" w:eastAsia="Calibri" w:hAnsi="Calibri"/>
                <w:sz w:val="24"/>
                <w:szCs w:val="24"/>
              </w:rPr>
            </w:pPr>
            <w:r>
              <w:rPr>
                <w:rFonts w:ascii="Calibri" w:eastAsia="Calibri" w:hAnsi="Calibri"/>
                <w:sz w:val="24"/>
                <w:szCs w:val="24"/>
              </w:rPr>
              <w:t>- Poticanje razrednika na ostvarivanje zdrave razredne klime.</w:t>
            </w:r>
          </w:p>
          <w:p w14:paraId="2745E0D2" w14:textId="77777777" w:rsidR="001C2E9D" w:rsidRDefault="001C2E9D">
            <w:pPr>
              <w:spacing w:line="276" w:lineRule="auto"/>
              <w:rPr>
                <w:rFonts w:ascii="Calibri" w:eastAsia="Calibri" w:hAnsi="Calibri"/>
                <w:sz w:val="24"/>
                <w:szCs w:val="24"/>
              </w:rPr>
            </w:pPr>
            <w:r>
              <w:rPr>
                <w:rFonts w:ascii="Calibri" w:eastAsia="Calibri" w:hAnsi="Calibri"/>
                <w:sz w:val="24"/>
                <w:szCs w:val="24"/>
              </w:rPr>
              <w:t>- Suradnja u planiranju rada s učenicima s teškoćama u razvoju, pomoć pri izradi individualnih i prilagođenih kurikuluma za djecu s TUR.</w:t>
            </w:r>
          </w:p>
          <w:p w14:paraId="3ECE9295" w14:textId="77777777" w:rsidR="001C2E9D" w:rsidRDefault="001C2E9D">
            <w:pPr>
              <w:spacing w:line="276" w:lineRule="auto"/>
              <w:rPr>
                <w:rFonts w:ascii="Calibri" w:eastAsia="Calibri" w:hAnsi="Calibri"/>
                <w:sz w:val="24"/>
                <w:szCs w:val="24"/>
              </w:rPr>
            </w:pPr>
            <w:r>
              <w:rPr>
                <w:rFonts w:ascii="Calibri" w:eastAsia="Calibri" w:hAnsi="Calibri"/>
                <w:sz w:val="24"/>
                <w:szCs w:val="24"/>
              </w:rPr>
              <w:t>- Razmjena ideja pri planiranju organizacije roditeljskih sastanaka.</w:t>
            </w:r>
          </w:p>
          <w:p w14:paraId="15DA441C" w14:textId="77777777" w:rsidR="001C2E9D" w:rsidRDefault="001C2E9D">
            <w:pPr>
              <w:spacing w:line="276" w:lineRule="auto"/>
              <w:rPr>
                <w:rFonts w:ascii="Calibri" w:eastAsia="Calibri" w:hAnsi="Calibri"/>
                <w:sz w:val="24"/>
                <w:szCs w:val="24"/>
              </w:rPr>
            </w:pPr>
            <w:r>
              <w:rPr>
                <w:rFonts w:ascii="Calibri" w:eastAsia="Calibri" w:hAnsi="Calibri"/>
                <w:sz w:val="24"/>
                <w:szCs w:val="24"/>
              </w:rPr>
              <w:t>- Poticanje i pomoć učiteljima za uredno vođenje e-Dnevnika i ostalih obaveza razrednika.</w:t>
            </w:r>
          </w:p>
          <w:p w14:paraId="7173A1D0" w14:textId="77777777" w:rsidR="001C2E9D" w:rsidRDefault="001C2E9D">
            <w:pPr>
              <w:spacing w:line="276" w:lineRule="auto"/>
              <w:rPr>
                <w:rFonts w:ascii="Calibri" w:eastAsia="Calibri" w:hAnsi="Calibri"/>
                <w:sz w:val="24"/>
                <w:szCs w:val="24"/>
              </w:rPr>
            </w:pPr>
            <w:r>
              <w:rPr>
                <w:rFonts w:ascii="Calibri" w:eastAsia="Calibri" w:hAnsi="Calibri"/>
                <w:sz w:val="24"/>
                <w:szCs w:val="24"/>
              </w:rPr>
              <w:t>- Suradnja i pomoć učiteljima u pisanju posebnih izvještaja vanjskim ustanovama.</w:t>
            </w:r>
          </w:p>
          <w:p w14:paraId="7C1398E0" w14:textId="77777777" w:rsidR="001C2E9D" w:rsidRDefault="001C2E9D">
            <w:pPr>
              <w:spacing w:line="276" w:lineRule="auto"/>
              <w:rPr>
                <w:rFonts w:ascii="Calibri" w:eastAsia="Calibri" w:hAnsi="Calibri"/>
                <w:sz w:val="24"/>
                <w:szCs w:val="24"/>
              </w:rPr>
            </w:pPr>
            <w:r>
              <w:rPr>
                <w:rFonts w:ascii="Calibri" w:eastAsia="Calibri" w:hAnsi="Calibri"/>
                <w:sz w:val="24"/>
                <w:szCs w:val="24"/>
              </w:rPr>
              <w:t>- Suradnja s učiteljima u obilježavanju značajnih datuma u školi.</w:t>
            </w:r>
          </w:p>
          <w:p w14:paraId="16DCD45F" w14:textId="77777777" w:rsidR="001C2E9D" w:rsidRDefault="001C2E9D">
            <w:pPr>
              <w:spacing w:line="276" w:lineRule="auto"/>
              <w:rPr>
                <w:rFonts w:ascii="Calibri" w:eastAsia="Calibri" w:hAnsi="Calibri"/>
                <w:sz w:val="24"/>
                <w:szCs w:val="24"/>
              </w:rPr>
            </w:pPr>
            <w:r>
              <w:rPr>
                <w:rFonts w:ascii="Calibri" w:eastAsia="Calibri" w:hAnsi="Calibri"/>
                <w:sz w:val="24"/>
                <w:szCs w:val="24"/>
              </w:rPr>
              <w:t>- Suradnja i pomoć razrednici osmog razreda, praćenje upisa učenika u srednje škole.</w:t>
            </w:r>
          </w:p>
          <w:p w14:paraId="30CBF1E4" w14:textId="77777777" w:rsidR="001C2E9D" w:rsidRDefault="001C2E9D">
            <w:pPr>
              <w:spacing w:line="276" w:lineRule="auto"/>
              <w:rPr>
                <w:rFonts w:ascii="Calibri" w:eastAsia="Calibri" w:hAnsi="Calibri"/>
                <w:sz w:val="24"/>
                <w:szCs w:val="24"/>
              </w:rPr>
            </w:pPr>
            <w:r>
              <w:rPr>
                <w:rFonts w:ascii="Calibri" w:eastAsia="Calibri" w:hAnsi="Calibri"/>
                <w:sz w:val="24"/>
                <w:szCs w:val="24"/>
              </w:rPr>
              <w:t>- Suradnja s razrednicima – zajedničko obavještavanje i savjetovanje roditelja učenika koji pokazuju silaznu putanju u učenju i/ili ponašanju.</w:t>
            </w:r>
          </w:p>
          <w:p w14:paraId="1B0B8635" w14:textId="77777777" w:rsidR="001C2E9D" w:rsidRDefault="001C2E9D">
            <w:pPr>
              <w:spacing w:line="276" w:lineRule="auto"/>
              <w:rPr>
                <w:rFonts w:ascii="Calibri" w:eastAsia="Calibri" w:hAnsi="Calibri"/>
                <w:sz w:val="24"/>
                <w:szCs w:val="24"/>
              </w:rPr>
            </w:pPr>
            <w:r>
              <w:rPr>
                <w:rFonts w:ascii="Calibri" w:eastAsia="Calibri" w:hAnsi="Calibri"/>
                <w:sz w:val="24"/>
                <w:szCs w:val="24"/>
              </w:rPr>
              <w:t xml:space="preserve">- Suradnja kod uređivanja </w:t>
            </w:r>
            <w:proofErr w:type="spellStart"/>
            <w:r>
              <w:rPr>
                <w:rFonts w:ascii="Calibri" w:eastAsia="Calibri" w:hAnsi="Calibri"/>
                <w:sz w:val="24"/>
                <w:szCs w:val="24"/>
              </w:rPr>
              <w:t>eDnevnika</w:t>
            </w:r>
            <w:proofErr w:type="spellEnd"/>
            <w:r>
              <w:rPr>
                <w:rFonts w:ascii="Calibri" w:eastAsia="Calibri" w:hAnsi="Calibri"/>
                <w:sz w:val="24"/>
                <w:szCs w:val="24"/>
              </w:rPr>
              <w:t xml:space="preserve"> i ispisa svjedodžbi.</w:t>
            </w:r>
          </w:p>
          <w:p w14:paraId="24285295" w14:textId="77777777" w:rsidR="001C2E9D" w:rsidRDefault="001C2E9D">
            <w:pPr>
              <w:spacing w:line="276" w:lineRule="auto"/>
              <w:rPr>
                <w:rFonts w:ascii="Calibri" w:eastAsia="Calibri" w:hAnsi="Calibri"/>
                <w:sz w:val="24"/>
                <w:szCs w:val="24"/>
              </w:rPr>
            </w:pPr>
            <w:r>
              <w:rPr>
                <w:rFonts w:ascii="Calibri" w:eastAsia="Calibri" w:hAnsi="Calibri"/>
                <w:sz w:val="24"/>
                <w:szCs w:val="24"/>
              </w:rPr>
              <w:t xml:space="preserve">- Suradnja u procesu vođenja </w:t>
            </w:r>
            <w:proofErr w:type="spellStart"/>
            <w:r>
              <w:rPr>
                <w:rFonts w:ascii="Calibri" w:eastAsia="Calibri" w:hAnsi="Calibri"/>
                <w:sz w:val="24"/>
                <w:szCs w:val="24"/>
              </w:rPr>
              <w:t>eUpisa</w:t>
            </w:r>
            <w:proofErr w:type="spellEnd"/>
            <w:r>
              <w:rPr>
                <w:rFonts w:ascii="Calibri" w:eastAsia="Calibri" w:hAnsi="Calibri"/>
                <w:sz w:val="24"/>
                <w:szCs w:val="24"/>
              </w:rPr>
              <w:t xml:space="preserve"> (povjerenstva).</w:t>
            </w:r>
          </w:p>
          <w:p w14:paraId="39F4E1DD" w14:textId="77777777" w:rsidR="001C2E9D" w:rsidRDefault="001C2E9D">
            <w:pPr>
              <w:spacing w:line="276" w:lineRule="auto"/>
              <w:rPr>
                <w:rFonts w:ascii="Calibri" w:eastAsia="Calibri" w:hAnsi="Calibri"/>
                <w:b/>
                <w:bCs/>
                <w:sz w:val="24"/>
                <w:szCs w:val="24"/>
              </w:rPr>
            </w:pPr>
          </w:p>
        </w:tc>
      </w:tr>
      <w:tr w:rsidR="001C2E9D" w14:paraId="0E2767A2" w14:textId="77777777" w:rsidTr="001C2E9D">
        <w:tc>
          <w:tcPr>
            <w:tcW w:w="9062" w:type="dxa"/>
            <w:tcBorders>
              <w:top w:val="single" w:sz="4" w:space="0" w:color="auto"/>
              <w:left w:val="single" w:sz="4" w:space="0" w:color="auto"/>
              <w:bottom w:val="single" w:sz="4" w:space="0" w:color="auto"/>
              <w:right w:val="single" w:sz="4" w:space="0" w:color="auto"/>
            </w:tcBorders>
            <w:hideMark/>
          </w:tcPr>
          <w:p w14:paraId="792150D8" w14:textId="77777777" w:rsidR="001C2E9D" w:rsidRDefault="001C2E9D">
            <w:pPr>
              <w:spacing w:line="276" w:lineRule="auto"/>
              <w:rPr>
                <w:rFonts w:ascii="Calibri" w:eastAsia="Calibri" w:hAnsi="Calibri"/>
                <w:sz w:val="24"/>
                <w:szCs w:val="24"/>
              </w:rPr>
            </w:pPr>
            <w:r>
              <w:rPr>
                <w:rFonts w:ascii="Calibri" w:eastAsia="Calibri" w:hAnsi="Calibri"/>
                <w:b/>
                <w:bCs/>
                <w:sz w:val="24"/>
                <w:szCs w:val="24"/>
              </w:rPr>
              <w:lastRenderedPageBreak/>
              <w:t>SURADNJA S RAVNATELJICOM</w:t>
            </w:r>
          </w:p>
        </w:tc>
      </w:tr>
      <w:tr w:rsidR="001C2E9D" w14:paraId="0F01B5F5" w14:textId="77777777" w:rsidTr="001C2E9D">
        <w:tc>
          <w:tcPr>
            <w:tcW w:w="9062" w:type="dxa"/>
            <w:tcBorders>
              <w:top w:val="single" w:sz="4" w:space="0" w:color="auto"/>
              <w:left w:val="single" w:sz="4" w:space="0" w:color="auto"/>
              <w:bottom w:val="single" w:sz="4" w:space="0" w:color="auto"/>
              <w:right w:val="single" w:sz="4" w:space="0" w:color="auto"/>
            </w:tcBorders>
            <w:hideMark/>
          </w:tcPr>
          <w:p w14:paraId="18BF7152"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Svakodnevna suradnja i razmjena informacija u sklopu unaprjeđenja odgojno – obrazovnog rada ustanove.</w:t>
            </w:r>
          </w:p>
          <w:p w14:paraId="036B0480"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Unaprjeđivanje timskog pristupa u svakodnevnom radu.</w:t>
            </w:r>
          </w:p>
          <w:p w14:paraId="3B984E55"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Pomoć pri organizaciji odgojno-obrazovnog rada ustanove.</w:t>
            </w:r>
          </w:p>
          <w:p w14:paraId="5D01F6AF"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Suradnja u svakodnevnim organizacijskim situacijama prepoznatim u domeni stručne službe.</w:t>
            </w:r>
          </w:p>
          <w:p w14:paraId="2F616F51"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Svakodnevno rješavanje problemskih situacija vezanih za neometano izvođenje odgojno-obrazovnog procesa.</w:t>
            </w:r>
          </w:p>
          <w:p w14:paraId="47F844CD"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Planiranje projektnih zadataka na razini škole.</w:t>
            </w:r>
          </w:p>
          <w:p w14:paraId="1A74462A"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Mjesečni pregledi službene pedagoške dokumentacije.</w:t>
            </w:r>
          </w:p>
          <w:p w14:paraId="79B47CFD"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Praćenje i analiza podataka na početku i na kraju školske godine.</w:t>
            </w:r>
          </w:p>
          <w:p w14:paraId="1C2BFDE8"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Podrška u ostvarivanju uspješne komunikacije ustanove i mjesne zajednice, ustanove i vanjskih ustanova.</w:t>
            </w:r>
          </w:p>
          <w:p w14:paraId="5EB87AD5"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Podrška u uvođenju noviteta koje bi poboljšali odgojno obrazovni rad škole.</w:t>
            </w:r>
          </w:p>
          <w:p w14:paraId="664D1724" w14:textId="77777777" w:rsidR="001C2E9D" w:rsidRDefault="001C2E9D">
            <w:pPr>
              <w:spacing w:line="276" w:lineRule="auto"/>
              <w:jc w:val="both"/>
              <w:rPr>
                <w:rFonts w:ascii="Calibri" w:eastAsia="Calibri" w:hAnsi="Calibri"/>
                <w:sz w:val="24"/>
                <w:szCs w:val="24"/>
              </w:rPr>
            </w:pPr>
            <w:r>
              <w:rPr>
                <w:rFonts w:ascii="Calibri" w:eastAsia="Calibri" w:hAnsi="Calibri"/>
                <w:sz w:val="24"/>
                <w:szCs w:val="24"/>
              </w:rPr>
              <w:t>- Iznošenje ideja na koji način unaprijediti rad ustanove.</w:t>
            </w:r>
          </w:p>
          <w:p w14:paraId="367DB125" w14:textId="77777777" w:rsidR="001C2E9D" w:rsidRDefault="001C2E9D">
            <w:pPr>
              <w:spacing w:line="276" w:lineRule="auto"/>
              <w:jc w:val="both"/>
              <w:rPr>
                <w:rFonts w:ascii="Calibri" w:eastAsia="Calibri" w:hAnsi="Calibri"/>
                <w:b/>
                <w:bCs/>
                <w:sz w:val="24"/>
                <w:szCs w:val="24"/>
              </w:rPr>
            </w:pPr>
            <w:r>
              <w:rPr>
                <w:rFonts w:ascii="Calibri" w:eastAsia="Calibri" w:hAnsi="Calibri"/>
                <w:sz w:val="24"/>
                <w:szCs w:val="24"/>
              </w:rPr>
              <w:t>- Međusobno savjetovanje u izazovnim trenutcima u kojima se nađemo.</w:t>
            </w:r>
          </w:p>
        </w:tc>
      </w:tr>
      <w:tr w:rsidR="001C2E9D" w14:paraId="65FAF40C" w14:textId="77777777" w:rsidTr="001C2E9D">
        <w:tc>
          <w:tcPr>
            <w:tcW w:w="9062" w:type="dxa"/>
            <w:tcBorders>
              <w:top w:val="single" w:sz="4" w:space="0" w:color="auto"/>
              <w:left w:val="single" w:sz="4" w:space="0" w:color="auto"/>
              <w:bottom w:val="single" w:sz="4" w:space="0" w:color="auto"/>
              <w:right w:val="single" w:sz="4" w:space="0" w:color="auto"/>
            </w:tcBorders>
            <w:hideMark/>
          </w:tcPr>
          <w:p w14:paraId="4FAE1F7E" w14:textId="77777777" w:rsidR="001C2E9D" w:rsidRDefault="001C2E9D">
            <w:pPr>
              <w:spacing w:line="276" w:lineRule="auto"/>
              <w:jc w:val="both"/>
              <w:rPr>
                <w:rFonts w:ascii="Calibri" w:eastAsia="Calibri" w:hAnsi="Calibri"/>
                <w:sz w:val="24"/>
                <w:szCs w:val="24"/>
              </w:rPr>
            </w:pPr>
            <w:r>
              <w:rPr>
                <w:rFonts w:ascii="Calibri" w:eastAsia="Calibri" w:hAnsi="Calibri"/>
                <w:b/>
                <w:bCs/>
                <w:sz w:val="24"/>
                <w:szCs w:val="24"/>
              </w:rPr>
              <w:t>STRUČNO USAVRŠAVANJE</w:t>
            </w:r>
          </w:p>
        </w:tc>
      </w:tr>
      <w:tr w:rsidR="001C2E9D" w14:paraId="2E4B04AF" w14:textId="77777777" w:rsidTr="001C2E9D">
        <w:tc>
          <w:tcPr>
            <w:tcW w:w="9062" w:type="dxa"/>
            <w:tcBorders>
              <w:top w:val="single" w:sz="4" w:space="0" w:color="auto"/>
              <w:left w:val="single" w:sz="4" w:space="0" w:color="auto"/>
              <w:bottom w:val="single" w:sz="4" w:space="0" w:color="auto"/>
              <w:right w:val="single" w:sz="4" w:space="0" w:color="auto"/>
            </w:tcBorders>
            <w:hideMark/>
          </w:tcPr>
          <w:p w14:paraId="677150F1"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t xml:space="preserve">Radionica uživo: E-učitelj „u oblaku” - OŠ fra Ante </w:t>
            </w:r>
            <w:proofErr w:type="spellStart"/>
            <w:r>
              <w:rPr>
                <w:rFonts w:ascii="Calibri" w:eastAsia="Calibri" w:hAnsi="Calibri"/>
                <w:sz w:val="24"/>
                <w:szCs w:val="24"/>
              </w:rPr>
              <w:t>Gnječa</w:t>
            </w:r>
            <w:proofErr w:type="spellEnd"/>
            <w:r>
              <w:rPr>
                <w:rFonts w:ascii="Calibri" w:eastAsia="Calibri" w:hAnsi="Calibri"/>
                <w:sz w:val="24"/>
                <w:szCs w:val="24"/>
              </w:rPr>
              <w:tab/>
              <w:t>CARNET 04.11.2022.</w:t>
            </w:r>
          </w:p>
          <w:p w14:paraId="013B0C90"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t>Radionica uživo: Paleta jednostavnih digitalnih alata u nastavi - OŠ "Ivo Dugandžić-Mišić" Komin - OŠ "Ivo Dugandžić-Mišić" Komin</w:t>
            </w:r>
            <w:r>
              <w:rPr>
                <w:rFonts w:ascii="Calibri" w:eastAsia="Calibri" w:hAnsi="Calibri"/>
                <w:sz w:val="24"/>
                <w:szCs w:val="24"/>
              </w:rPr>
              <w:tab/>
              <w:t>CARNET 21.04.2023</w:t>
            </w:r>
          </w:p>
          <w:p w14:paraId="515DB013"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t xml:space="preserve">Radionica uživo: Osnove izrade multimedijskih sadržaja - OŠ fra Ante </w:t>
            </w:r>
            <w:proofErr w:type="spellStart"/>
            <w:r>
              <w:rPr>
                <w:rFonts w:ascii="Calibri" w:eastAsia="Calibri" w:hAnsi="Calibri"/>
                <w:sz w:val="24"/>
                <w:szCs w:val="24"/>
              </w:rPr>
              <w:t>Gnječa</w:t>
            </w:r>
            <w:proofErr w:type="spellEnd"/>
            <w:r>
              <w:rPr>
                <w:rFonts w:ascii="Calibri" w:eastAsia="Calibri" w:hAnsi="Calibri"/>
                <w:sz w:val="24"/>
                <w:szCs w:val="24"/>
              </w:rPr>
              <w:t xml:space="preserve"> </w:t>
            </w:r>
            <w:proofErr w:type="spellStart"/>
            <w:r>
              <w:rPr>
                <w:rFonts w:ascii="Calibri" w:eastAsia="Calibri" w:hAnsi="Calibri"/>
                <w:sz w:val="24"/>
                <w:szCs w:val="24"/>
              </w:rPr>
              <w:t>Staševica</w:t>
            </w:r>
            <w:proofErr w:type="spellEnd"/>
            <w:r>
              <w:rPr>
                <w:rFonts w:ascii="Calibri" w:eastAsia="Calibri" w:hAnsi="Calibri"/>
                <w:sz w:val="24"/>
                <w:szCs w:val="24"/>
              </w:rPr>
              <w:t xml:space="preserve"> CARNET 12.05.2023.</w:t>
            </w:r>
          </w:p>
          <w:p w14:paraId="1238B8D9"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t>Obilježavanje Svjetskog i Europskog tjedna novca AZOO 24. 03. 2023.</w:t>
            </w:r>
          </w:p>
          <w:p w14:paraId="25182A03"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lastRenderedPageBreak/>
              <w:t>Stručni skupovi voditelji ŽSV</w:t>
            </w:r>
            <w:r>
              <w:rPr>
                <w:rFonts w:ascii="Calibri" w:eastAsia="Calibri" w:hAnsi="Calibri"/>
                <w:sz w:val="24"/>
                <w:szCs w:val="24"/>
              </w:rPr>
              <w:tab/>
              <w:t>Županijsko stručno vijeće za preventivne programe osnovnih, srednjih škola i učeničkih domova Dubrovačko-neretvanske županije - Školski preventivni programi 08.12.2022.</w:t>
            </w:r>
          </w:p>
          <w:p w14:paraId="2B106C04"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t>Stručni skupovi voditelji ŽSV</w:t>
            </w:r>
            <w:r>
              <w:rPr>
                <w:rFonts w:ascii="Calibri" w:eastAsia="Calibri" w:hAnsi="Calibri"/>
                <w:sz w:val="24"/>
                <w:szCs w:val="24"/>
              </w:rPr>
              <w:tab/>
              <w:t>Po pozivu- Implementacija LQ preventivnog programa Vještine za adolescenciju u OŠ dubrovačko-neretvanske županije - Školski preventivni programi 03.11.2022</w:t>
            </w:r>
          </w:p>
          <w:p w14:paraId="300C8E66"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t>Stručni skupovi - Agencija za odgoj i obrazovanje</w:t>
            </w:r>
            <w:r>
              <w:rPr>
                <w:rFonts w:ascii="Calibri" w:eastAsia="Calibri" w:hAnsi="Calibri"/>
                <w:sz w:val="24"/>
                <w:szCs w:val="24"/>
              </w:rPr>
              <w:tab/>
              <w:t>Osnovna edukacija odgojno obrazovnih djelatnika – povjerenika Hrvatskoga Crvenog križa</w:t>
            </w:r>
            <w:r>
              <w:rPr>
                <w:rFonts w:ascii="Calibri" w:eastAsia="Calibri" w:hAnsi="Calibri"/>
                <w:sz w:val="24"/>
                <w:szCs w:val="24"/>
              </w:rPr>
              <w:tab/>
              <w:t>Građanski odgoj i obrazovanje 01.09.2022.</w:t>
            </w:r>
          </w:p>
          <w:p w14:paraId="6CBFBAB1"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t>Volonterstvo i njegova važnost u procesu odgoja i obrazovanja djece i mladih. AZOO 27.01.2023.</w:t>
            </w:r>
          </w:p>
          <w:p w14:paraId="1269F7C3"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r>
              <w:rPr>
                <w:rFonts w:ascii="Calibri" w:eastAsia="Calibri" w:hAnsi="Calibri"/>
                <w:sz w:val="24"/>
                <w:szCs w:val="24"/>
              </w:rPr>
              <w:t xml:space="preserve">NTC seminara  u OŠ don M. </w:t>
            </w:r>
            <w:proofErr w:type="spellStart"/>
            <w:r>
              <w:rPr>
                <w:rFonts w:ascii="Calibri" w:eastAsia="Calibri" w:hAnsi="Calibri"/>
                <w:sz w:val="24"/>
                <w:szCs w:val="24"/>
              </w:rPr>
              <w:t>Pavlinovića</w:t>
            </w:r>
            <w:proofErr w:type="spellEnd"/>
            <w:r>
              <w:rPr>
                <w:rFonts w:ascii="Calibri" w:eastAsia="Calibri" w:hAnsi="Calibri"/>
                <w:sz w:val="24"/>
                <w:szCs w:val="24"/>
              </w:rPr>
              <w:t xml:space="preserve">- Dr. </w:t>
            </w:r>
            <w:proofErr w:type="spellStart"/>
            <w:r>
              <w:rPr>
                <w:rFonts w:ascii="Calibri" w:eastAsia="Calibri" w:hAnsi="Calibri"/>
                <w:sz w:val="24"/>
                <w:szCs w:val="24"/>
              </w:rPr>
              <w:t>Rajović</w:t>
            </w:r>
            <w:proofErr w:type="spellEnd"/>
            <w:r>
              <w:rPr>
                <w:rFonts w:ascii="Calibri" w:eastAsia="Calibri" w:hAnsi="Calibri"/>
                <w:sz w:val="24"/>
                <w:szCs w:val="24"/>
              </w:rPr>
              <w:t xml:space="preserve"> od 11.04. do 12.04. </w:t>
            </w:r>
          </w:p>
          <w:p w14:paraId="0652B734" w14:textId="77777777" w:rsidR="001C2E9D" w:rsidRDefault="001C2E9D" w:rsidP="001C2E9D">
            <w:pPr>
              <w:pStyle w:val="Odlomakpopisa"/>
              <w:numPr>
                <w:ilvl w:val="0"/>
                <w:numId w:val="17"/>
              </w:numPr>
              <w:spacing w:line="276" w:lineRule="auto"/>
              <w:jc w:val="both"/>
              <w:rPr>
                <w:rFonts w:ascii="Calibri" w:eastAsia="Calibri" w:hAnsi="Calibri"/>
                <w:sz w:val="24"/>
                <w:szCs w:val="24"/>
              </w:rPr>
            </w:pPr>
            <w:proofErr w:type="spellStart"/>
            <w:r>
              <w:rPr>
                <w:rFonts w:ascii="Calibri" w:eastAsia="Calibri" w:hAnsi="Calibri"/>
                <w:sz w:val="24"/>
                <w:szCs w:val="24"/>
              </w:rPr>
              <w:t>When</w:t>
            </w:r>
            <w:proofErr w:type="spellEnd"/>
            <w:r>
              <w:rPr>
                <w:rFonts w:ascii="Calibri" w:eastAsia="Calibri" w:hAnsi="Calibri"/>
                <w:sz w:val="24"/>
                <w:szCs w:val="24"/>
              </w:rPr>
              <w:t xml:space="preserve"> </w:t>
            </w:r>
            <w:proofErr w:type="spellStart"/>
            <w:r>
              <w:rPr>
                <w:rFonts w:ascii="Calibri" w:eastAsia="Calibri" w:hAnsi="Calibri"/>
                <w:sz w:val="24"/>
                <w:szCs w:val="24"/>
              </w:rPr>
              <w:t>students</w:t>
            </w:r>
            <w:proofErr w:type="spellEnd"/>
            <w:r>
              <w:rPr>
                <w:rFonts w:ascii="Calibri" w:eastAsia="Calibri" w:hAnsi="Calibri"/>
                <w:sz w:val="24"/>
                <w:szCs w:val="24"/>
              </w:rPr>
              <w:t xml:space="preserve"> </w:t>
            </w:r>
            <w:proofErr w:type="spellStart"/>
            <w:r>
              <w:rPr>
                <w:rFonts w:ascii="Calibri" w:eastAsia="Calibri" w:hAnsi="Calibri"/>
                <w:sz w:val="24"/>
                <w:szCs w:val="24"/>
              </w:rPr>
              <w:t>create</w:t>
            </w:r>
            <w:proofErr w:type="spellEnd"/>
            <w:r>
              <w:rPr>
                <w:rFonts w:ascii="Calibri" w:eastAsia="Calibri" w:hAnsi="Calibri"/>
                <w:sz w:val="24"/>
                <w:szCs w:val="24"/>
              </w:rPr>
              <w:t xml:space="preserve"> </w:t>
            </w:r>
            <w:proofErr w:type="spellStart"/>
            <w:r>
              <w:rPr>
                <w:rFonts w:ascii="Calibri" w:eastAsia="Calibri" w:hAnsi="Calibri"/>
                <w:sz w:val="24"/>
                <w:szCs w:val="24"/>
              </w:rPr>
              <w:t>solutions</w:t>
            </w:r>
            <w:proofErr w:type="spellEnd"/>
            <w:r>
              <w:rPr>
                <w:rFonts w:ascii="Calibri" w:eastAsia="Calibri" w:hAnsi="Calibri"/>
                <w:sz w:val="24"/>
                <w:szCs w:val="24"/>
              </w:rPr>
              <w:t xml:space="preserve"> – </w:t>
            </w:r>
            <w:proofErr w:type="spellStart"/>
            <w:r>
              <w:rPr>
                <w:rFonts w:ascii="Calibri" w:eastAsia="Calibri" w:hAnsi="Calibri"/>
                <w:sz w:val="24"/>
                <w:szCs w:val="24"/>
              </w:rPr>
              <w:t>campaigns</w:t>
            </w:r>
            <w:proofErr w:type="spellEnd"/>
            <w:r>
              <w:rPr>
                <w:rFonts w:ascii="Calibri" w:eastAsia="Calibri" w:hAnsi="Calibri"/>
                <w:sz w:val="24"/>
                <w:szCs w:val="24"/>
              </w:rPr>
              <w:t xml:space="preserve"> </w:t>
            </w:r>
            <w:proofErr w:type="spellStart"/>
            <w:r>
              <w:rPr>
                <w:rFonts w:ascii="Calibri" w:eastAsia="Calibri" w:hAnsi="Calibri"/>
                <w:sz w:val="24"/>
                <w:szCs w:val="24"/>
              </w:rPr>
              <w:t>against</w:t>
            </w:r>
            <w:proofErr w:type="spellEnd"/>
            <w:r>
              <w:rPr>
                <w:rFonts w:ascii="Calibri" w:eastAsia="Calibri" w:hAnsi="Calibri"/>
                <w:sz w:val="24"/>
                <w:szCs w:val="24"/>
              </w:rPr>
              <w:t xml:space="preserve"> </w:t>
            </w:r>
            <w:proofErr w:type="spellStart"/>
            <w:r>
              <w:rPr>
                <w:rFonts w:ascii="Calibri" w:eastAsia="Calibri" w:hAnsi="Calibri"/>
                <w:sz w:val="24"/>
                <w:szCs w:val="24"/>
              </w:rPr>
              <w:t>peer</w:t>
            </w:r>
            <w:proofErr w:type="spellEnd"/>
            <w:r>
              <w:rPr>
                <w:rFonts w:ascii="Calibri" w:eastAsia="Calibri" w:hAnsi="Calibri"/>
                <w:sz w:val="24"/>
                <w:szCs w:val="24"/>
              </w:rPr>
              <w:t xml:space="preserve"> </w:t>
            </w:r>
            <w:proofErr w:type="spellStart"/>
            <w:r>
              <w:rPr>
                <w:rFonts w:ascii="Calibri" w:eastAsia="Calibri" w:hAnsi="Calibri"/>
                <w:sz w:val="24"/>
                <w:szCs w:val="24"/>
              </w:rPr>
              <w:t>violence</w:t>
            </w:r>
            <w:proofErr w:type="spellEnd"/>
            <w:r>
              <w:rPr>
                <w:rFonts w:ascii="Calibri" w:eastAsia="Calibri" w:hAnsi="Calibri"/>
                <w:sz w:val="24"/>
                <w:szCs w:val="24"/>
              </w:rPr>
              <w:t xml:space="preserve"> (Kad učenici stvaraju rješenja - kampanje protiv vršnjačkog nasilja) </w:t>
            </w:r>
            <w:proofErr w:type="spellStart"/>
            <w:r>
              <w:rPr>
                <w:rFonts w:ascii="Calibri" w:eastAsia="Calibri" w:hAnsi="Calibri"/>
                <w:sz w:val="24"/>
                <w:szCs w:val="24"/>
              </w:rPr>
              <w:t>The</w:t>
            </w:r>
            <w:proofErr w:type="spellEnd"/>
            <w:r>
              <w:rPr>
                <w:rFonts w:ascii="Calibri" w:eastAsia="Calibri" w:hAnsi="Calibri"/>
                <w:sz w:val="24"/>
                <w:szCs w:val="24"/>
              </w:rPr>
              <w:t xml:space="preserve"> REVIS </w:t>
            </w:r>
            <w:proofErr w:type="spellStart"/>
            <w:r>
              <w:rPr>
                <w:rFonts w:ascii="Calibri" w:eastAsia="Calibri" w:hAnsi="Calibri"/>
                <w:sz w:val="24"/>
                <w:szCs w:val="24"/>
              </w:rPr>
              <w:t>project</w:t>
            </w:r>
            <w:proofErr w:type="spellEnd"/>
            <w:r>
              <w:rPr>
                <w:rFonts w:ascii="Calibri" w:eastAsia="Calibri" w:hAnsi="Calibri"/>
                <w:sz w:val="24"/>
                <w:szCs w:val="24"/>
              </w:rPr>
              <w:t xml:space="preserve"> </w:t>
            </w:r>
            <w:proofErr w:type="spellStart"/>
            <w:r>
              <w:rPr>
                <w:rFonts w:ascii="Calibri" w:eastAsia="Calibri" w:hAnsi="Calibri"/>
                <w:sz w:val="24"/>
                <w:szCs w:val="24"/>
              </w:rPr>
              <w:t>is</w:t>
            </w:r>
            <w:proofErr w:type="spellEnd"/>
            <w:r>
              <w:rPr>
                <w:rFonts w:ascii="Calibri" w:eastAsia="Calibri" w:hAnsi="Calibri"/>
                <w:sz w:val="24"/>
                <w:szCs w:val="24"/>
              </w:rPr>
              <w:t xml:space="preserve"> </w:t>
            </w:r>
            <w:proofErr w:type="spellStart"/>
            <w:r>
              <w:rPr>
                <w:rFonts w:ascii="Calibri" w:eastAsia="Calibri" w:hAnsi="Calibri"/>
                <w:sz w:val="24"/>
                <w:szCs w:val="24"/>
              </w:rPr>
              <w:t>co-funded</w:t>
            </w:r>
            <w:proofErr w:type="spellEnd"/>
            <w:r>
              <w:rPr>
                <w:rFonts w:ascii="Calibri" w:eastAsia="Calibri" w:hAnsi="Calibri"/>
                <w:sz w:val="24"/>
                <w:szCs w:val="24"/>
              </w:rPr>
              <w:t xml:space="preserve"> </w:t>
            </w:r>
            <w:proofErr w:type="spellStart"/>
            <w:r>
              <w:rPr>
                <w:rFonts w:ascii="Calibri" w:eastAsia="Calibri" w:hAnsi="Calibri"/>
                <w:sz w:val="24"/>
                <w:szCs w:val="24"/>
              </w:rPr>
              <w:t>by</w:t>
            </w:r>
            <w:proofErr w:type="spellEnd"/>
            <w:r>
              <w:rPr>
                <w:rFonts w:ascii="Calibri" w:eastAsia="Calibri" w:hAnsi="Calibri"/>
                <w:sz w:val="24"/>
                <w:szCs w:val="24"/>
              </w:rPr>
              <w:t xml:space="preserve"> </w:t>
            </w:r>
            <w:proofErr w:type="spellStart"/>
            <w:r>
              <w:rPr>
                <w:rFonts w:ascii="Calibri" w:eastAsia="Calibri" w:hAnsi="Calibri"/>
                <w:sz w:val="24"/>
                <w:szCs w:val="24"/>
              </w:rPr>
              <w:t>the</w:t>
            </w:r>
            <w:proofErr w:type="spellEnd"/>
            <w:r>
              <w:rPr>
                <w:rFonts w:ascii="Calibri" w:eastAsia="Calibri" w:hAnsi="Calibri"/>
                <w:sz w:val="24"/>
                <w:szCs w:val="24"/>
              </w:rPr>
              <w:t xml:space="preserve"> Rights, </w:t>
            </w:r>
            <w:proofErr w:type="spellStart"/>
            <w:r>
              <w:rPr>
                <w:rFonts w:ascii="Calibri" w:eastAsia="Calibri" w:hAnsi="Calibri"/>
                <w:sz w:val="24"/>
                <w:szCs w:val="24"/>
              </w:rPr>
              <w:t>Equality</w:t>
            </w:r>
            <w:proofErr w:type="spellEnd"/>
            <w:r>
              <w:rPr>
                <w:rFonts w:ascii="Calibri" w:eastAsia="Calibri" w:hAnsi="Calibri"/>
                <w:sz w:val="24"/>
                <w:szCs w:val="24"/>
              </w:rPr>
              <w:t xml:space="preserve"> </w:t>
            </w:r>
            <w:proofErr w:type="spellStart"/>
            <w:r>
              <w:rPr>
                <w:rFonts w:ascii="Calibri" w:eastAsia="Calibri" w:hAnsi="Calibri"/>
                <w:sz w:val="24"/>
                <w:szCs w:val="24"/>
              </w:rPr>
              <w:t>and</w:t>
            </w:r>
            <w:proofErr w:type="spellEnd"/>
            <w:r>
              <w:rPr>
                <w:rFonts w:ascii="Calibri" w:eastAsia="Calibri" w:hAnsi="Calibri"/>
                <w:sz w:val="24"/>
                <w:szCs w:val="24"/>
              </w:rPr>
              <w:t xml:space="preserve"> </w:t>
            </w:r>
            <w:proofErr w:type="spellStart"/>
            <w:r>
              <w:rPr>
                <w:rFonts w:ascii="Calibri" w:eastAsia="Calibri" w:hAnsi="Calibri"/>
                <w:sz w:val="24"/>
                <w:szCs w:val="24"/>
              </w:rPr>
              <w:t>Citizenship</w:t>
            </w:r>
            <w:proofErr w:type="spellEnd"/>
            <w:r>
              <w:rPr>
                <w:rFonts w:ascii="Calibri" w:eastAsia="Calibri" w:hAnsi="Calibri"/>
                <w:sz w:val="24"/>
                <w:szCs w:val="24"/>
              </w:rPr>
              <w:t xml:space="preserve"> </w:t>
            </w:r>
            <w:proofErr w:type="spellStart"/>
            <w:r>
              <w:rPr>
                <w:rFonts w:ascii="Calibri" w:eastAsia="Calibri" w:hAnsi="Calibri"/>
                <w:sz w:val="24"/>
                <w:szCs w:val="24"/>
              </w:rPr>
              <w:t>Programme</w:t>
            </w:r>
            <w:proofErr w:type="spellEnd"/>
            <w:r>
              <w:rPr>
                <w:rFonts w:ascii="Calibri" w:eastAsia="Calibri" w:hAnsi="Calibri"/>
                <w:sz w:val="24"/>
                <w:szCs w:val="24"/>
              </w:rPr>
              <w:t xml:space="preserve"> </w:t>
            </w:r>
            <w:proofErr w:type="spellStart"/>
            <w:r>
              <w:rPr>
                <w:rFonts w:ascii="Calibri" w:eastAsia="Calibri" w:hAnsi="Calibri"/>
                <w:sz w:val="24"/>
                <w:szCs w:val="24"/>
              </w:rPr>
              <w:t>of</w:t>
            </w:r>
            <w:proofErr w:type="spellEnd"/>
            <w:r>
              <w:rPr>
                <w:rFonts w:ascii="Calibri" w:eastAsia="Calibri" w:hAnsi="Calibri"/>
                <w:sz w:val="24"/>
                <w:szCs w:val="24"/>
              </w:rPr>
              <w:t xml:space="preserve"> </w:t>
            </w:r>
            <w:proofErr w:type="spellStart"/>
            <w:r>
              <w:rPr>
                <w:rFonts w:ascii="Calibri" w:eastAsia="Calibri" w:hAnsi="Calibri"/>
                <w:sz w:val="24"/>
                <w:szCs w:val="24"/>
              </w:rPr>
              <w:t>the</w:t>
            </w:r>
            <w:proofErr w:type="spellEnd"/>
            <w:r>
              <w:rPr>
                <w:rFonts w:ascii="Calibri" w:eastAsia="Calibri" w:hAnsi="Calibri"/>
                <w:sz w:val="24"/>
                <w:szCs w:val="24"/>
              </w:rPr>
              <w:t xml:space="preserve"> European Union 28.02.2023.</w:t>
            </w:r>
          </w:p>
        </w:tc>
      </w:tr>
    </w:tbl>
    <w:p w14:paraId="0EFF694C" w14:textId="77777777" w:rsidR="001C2E9D" w:rsidRDefault="001C2E9D" w:rsidP="001C2E9D">
      <w:pPr>
        <w:rPr>
          <w:rFonts w:eastAsiaTheme="minorHAnsi"/>
          <w:lang w:eastAsia="en-US"/>
        </w:rPr>
      </w:pPr>
    </w:p>
    <w:p w14:paraId="7777332A" w14:textId="77777777" w:rsidR="001C2E9D" w:rsidRDefault="001C2E9D" w:rsidP="001C2E9D">
      <w:pPr>
        <w:rPr>
          <w:sz w:val="24"/>
          <w:szCs w:val="24"/>
        </w:rPr>
      </w:pPr>
      <w:r>
        <w:rPr>
          <w:sz w:val="24"/>
          <w:szCs w:val="24"/>
        </w:rPr>
        <w:t xml:space="preserve">U </w:t>
      </w:r>
      <w:proofErr w:type="spellStart"/>
      <w:r>
        <w:rPr>
          <w:sz w:val="24"/>
          <w:szCs w:val="24"/>
        </w:rPr>
        <w:t>Staševici</w:t>
      </w:r>
      <w:proofErr w:type="spellEnd"/>
      <w:r>
        <w:rPr>
          <w:sz w:val="24"/>
          <w:szCs w:val="24"/>
        </w:rPr>
        <w:t>, 21.6.2023.g.</w:t>
      </w:r>
    </w:p>
    <w:p w14:paraId="32F2D90E" w14:textId="77777777" w:rsidR="001C2E9D" w:rsidRDefault="001C2E9D" w:rsidP="001C2E9D">
      <w:pPr>
        <w:jc w:val="right"/>
        <w:rPr>
          <w:sz w:val="24"/>
          <w:szCs w:val="24"/>
        </w:rPr>
      </w:pPr>
      <w:r>
        <w:rPr>
          <w:sz w:val="24"/>
          <w:szCs w:val="24"/>
        </w:rPr>
        <w:t xml:space="preserve">Pedagoginja: Stana </w:t>
      </w:r>
      <w:proofErr w:type="spellStart"/>
      <w:r>
        <w:rPr>
          <w:sz w:val="24"/>
          <w:szCs w:val="24"/>
        </w:rPr>
        <w:t>Kalajžić</w:t>
      </w:r>
      <w:proofErr w:type="spellEnd"/>
    </w:p>
    <w:p w14:paraId="7B68FFE3" w14:textId="77777777" w:rsidR="00BE7D7F" w:rsidRDefault="00BE7D7F">
      <w:pPr>
        <w:rPr>
          <w:rFonts w:ascii="Arial" w:hAnsi="Arial" w:cs="Arial"/>
          <w:sz w:val="24"/>
          <w:szCs w:val="24"/>
        </w:rPr>
      </w:pPr>
      <w:r>
        <w:rPr>
          <w:rFonts w:ascii="Arial" w:hAnsi="Arial" w:cs="Arial"/>
          <w:sz w:val="24"/>
          <w:szCs w:val="24"/>
        </w:rPr>
        <w:br w:type="page"/>
      </w:r>
    </w:p>
    <w:p w14:paraId="062DADE4" w14:textId="77777777" w:rsidR="0027164D" w:rsidRDefault="00BE7D7F" w:rsidP="00BE7D7F">
      <w:pPr>
        <w:pStyle w:val="Naslov1"/>
        <w:rPr>
          <w:color w:val="auto"/>
        </w:rPr>
      </w:pPr>
      <w:bookmarkStart w:id="39" w:name="_Toc146881851"/>
      <w:r w:rsidRPr="00BE7D7F">
        <w:rPr>
          <w:color w:val="auto"/>
        </w:rPr>
        <w:lastRenderedPageBreak/>
        <w:t>11. PRIJEDLOG MJERA ZA STVARANJE ADEKVATNIJIH UVJETA RADA I MJERA ZA UNAPREĐENJE ODGOJNO – OBRAZOVNOG RADA</w:t>
      </w:r>
      <w:bookmarkEnd w:id="39"/>
    </w:p>
    <w:p w14:paraId="2174B236" w14:textId="77777777" w:rsidR="00BE7D7F" w:rsidRDefault="00BE7D7F" w:rsidP="00BE7D7F"/>
    <w:p w14:paraId="14E585CE" w14:textId="77777777" w:rsidR="00BE7D7F" w:rsidRPr="00BE7D7F" w:rsidRDefault="00BE7D7F" w:rsidP="00BE7D7F">
      <w:pPr>
        <w:jc w:val="both"/>
        <w:rPr>
          <w:rFonts w:ascii="Arial" w:hAnsi="Arial" w:cs="Arial"/>
          <w:sz w:val="24"/>
          <w:szCs w:val="24"/>
        </w:rPr>
      </w:pPr>
      <w:r w:rsidRPr="00BE7D7F">
        <w:rPr>
          <w:rFonts w:ascii="Arial" w:hAnsi="Arial" w:cs="Arial"/>
          <w:sz w:val="24"/>
          <w:szCs w:val="24"/>
        </w:rPr>
        <w:t>Kao mjere za unapređenje odgojno obrazovnog rada mogu se predložiti slijedeće akcije koje bi imale za cilj potaknuti komunikaciju i suradnju nastavnik – učenik – roditelj i očitovati se  u unapređenju odgojno obrazovnog rada, kao primjerice:</w:t>
      </w:r>
    </w:p>
    <w:p w14:paraId="444AEE8D" w14:textId="77777777" w:rsidR="00BE7D7F" w:rsidRPr="00BE7D7F" w:rsidRDefault="00BE7D7F" w:rsidP="00BE7D7F">
      <w:pPr>
        <w:pStyle w:val="Odlomakpopisa"/>
        <w:numPr>
          <w:ilvl w:val="0"/>
          <w:numId w:val="7"/>
        </w:numPr>
        <w:jc w:val="both"/>
        <w:rPr>
          <w:rFonts w:ascii="Arial" w:hAnsi="Arial" w:cs="Arial"/>
          <w:sz w:val="24"/>
          <w:szCs w:val="24"/>
        </w:rPr>
      </w:pPr>
      <w:r w:rsidRPr="00BE7D7F">
        <w:rPr>
          <w:rFonts w:ascii="Arial" w:hAnsi="Arial" w:cs="Arial"/>
          <w:sz w:val="24"/>
          <w:szCs w:val="24"/>
        </w:rPr>
        <w:t>edukacije za provođenje Škole za život sukladno naputcima MZO</w:t>
      </w:r>
    </w:p>
    <w:p w14:paraId="09AE7257" w14:textId="77777777" w:rsidR="00BE7D7F" w:rsidRDefault="00BE7D7F" w:rsidP="00BE7D7F">
      <w:pPr>
        <w:pStyle w:val="Odlomakpopisa"/>
        <w:numPr>
          <w:ilvl w:val="0"/>
          <w:numId w:val="7"/>
        </w:numPr>
        <w:jc w:val="both"/>
        <w:rPr>
          <w:rFonts w:ascii="Arial" w:hAnsi="Arial" w:cs="Arial"/>
          <w:sz w:val="24"/>
          <w:szCs w:val="24"/>
        </w:rPr>
      </w:pPr>
      <w:r w:rsidRPr="00BE7D7F">
        <w:rPr>
          <w:rFonts w:ascii="Arial" w:hAnsi="Arial" w:cs="Arial"/>
          <w:sz w:val="24"/>
          <w:szCs w:val="24"/>
        </w:rPr>
        <w:t>pozvati nastavnike i stručne suradnike da pomnije ispituju mogućnosti i potencijale učenika u funkciji otkrivanja prikrivenih, darovitih pojedinaca, kojima bi škola pristupila postojećim organizacijskim oblicima (dodatna nastava, izvannastavne aktivnosti, individualni rad) .</w:t>
      </w:r>
    </w:p>
    <w:p w14:paraId="0465224A" w14:textId="77777777" w:rsidR="00BE7D7F" w:rsidRDefault="00BE7D7F" w:rsidP="00BE7D7F">
      <w:pPr>
        <w:pStyle w:val="Odlomakpopisa"/>
        <w:numPr>
          <w:ilvl w:val="0"/>
          <w:numId w:val="7"/>
        </w:numPr>
        <w:jc w:val="both"/>
        <w:rPr>
          <w:rFonts w:ascii="Arial" w:hAnsi="Arial" w:cs="Arial"/>
          <w:sz w:val="24"/>
          <w:szCs w:val="24"/>
        </w:rPr>
      </w:pPr>
      <w:r w:rsidRPr="00BE7D7F">
        <w:rPr>
          <w:rFonts w:ascii="Arial" w:hAnsi="Arial" w:cs="Arial"/>
          <w:sz w:val="24"/>
          <w:szCs w:val="24"/>
        </w:rPr>
        <w:t>razgovarati sa učenicima o značenju kućnog reda i općenito o pristojnom ponašanju u školi i izvan nje, o ophođenju sa odraslim osobama, kako bi se usavršila postojeća slika na školskim hodnicima i predvorju, kao i materijalno održavanje istih nakon adaptacije školskog prostora</w:t>
      </w:r>
      <w:r>
        <w:rPr>
          <w:rFonts w:ascii="Arial" w:hAnsi="Arial" w:cs="Arial"/>
          <w:sz w:val="24"/>
          <w:szCs w:val="24"/>
        </w:rPr>
        <w:t>.</w:t>
      </w:r>
    </w:p>
    <w:p w14:paraId="36E12A94" w14:textId="77777777" w:rsidR="00BE7D7F" w:rsidRDefault="00BE7D7F" w:rsidP="00BE7D7F">
      <w:pPr>
        <w:pStyle w:val="Odlomakpopisa"/>
        <w:numPr>
          <w:ilvl w:val="0"/>
          <w:numId w:val="7"/>
        </w:numPr>
        <w:jc w:val="both"/>
        <w:rPr>
          <w:rFonts w:ascii="Arial" w:hAnsi="Arial" w:cs="Arial"/>
          <w:sz w:val="24"/>
          <w:szCs w:val="24"/>
        </w:rPr>
      </w:pPr>
      <w:r w:rsidRPr="00BE7D7F">
        <w:rPr>
          <w:rFonts w:ascii="Arial" w:hAnsi="Arial" w:cs="Arial"/>
          <w:sz w:val="24"/>
          <w:szCs w:val="24"/>
        </w:rPr>
        <w:t>poticati nastavnike na intenzivniju suradnju u smislu domišljanja ideja o različitim oblicima nastavnih integracija i korelacija, u školi ili izvan nje</w:t>
      </w:r>
      <w:r>
        <w:rPr>
          <w:rFonts w:ascii="Arial" w:hAnsi="Arial" w:cs="Arial"/>
          <w:sz w:val="24"/>
          <w:szCs w:val="24"/>
        </w:rPr>
        <w:t>.</w:t>
      </w:r>
    </w:p>
    <w:p w14:paraId="772B445B" w14:textId="77777777" w:rsidR="00BE7D7F" w:rsidRDefault="00BE7D7F" w:rsidP="00BE7D7F">
      <w:pPr>
        <w:pStyle w:val="Odlomakpopisa"/>
        <w:numPr>
          <w:ilvl w:val="0"/>
          <w:numId w:val="7"/>
        </w:numPr>
        <w:jc w:val="both"/>
        <w:rPr>
          <w:rFonts w:ascii="Arial" w:hAnsi="Arial" w:cs="Arial"/>
          <w:sz w:val="24"/>
          <w:szCs w:val="24"/>
        </w:rPr>
      </w:pPr>
      <w:r w:rsidRPr="00BE7D7F">
        <w:rPr>
          <w:rFonts w:ascii="Arial" w:hAnsi="Arial" w:cs="Arial"/>
          <w:sz w:val="24"/>
          <w:szCs w:val="24"/>
        </w:rPr>
        <w:t>rad sa djecom na usvajanju vrijednih socijalnih vještina i vještina samopomoći, npr. učiti ih optimističnom razmišljanju, i blagodatima društvene podrške  i traženja pomoći od stručnih suradnika</w:t>
      </w:r>
      <w:r>
        <w:rPr>
          <w:rFonts w:ascii="Arial" w:hAnsi="Arial" w:cs="Arial"/>
          <w:sz w:val="24"/>
          <w:szCs w:val="24"/>
        </w:rPr>
        <w:t>.</w:t>
      </w:r>
    </w:p>
    <w:p w14:paraId="51EA5A08" w14:textId="77777777" w:rsidR="00AA5BAE" w:rsidRDefault="00AA5BAE" w:rsidP="00BE7D7F">
      <w:pPr>
        <w:pStyle w:val="Odlomakpopisa"/>
        <w:numPr>
          <w:ilvl w:val="0"/>
          <w:numId w:val="7"/>
        </w:numPr>
        <w:jc w:val="both"/>
        <w:rPr>
          <w:rFonts w:ascii="Arial" w:hAnsi="Arial" w:cs="Arial"/>
          <w:sz w:val="24"/>
          <w:szCs w:val="24"/>
        </w:rPr>
      </w:pPr>
      <w:r>
        <w:rPr>
          <w:rFonts w:ascii="Arial" w:hAnsi="Arial" w:cs="Arial"/>
          <w:sz w:val="24"/>
          <w:szCs w:val="24"/>
        </w:rPr>
        <w:t>provođenje edukacija poticanja informatičkih znanja učitelja i stručnih suradnika škole.</w:t>
      </w:r>
    </w:p>
    <w:p w14:paraId="268CD23A" w14:textId="77777777" w:rsidR="00AA3C25" w:rsidRDefault="00AA3C25" w:rsidP="00AA3C25">
      <w:pPr>
        <w:jc w:val="both"/>
        <w:rPr>
          <w:rFonts w:ascii="Arial" w:hAnsi="Arial" w:cs="Arial"/>
          <w:sz w:val="24"/>
          <w:szCs w:val="24"/>
        </w:rPr>
      </w:pPr>
    </w:p>
    <w:p w14:paraId="0369D570" w14:textId="77777777" w:rsidR="00AA3C25" w:rsidRDefault="00AA3C25" w:rsidP="00AA3C25">
      <w:pPr>
        <w:jc w:val="both"/>
        <w:rPr>
          <w:rFonts w:ascii="Arial" w:hAnsi="Arial" w:cs="Arial"/>
          <w:sz w:val="24"/>
          <w:szCs w:val="24"/>
        </w:rPr>
      </w:pPr>
    </w:p>
    <w:p w14:paraId="0E2DDF6A" w14:textId="77777777" w:rsidR="00AA3C25" w:rsidRDefault="00AA3C25" w:rsidP="00AA3C25">
      <w:pPr>
        <w:jc w:val="both"/>
        <w:rPr>
          <w:rFonts w:ascii="Arial" w:hAnsi="Arial" w:cs="Arial"/>
          <w:sz w:val="24"/>
          <w:szCs w:val="24"/>
        </w:rPr>
      </w:pPr>
    </w:p>
    <w:p w14:paraId="10E0A20E" w14:textId="77777777" w:rsidR="00AA3C25" w:rsidRDefault="00AA3C25" w:rsidP="00AA3C25">
      <w:pPr>
        <w:jc w:val="both"/>
        <w:rPr>
          <w:rFonts w:ascii="Arial" w:hAnsi="Arial" w:cs="Arial"/>
          <w:sz w:val="24"/>
          <w:szCs w:val="24"/>
        </w:rPr>
      </w:pPr>
    </w:p>
    <w:p w14:paraId="14B59D93" w14:textId="77777777" w:rsidR="00AA3C25" w:rsidRDefault="00AA3C25" w:rsidP="00AA3C25">
      <w:pPr>
        <w:jc w:val="both"/>
        <w:rPr>
          <w:rFonts w:ascii="Arial" w:hAnsi="Arial" w:cs="Arial"/>
          <w:sz w:val="24"/>
          <w:szCs w:val="24"/>
        </w:rPr>
      </w:pPr>
    </w:p>
    <w:p w14:paraId="166AC382" w14:textId="65F050B5" w:rsidR="00AA3C25" w:rsidRDefault="00AA3C25" w:rsidP="00AA3C25">
      <w:pPr>
        <w:jc w:val="right"/>
        <w:rPr>
          <w:rFonts w:ascii="Arial" w:hAnsi="Arial" w:cs="Arial"/>
          <w:sz w:val="24"/>
          <w:szCs w:val="24"/>
        </w:rPr>
      </w:pPr>
      <w:r>
        <w:rPr>
          <w:rFonts w:ascii="Arial" w:hAnsi="Arial" w:cs="Arial"/>
          <w:sz w:val="24"/>
          <w:szCs w:val="24"/>
        </w:rPr>
        <w:t>Ravnatelj</w:t>
      </w:r>
      <w:r w:rsidR="002A620D">
        <w:rPr>
          <w:rFonts w:ascii="Arial" w:hAnsi="Arial" w:cs="Arial"/>
          <w:sz w:val="24"/>
          <w:szCs w:val="24"/>
        </w:rPr>
        <w:t>ica</w:t>
      </w:r>
      <w:r>
        <w:rPr>
          <w:rFonts w:ascii="Arial" w:hAnsi="Arial" w:cs="Arial"/>
          <w:sz w:val="24"/>
          <w:szCs w:val="24"/>
        </w:rPr>
        <w:t>:</w:t>
      </w:r>
    </w:p>
    <w:p w14:paraId="18DB010F" w14:textId="3379893D" w:rsidR="00AA3C25" w:rsidRDefault="002A620D" w:rsidP="00AA3C25">
      <w:pPr>
        <w:jc w:val="right"/>
        <w:rPr>
          <w:rFonts w:ascii="Arial" w:hAnsi="Arial" w:cs="Arial"/>
          <w:sz w:val="24"/>
          <w:szCs w:val="24"/>
        </w:rPr>
      </w:pPr>
      <w:r>
        <w:rPr>
          <w:rFonts w:ascii="Arial" w:hAnsi="Arial" w:cs="Arial"/>
          <w:sz w:val="24"/>
          <w:szCs w:val="24"/>
        </w:rPr>
        <w:t xml:space="preserve">Danijela </w:t>
      </w:r>
      <w:proofErr w:type="spellStart"/>
      <w:r>
        <w:rPr>
          <w:rFonts w:ascii="Arial" w:hAnsi="Arial" w:cs="Arial"/>
          <w:sz w:val="24"/>
          <w:szCs w:val="24"/>
        </w:rPr>
        <w:t>Gluščević</w:t>
      </w:r>
      <w:proofErr w:type="spellEnd"/>
      <w:r>
        <w:rPr>
          <w:rFonts w:ascii="Arial" w:hAnsi="Arial" w:cs="Arial"/>
          <w:sz w:val="24"/>
          <w:szCs w:val="24"/>
        </w:rPr>
        <w:t xml:space="preserve"> Zubčić, </w:t>
      </w:r>
      <w:proofErr w:type="spellStart"/>
      <w:r>
        <w:rPr>
          <w:rFonts w:ascii="Arial" w:hAnsi="Arial" w:cs="Arial"/>
          <w:sz w:val="24"/>
          <w:szCs w:val="24"/>
        </w:rPr>
        <w:t>dipl.uč</w:t>
      </w:r>
      <w:proofErr w:type="spellEnd"/>
      <w:r>
        <w:rPr>
          <w:rFonts w:ascii="Arial" w:hAnsi="Arial" w:cs="Arial"/>
          <w:sz w:val="24"/>
          <w:szCs w:val="24"/>
        </w:rPr>
        <w:t xml:space="preserve">. </w:t>
      </w:r>
      <w:proofErr w:type="spellStart"/>
      <w:r>
        <w:rPr>
          <w:rFonts w:ascii="Arial" w:hAnsi="Arial" w:cs="Arial"/>
          <w:sz w:val="24"/>
          <w:szCs w:val="24"/>
        </w:rPr>
        <w:t>mag.bibl</w:t>
      </w:r>
      <w:proofErr w:type="spellEnd"/>
      <w:r>
        <w:rPr>
          <w:rFonts w:ascii="Arial" w:hAnsi="Arial" w:cs="Arial"/>
          <w:sz w:val="24"/>
          <w:szCs w:val="24"/>
        </w:rPr>
        <w:t>.</w:t>
      </w:r>
    </w:p>
    <w:p w14:paraId="24C46415" w14:textId="1874B131" w:rsidR="00416F07" w:rsidRDefault="00416F07" w:rsidP="00AA3C25">
      <w:pPr>
        <w:jc w:val="right"/>
        <w:rPr>
          <w:rFonts w:ascii="Arial" w:hAnsi="Arial" w:cs="Arial"/>
          <w:sz w:val="24"/>
          <w:szCs w:val="24"/>
        </w:rPr>
      </w:pPr>
      <w:r>
        <w:rPr>
          <w:rFonts w:ascii="Arial" w:hAnsi="Arial" w:cs="Arial"/>
          <w:sz w:val="24"/>
          <w:szCs w:val="24"/>
        </w:rPr>
        <w:t>_</w:t>
      </w:r>
      <w:r w:rsidR="002A620D">
        <w:rPr>
          <w:rFonts w:ascii="Arial" w:hAnsi="Arial" w:cs="Arial"/>
          <w:sz w:val="24"/>
          <w:szCs w:val="24"/>
        </w:rPr>
        <w:t>__________________________________</w:t>
      </w:r>
    </w:p>
    <w:p w14:paraId="45C98B8B" w14:textId="4A8323CD" w:rsidR="00416F07" w:rsidRPr="00AA3C25" w:rsidRDefault="00416F07" w:rsidP="00A540C1">
      <w:pPr>
        <w:rPr>
          <w:rFonts w:ascii="Arial" w:hAnsi="Arial" w:cs="Arial"/>
          <w:sz w:val="24"/>
          <w:szCs w:val="24"/>
        </w:rPr>
      </w:pPr>
    </w:p>
    <w:sectPr w:rsidR="00416F07" w:rsidRPr="00AA3C25" w:rsidSect="00C52D37">
      <w:headerReference w:type="default"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C55A" w14:textId="77777777" w:rsidR="00823137" w:rsidRDefault="00823137" w:rsidP="00C52D37">
      <w:pPr>
        <w:spacing w:after="0" w:line="240" w:lineRule="auto"/>
      </w:pPr>
      <w:r>
        <w:separator/>
      </w:r>
    </w:p>
  </w:endnote>
  <w:endnote w:type="continuationSeparator" w:id="0">
    <w:p w14:paraId="5FBE4CA9" w14:textId="77777777" w:rsidR="00823137" w:rsidRDefault="00823137" w:rsidP="00C5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098423"/>
      <w:docPartObj>
        <w:docPartGallery w:val="Page Numbers (Bottom of Page)"/>
        <w:docPartUnique/>
      </w:docPartObj>
    </w:sdtPr>
    <w:sdtContent>
      <w:p w14:paraId="54A91E6C" w14:textId="77777777" w:rsidR="00613270" w:rsidRDefault="00613270">
        <w:pPr>
          <w:pStyle w:val="Podnoje"/>
          <w:jc w:val="right"/>
        </w:pPr>
        <w:r>
          <w:fldChar w:fldCharType="begin"/>
        </w:r>
        <w:r>
          <w:instrText>PAGE   \* MERGEFORMAT</w:instrText>
        </w:r>
        <w:r>
          <w:fldChar w:fldCharType="separate"/>
        </w:r>
        <w:r w:rsidR="00DA0D80">
          <w:rPr>
            <w:noProof/>
          </w:rPr>
          <w:t>20</w:t>
        </w:r>
        <w:r>
          <w:fldChar w:fldCharType="end"/>
        </w:r>
      </w:p>
    </w:sdtContent>
  </w:sdt>
  <w:p w14:paraId="77010074" w14:textId="77777777" w:rsidR="00613270" w:rsidRDefault="00613270">
    <w:pPr>
      <w:pStyle w:val="Podnoje"/>
    </w:pPr>
  </w:p>
  <w:p w14:paraId="7C7B5F91" w14:textId="77777777" w:rsidR="00613270" w:rsidRDefault="00613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B19" w14:textId="77777777" w:rsidR="00823137" w:rsidRDefault="00823137" w:rsidP="00C52D37">
      <w:pPr>
        <w:spacing w:after="0" w:line="240" w:lineRule="auto"/>
      </w:pPr>
      <w:r>
        <w:separator/>
      </w:r>
    </w:p>
  </w:footnote>
  <w:footnote w:type="continuationSeparator" w:id="0">
    <w:p w14:paraId="6C2104AD" w14:textId="77777777" w:rsidR="00823137" w:rsidRDefault="00823137" w:rsidP="00C52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B4E9" w14:textId="77777777" w:rsidR="00613270" w:rsidRDefault="00613270" w:rsidP="00AA3C25">
    <w:pPr>
      <w:pStyle w:val="Zaglavlje"/>
      <w:jc w:val="center"/>
    </w:pPr>
    <w:r>
      <w:t xml:space="preserve">OŠ fra Ante </w:t>
    </w:r>
    <w:proofErr w:type="spellStart"/>
    <w:r>
      <w:t>Gnječa</w:t>
    </w:r>
    <w:proofErr w:type="spellEnd"/>
    <w:r>
      <w:t xml:space="preserve"> </w:t>
    </w:r>
    <w:proofErr w:type="spellStart"/>
    <w:r>
      <w:t>Staševica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305"/>
    <w:multiLevelType w:val="multilevel"/>
    <w:tmpl w:val="3E28E13C"/>
    <w:lvl w:ilvl="0">
      <w:start w:val="5"/>
      <w:numFmt w:val="decimal"/>
      <w:lvlText w:val="%1."/>
      <w:lvlJc w:val="left"/>
      <w:pPr>
        <w:ind w:left="936" w:hanging="936"/>
      </w:pPr>
      <w:rPr>
        <w:rFonts w:hint="default"/>
      </w:rPr>
    </w:lvl>
    <w:lvl w:ilvl="1">
      <w:start w:val="10"/>
      <w:numFmt w:val="decimal"/>
      <w:lvlText w:val="%1.%2."/>
      <w:lvlJc w:val="left"/>
      <w:pPr>
        <w:ind w:left="1116" w:hanging="936"/>
      </w:pPr>
      <w:rPr>
        <w:rFonts w:hint="default"/>
      </w:rPr>
    </w:lvl>
    <w:lvl w:ilvl="2">
      <w:start w:val="2021"/>
      <w:numFmt w:val="decimal"/>
      <w:lvlText w:val="%1.%2.%3."/>
      <w:lvlJc w:val="left"/>
      <w:pPr>
        <w:ind w:left="1296" w:hanging="936"/>
      </w:pPr>
      <w:rPr>
        <w:rFonts w:hint="default"/>
      </w:rPr>
    </w:lvl>
    <w:lvl w:ilvl="3">
      <w:start w:val="1"/>
      <w:numFmt w:val="decimal"/>
      <w:lvlText w:val="%1.%2.%3.%4."/>
      <w:lvlJc w:val="left"/>
      <w:pPr>
        <w:ind w:left="1476" w:hanging="936"/>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5E8439E"/>
    <w:multiLevelType w:val="multilevel"/>
    <w:tmpl w:val="A8FE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332E2"/>
    <w:multiLevelType w:val="multilevel"/>
    <w:tmpl w:val="AA9A8324"/>
    <w:lvl w:ilvl="0">
      <w:start w:val="5"/>
      <w:numFmt w:val="decimal"/>
      <w:lvlText w:val="%1."/>
      <w:lvlJc w:val="left"/>
      <w:pPr>
        <w:ind w:left="1140" w:hanging="1140"/>
      </w:pPr>
      <w:rPr>
        <w:rFonts w:hint="default"/>
      </w:rPr>
    </w:lvl>
    <w:lvl w:ilvl="1">
      <w:start w:val="10"/>
      <w:numFmt w:val="decimal"/>
      <w:lvlText w:val="%1.%2."/>
      <w:lvlJc w:val="left"/>
      <w:pPr>
        <w:ind w:left="1140" w:hanging="1140"/>
      </w:pPr>
      <w:rPr>
        <w:rFonts w:hint="default"/>
      </w:rPr>
    </w:lvl>
    <w:lvl w:ilvl="2">
      <w:start w:val="202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407BBC"/>
    <w:multiLevelType w:val="hybridMultilevel"/>
    <w:tmpl w:val="A73070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5480DC4"/>
    <w:multiLevelType w:val="hybridMultilevel"/>
    <w:tmpl w:val="B268A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602188"/>
    <w:multiLevelType w:val="hybridMultilevel"/>
    <w:tmpl w:val="96442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CC1663"/>
    <w:multiLevelType w:val="hybridMultilevel"/>
    <w:tmpl w:val="6EDC8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1A627A"/>
    <w:multiLevelType w:val="hybridMultilevel"/>
    <w:tmpl w:val="80B2B146"/>
    <w:lvl w:ilvl="0" w:tplc="9BF464C0">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0859E5"/>
    <w:multiLevelType w:val="multilevel"/>
    <w:tmpl w:val="927C23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1765B2"/>
    <w:multiLevelType w:val="hybridMultilevel"/>
    <w:tmpl w:val="5E08ABD0"/>
    <w:lvl w:ilvl="0" w:tplc="86F4B670">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D5405B"/>
    <w:multiLevelType w:val="hybridMultilevel"/>
    <w:tmpl w:val="7D221D58"/>
    <w:lvl w:ilvl="0" w:tplc="35A4340E">
      <w:numFmt w:val="bullet"/>
      <w:lvlText w:val="-"/>
      <w:lvlJc w:val="left"/>
      <w:pPr>
        <w:ind w:left="785"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8D0EA3"/>
    <w:multiLevelType w:val="hybridMultilevel"/>
    <w:tmpl w:val="B76E89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BB95D52"/>
    <w:multiLevelType w:val="hybridMultilevel"/>
    <w:tmpl w:val="9EA25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BFE4FE6"/>
    <w:multiLevelType w:val="hybridMultilevel"/>
    <w:tmpl w:val="25EA0E3C"/>
    <w:lvl w:ilvl="0" w:tplc="940C0774">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3817C95"/>
    <w:multiLevelType w:val="hybridMultilevel"/>
    <w:tmpl w:val="2CFE6B6A"/>
    <w:lvl w:ilvl="0" w:tplc="04D49F1A">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B42262"/>
    <w:multiLevelType w:val="hybridMultilevel"/>
    <w:tmpl w:val="CADE5F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7B368AD"/>
    <w:multiLevelType w:val="hybridMultilevel"/>
    <w:tmpl w:val="3C469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41201795">
    <w:abstractNumId w:val="8"/>
  </w:num>
  <w:num w:numId="2" w16cid:durableId="1995179315">
    <w:abstractNumId w:val="4"/>
  </w:num>
  <w:num w:numId="3" w16cid:durableId="2035421072">
    <w:abstractNumId w:val="6"/>
  </w:num>
  <w:num w:numId="4" w16cid:durableId="1735852852">
    <w:abstractNumId w:val="16"/>
  </w:num>
  <w:num w:numId="5" w16cid:durableId="770514793">
    <w:abstractNumId w:val="12"/>
  </w:num>
  <w:num w:numId="6" w16cid:durableId="416439893">
    <w:abstractNumId w:val="5"/>
  </w:num>
  <w:num w:numId="7" w16cid:durableId="1772428033">
    <w:abstractNumId w:val="15"/>
  </w:num>
  <w:num w:numId="8" w16cid:durableId="1083140878">
    <w:abstractNumId w:val="13"/>
  </w:num>
  <w:num w:numId="9" w16cid:durableId="2104493900">
    <w:abstractNumId w:val="9"/>
  </w:num>
  <w:num w:numId="10" w16cid:durableId="988217747">
    <w:abstractNumId w:val="1"/>
  </w:num>
  <w:num w:numId="11" w16cid:durableId="1548835188">
    <w:abstractNumId w:val="14"/>
  </w:num>
  <w:num w:numId="12" w16cid:durableId="1944025416">
    <w:abstractNumId w:val="0"/>
  </w:num>
  <w:num w:numId="13" w16cid:durableId="1077441982">
    <w:abstractNumId w:val="7"/>
  </w:num>
  <w:num w:numId="14" w16cid:durableId="810830979">
    <w:abstractNumId w:val="2"/>
  </w:num>
  <w:num w:numId="15" w16cid:durableId="1504975523">
    <w:abstractNumId w:val="10"/>
  </w:num>
  <w:num w:numId="16" w16cid:durableId="1013141837">
    <w:abstractNumId w:val="3"/>
    <w:lvlOverride w:ilvl="0"/>
    <w:lvlOverride w:ilvl="1"/>
    <w:lvlOverride w:ilvl="2"/>
    <w:lvlOverride w:ilvl="3"/>
    <w:lvlOverride w:ilvl="4"/>
    <w:lvlOverride w:ilvl="5"/>
    <w:lvlOverride w:ilvl="6"/>
    <w:lvlOverride w:ilvl="7"/>
    <w:lvlOverride w:ilvl="8"/>
  </w:num>
  <w:num w:numId="17" w16cid:durableId="87249736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2B"/>
    <w:rsid w:val="00005754"/>
    <w:rsid w:val="00021781"/>
    <w:rsid w:val="000242C5"/>
    <w:rsid w:val="00030EBD"/>
    <w:rsid w:val="00033299"/>
    <w:rsid w:val="000343B7"/>
    <w:rsid w:val="000407AD"/>
    <w:rsid w:val="000470EF"/>
    <w:rsid w:val="000873AD"/>
    <w:rsid w:val="000954B1"/>
    <w:rsid w:val="000B724E"/>
    <w:rsid w:val="000B7F42"/>
    <w:rsid w:val="000D4842"/>
    <w:rsid w:val="000D6AD3"/>
    <w:rsid w:val="000E4117"/>
    <w:rsid w:val="000E64E1"/>
    <w:rsid w:val="000F39AA"/>
    <w:rsid w:val="000F4DDB"/>
    <w:rsid w:val="00102DEC"/>
    <w:rsid w:val="001077C6"/>
    <w:rsid w:val="00123AAF"/>
    <w:rsid w:val="0012745D"/>
    <w:rsid w:val="00130A37"/>
    <w:rsid w:val="00130E31"/>
    <w:rsid w:val="00147E6A"/>
    <w:rsid w:val="0015263E"/>
    <w:rsid w:val="00163543"/>
    <w:rsid w:val="00170072"/>
    <w:rsid w:val="00173648"/>
    <w:rsid w:val="00186C4D"/>
    <w:rsid w:val="00193BDC"/>
    <w:rsid w:val="001A3668"/>
    <w:rsid w:val="001A7302"/>
    <w:rsid w:val="001B0C15"/>
    <w:rsid w:val="001C2E9D"/>
    <w:rsid w:val="001D370E"/>
    <w:rsid w:val="001E3FDC"/>
    <w:rsid w:val="001F6D36"/>
    <w:rsid w:val="001F778E"/>
    <w:rsid w:val="00242D83"/>
    <w:rsid w:val="002453E8"/>
    <w:rsid w:val="00245BB2"/>
    <w:rsid w:val="00247ADC"/>
    <w:rsid w:val="00254D61"/>
    <w:rsid w:val="0027164D"/>
    <w:rsid w:val="00284BED"/>
    <w:rsid w:val="002A16B0"/>
    <w:rsid w:val="002A620D"/>
    <w:rsid w:val="002B092B"/>
    <w:rsid w:val="002E4B70"/>
    <w:rsid w:val="002E57AD"/>
    <w:rsid w:val="00301EBB"/>
    <w:rsid w:val="003038B5"/>
    <w:rsid w:val="003440C4"/>
    <w:rsid w:val="003523B7"/>
    <w:rsid w:val="00353D6F"/>
    <w:rsid w:val="00354F06"/>
    <w:rsid w:val="00371A6A"/>
    <w:rsid w:val="00382FAB"/>
    <w:rsid w:val="00386EEB"/>
    <w:rsid w:val="003B1E31"/>
    <w:rsid w:val="003C4F51"/>
    <w:rsid w:val="003C59F2"/>
    <w:rsid w:val="003D3A08"/>
    <w:rsid w:val="003D4E82"/>
    <w:rsid w:val="003D58ED"/>
    <w:rsid w:val="003F4CEB"/>
    <w:rsid w:val="003F500C"/>
    <w:rsid w:val="004116E3"/>
    <w:rsid w:val="00413D91"/>
    <w:rsid w:val="00416F07"/>
    <w:rsid w:val="00422D7F"/>
    <w:rsid w:val="00447873"/>
    <w:rsid w:val="00454252"/>
    <w:rsid w:val="004562A4"/>
    <w:rsid w:val="00470300"/>
    <w:rsid w:val="00485AC9"/>
    <w:rsid w:val="004E5571"/>
    <w:rsid w:val="004F1A6C"/>
    <w:rsid w:val="004F6253"/>
    <w:rsid w:val="004F785C"/>
    <w:rsid w:val="00502080"/>
    <w:rsid w:val="00504A3A"/>
    <w:rsid w:val="00516FBA"/>
    <w:rsid w:val="005171BA"/>
    <w:rsid w:val="00535FD0"/>
    <w:rsid w:val="00540254"/>
    <w:rsid w:val="00540E13"/>
    <w:rsid w:val="00555D50"/>
    <w:rsid w:val="00557027"/>
    <w:rsid w:val="005604DA"/>
    <w:rsid w:val="0056051D"/>
    <w:rsid w:val="0057028D"/>
    <w:rsid w:val="00570BA6"/>
    <w:rsid w:val="00571521"/>
    <w:rsid w:val="0057489E"/>
    <w:rsid w:val="005A2208"/>
    <w:rsid w:val="005B6686"/>
    <w:rsid w:val="005C22C3"/>
    <w:rsid w:val="005C3B26"/>
    <w:rsid w:val="005C6BEA"/>
    <w:rsid w:val="005C719F"/>
    <w:rsid w:val="005D08B0"/>
    <w:rsid w:val="005D41C3"/>
    <w:rsid w:val="005D61DD"/>
    <w:rsid w:val="005E727A"/>
    <w:rsid w:val="005F0248"/>
    <w:rsid w:val="005F3EE6"/>
    <w:rsid w:val="005F6E6C"/>
    <w:rsid w:val="005F79DF"/>
    <w:rsid w:val="006117BD"/>
    <w:rsid w:val="00613270"/>
    <w:rsid w:val="006160F5"/>
    <w:rsid w:val="00621FC5"/>
    <w:rsid w:val="006242AD"/>
    <w:rsid w:val="00634A07"/>
    <w:rsid w:val="00646A83"/>
    <w:rsid w:val="00653751"/>
    <w:rsid w:val="00676A61"/>
    <w:rsid w:val="00680D66"/>
    <w:rsid w:val="006B01DC"/>
    <w:rsid w:val="006B6F9C"/>
    <w:rsid w:val="006B72E4"/>
    <w:rsid w:val="006B7C98"/>
    <w:rsid w:val="006C007F"/>
    <w:rsid w:val="006D150A"/>
    <w:rsid w:val="006E01A5"/>
    <w:rsid w:val="007031EA"/>
    <w:rsid w:val="00707EE9"/>
    <w:rsid w:val="007303A3"/>
    <w:rsid w:val="00731130"/>
    <w:rsid w:val="00743052"/>
    <w:rsid w:val="00743EE6"/>
    <w:rsid w:val="00757EB9"/>
    <w:rsid w:val="00792055"/>
    <w:rsid w:val="007C3A01"/>
    <w:rsid w:val="007C580C"/>
    <w:rsid w:val="007C75EC"/>
    <w:rsid w:val="007D4306"/>
    <w:rsid w:val="007E2E28"/>
    <w:rsid w:val="007F4631"/>
    <w:rsid w:val="00813CE8"/>
    <w:rsid w:val="008221E9"/>
    <w:rsid w:val="00823137"/>
    <w:rsid w:val="00823A83"/>
    <w:rsid w:val="00825AB8"/>
    <w:rsid w:val="0083116C"/>
    <w:rsid w:val="00832611"/>
    <w:rsid w:val="00834298"/>
    <w:rsid w:val="00842A40"/>
    <w:rsid w:val="00845BE3"/>
    <w:rsid w:val="0085003C"/>
    <w:rsid w:val="008958EB"/>
    <w:rsid w:val="008A6ABE"/>
    <w:rsid w:val="008B216D"/>
    <w:rsid w:val="008C0E42"/>
    <w:rsid w:val="008C7870"/>
    <w:rsid w:val="008E4590"/>
    <w:rsid w:val="008E5B93"/>
    <w:rsid w:val="00903164"/>
    <w:rsid w:val="00907EB2"/>
    <w:rsid w:val="00912A4D"/>
    <w:rsid w:val="0097664C"/>
    <w:rsid w:val="0098384F"/>
    <w:rsid w:val="00990005"/>
    <w:rsid w:val="009939F8"/>
    <w:rsid w:val="00995CCF"/>
    <w:rsid w:val="009A19A3"/>
    <w:rsid w:val="009B0DF6"/>
    <w:rsid w:val="009B7586"/>
    <w:rsid w:val="009C1EF3"/>
    <w:rsid w:val="009C7968"/>
    <w:rsid w:val="009E394B"/>
    <w:rsid w:val="009E4DA9"/>
    <w:rsid w:val="009F3E64"/>
    <w:rsid w:val="00A0269A"/>
    <w:rsid w:val="00A106F7"/>
    <w:rsid w:val="00A1106D"/>
    <w:rsid w:val="00A35DB8"/>
    <w:rsid w:val="00A378E6"/>
    <w:rsid w:val="00A45406"/>
    <w:rsid w:val="00A4688B"/>
    <w:rsid w:val="00A5197D"/>
    <w:rsid w:val="00A540C1"/>
    <w:rsid w:val="00A54FC9"/>
    <w:rsid w:val="00A61202"/>
    <w:rsid w:val="00A61487"/>
    <w:rsid w:val="00A7417F"/>
    <w:rsid w:val="00A74E8F"/>
    <w:rsid w:val="00A85D0B"/>
    <w:rsid w:val="00AA3C25"/>
    <w:rsid w:val="00AA5BAE"/>
    <w:rsid w:val="00AB26EF"/>
    <w:rsid w:val="00AB3630"/>
    <w:rsid w:val="00AB481C"/>
    <w:rsid w:val="00AC6C06"/>
    <w:rsid w:val="00AD6555"/>
    <w:rsid w:val="00AD6FAB"/>
    <w:rsid w:val="00AE2602"/>
    <w:rsid w:val="00AE2D91"/>
    <w:rsid w:val="00AE384A"/>
    <w:rsid w:val="00AE58F4"/>
    <w:rsid w:val="00AF7849"/>
    <w:rsid w:val="00B1321D"/>
    <w:rsid w:val="00B21735"/>
    <w:rsid w:val="00B2545B"/>
    <w:rsid w:val="00B32E8A"/>
    <w:rsid w:val="00B505C2"/>
    <w:rsid w:val="00B705D7"/>
    <w:rsid w:val="00B71A81"/>
    <w:rsid w:val="00BA2CD5"/>
    <w:rsid w:val="00BA6DF2"/>
    <w:rsid w:val="00BB4A86"/>
    <w:rsid w:val="00BD2C56"/>
    <w:rsid w:val="00BE7D7F"/>
    <w:rsid w:val="00C104C2"/>
    <w:rsid w:val="00C12933"/>
    <w:rsid w:val="00C12D81"/>
    <w:rsid w:val="00C21E1C"/>
    <w:rsid w:val="00C23419"/>
    <w:rsid w:val="00C235F3"/>
    <w:rsid w:val="00C33134"/>
    <w:rsid w:val="00C3384B"/>
    <w:rsid w:val="00C37BB5"/>
    <w:rsid w:val="00C47EC8"/>
    <w:rsid w:val="00C52D37"/>
    <w:rsid w:val="00C605D1"/>
    <w:rsid w:val="00C61DE3"/>
    <w:rsid w:val="00C83FD5"/>
    <w:rsid w:val="00C96347"/>
    <w:rsid w:val="00CA4CA3"/>
    <w:rsid w:val="00CA79F7"/>
    <w:rsid w:val="00CB5603"/>
    <w:rsid w:val="00CD0D52"/>
    <w:rsid w:val="00CD0FFE"/>
    <w:rsid w:val="00CD1450"/>
    <w:rsid w:val="00CE5EBE"/>
    <w:rsid w:val="00D1662E"/>
    <w:rsid w:val="00D26E72"/>
    <w:rsid w:val="00D36FA7"/>
    <w:rsid w:val="00D40FEE"/>
    <w:rsid w:val="00D57F1E"/>
    <w:rsid w:val="00D737E6"/>
    <w:rsid w:val="00DA0D80"/>
    <w:rsid w:val="00DA1D93"/>
    <w:rsid w:val="00DB2FE5"/>
    <w:rsid w:val="00DC3A9A"/>
    <w:rsid w:val="00DD2E50"/>
    <w:rsid w:val="00E149AE"/>
    <w:rsid w:val="00E17BC1"/>
    <w:rsid w:val="00E30213"/>
    <w:rsid w:val="00E778E1"/>
    <w:rsid w:val="00E8291A"/>
    <w:rsid w:val="00E8479E"/>
    <w:rsid w:val="00E869C5"/>
    <w:rsid w:val="00E91377"/>
    <w:rsid w:val="00EB0460"/>
    <w:rsid w:val="00EB1314"/>
    <w:rsid w:val="00ED2678"/>
    <w:rsid w:val="00EF3F22"/>
    <w:rsid w:val="00F02E53"/>
    <w:rsid w:val="00F251A6"/>
    <w:rsid w:val="00F317D8"/>
    <w:rsid w:val="00F3622A"/>
    <w:rsid w:val="00F4533E"/>
    <w:rsid w:val="00F56943"/>
    <w:rsid w:val="00F60082"/>
    <w:rsid w:val="00F664F5"/>
    <w:rsid w:val="00F72348"/>
    <w:rsid w:val="00F72C52"/>
    <w:rsid w:val="00F77B3F"/>
    <w:rsid w:val="00F81296"/>
    <w:rsid w:val="00F812E0"/>
    <w:rsid w:val="00F90C0D"/>
    <w:rsid w:val="00F90CF8"/>
    <w:rsid w:val="00F91E49"/>
    <w:rsid w:val="00FA42DC"/>
    <w:rsid w:val="00FB1F0D"/>
    <w:rsid w:val="00FC0764"/>
    <w:rsid w:val="00FC25F3"/>
    <w:rsid w:val="00FD1A0B"/>
    <w:rsid w:val="00FF02DB"/>
    <w:rsid w:val="00FF4A6C"/>
    <w:rsid w:val="00FF4F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C40EA30"/>
  <w15:docId w15:val="{20B7185E-872A-4498-A44E-2734C618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F0D"/>
  </w:style>
  <w:style w:type="paragraph" w:styleId="Naslov1">
    <w:name w:val="heading 1"/>
    <w:basedOn w:val="Normal"/>
    <w:next w:val="Normal"/>
    <w:link w:val="Naslov1Char"/>
    <w:uiPriority w:val="9"/>
    <w:qFormat/>
    <w:rsid w:val="00A74E8F"/>
    <w:pPr>
      <w:keepNext/>
      <w:keepLines/>
      <w:spacing w:before="240" w:after="0"/>
      <w:outlineLvl w:val="0"/>
    </w:pPr>
    <w:rPr>
      <w:rFonts w:ascii="Arial" w:eastAsiaTheme="majorEastAsia" w:hAnsi="Arial" w:cstheme="majorBidi"/>
      <w:color w:val="365F91" w:themeColor="accent1" w:themeShade="BF"/>
      <w:sz w:val="32"/>
      <w:szCs w:val="32"/>
    </w:rPr>
  </w:style>
  <w:style w:type="paragraph" w:styleId="Naslov2">
    <w:name w:val="heading 2"/>
    <w:basedOn w:val="Normal"/>
    <w:next w:val="Normal"/>
    <w:link w:val="Naslov2Char"/>
    <w:uiPriority w:val="9"/>
    <w:unhideWhenUsed/>
    <w:qFormat/>
    <w:rsid w:val="00A74E8F"/>
    <w:pPr>
      <w:keepNext/>
      <w:keepLines/>
      <w:spacing w:before="40" w:after="0"/>
      <w:outlineLvl w:val="1"/>
    </w:pPr>
    <w:rPr>
      <w:rFonts w:ascii="Arial" w:eastAsiaTheme="majorEastAsia" w:hAnsi="Arial" w:cstheme="majorBidi"/>
      <w:color w:val="365F91" w:themeColor="accent1" w:themeShade="BF"/>
      <w:sz w:val="28"/>
      <w:szCs w:val="26"/>
    </w:rPr>
  </w:style>
  <w:style w:type="paragraph" w:styleId="Naslov3">
    <w:name w:val="heading 3"/>
    <w:basedOn w:val="Normal"/>
    <w:next w:val="Normal"/>
    <w:link w:val="Naslov3Char"/>
    <w:uiPriority w:val="9"/>
    <w:unhideWhenUsed/>
    <w:qFormat/>
    <w:rsid w:val="00A74E8F"/>
    <w:pPr>
      <w:keepNext/>
      <w:keepLines/>
      <w:spacing w:before="40" w:after="0"/>
      <w:outlineLvl w:val="2"/>
    </w:pPr>
    <w:rPr>
      <w:rFonts w:ascii="Arial" w:eastAsiaTheme="majorEastAsia" w:hAnsi="Arial"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83FD5"/>
    <w:rPr>
      <w:color w:val="0000FF" w:themeColor="hyperlink"/>
      <w:u w:val="single"/>
    </w:rPr>
  </w:style>
  <w:style w:type="character" w:customStyle="1" w:styleId="Nerijeenospominjanje1">
    <w:name w:val="Neriješeno spominjanje1"/>
    <w:basedOn w:val="Zadanifontodlomka"/>
    <w:uiPriority w:val="99"/>
    <w:semiHidden/>
    <w:unhideWhenUsed/>
    <w:rsid w:val="00C83FD5"/>
    <w:rPr>
      <w:color w:val="605E5C"/>
      <w:shd w:val="clear" w:color="auto" w:fill="E1DFDD"/>
    </w:rPr>
  </w:style>
  <w:style w:type="paragraph" w:styleId="Naslov">
    <w:name w:val="Title"/>
    <w:basedOn w:val="Normal"/>
    <w:next w:val="Normal"/>
    <w:link w:val="NaslovChar"/>
    <w:uiPriority w:val="10"/>
    <w:qFormat/>
    <w:rsid w:val="005D41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D41C3"/>
    <w:rPr>
      <w:rFonts w:asciiTheme="majorHAnsi" w:eastAsiaTheme="majorEastAsia" w:hAnsiTheme="majorHAnsi" w:cstheme="majorBidi"/>
      <w:spacing w:val="-10"/>
      <w:kern w:val="28"/>
      <w:sz w:val="56"/>
      <w:szCs w:val="56"/>
    </w:rPr>
  </w:style>
  <w:style w:type="character" w:customStyle="1" w:styleId="Naslov2Char">
    <w:name w:val="Naslov 2 Char"/>
    <w:basedOn w:val="Zadanifontodlomka"/>
    <w:link w:val="Naslov2"/>
    <w:uiPriority w:val="9"/>
    <w:rsid w:val="00A74E8F"/>
    <w:rPr>
      <w:rFonts w:ascii="Arial" w:eastAsiaTheme="majorEastAsia" w:hAnsi="Arial" w:cstheme="majorBidi"/>
      <w:color w:val="365F91" w:themeColor="accent1" w:themeShade="BF"/>
      <w:sz w:val="28"/>
      <w:szCs w:val="26"/>
    </w:rPr>
  </w:style>
  <w:style w:type="paragraph" w:styleId="Odlomakpopisa">
    <w:name w:val="List Paragraph"/>
    <w:basedOn w:val="Normal"/>
    <w:uiPriority w:val="34"/>
    <w:qFormat/>
    <w:rsid w:val="00AE384A"/>
    <w:pPr>
      <w:ind w:left="720"/>
      <w:contextualSpacing/>
    </w:pPr>
  </w:style>
  <w:style w:type="character" w:customStyle="1" w:styleId="Naslov1Char">
    <w:name w:val="Naslov 1 Char"/>
    <w:basedOn w:val="Zadanifontodlomka"/>
    <w:link w:val="Naslov1"/>
    <w:uiPriority w:val="9"/>
    <w:rsid w:val="00A74E8F"/>
    <w:rPr>
      <w:rFonts w:ascii="Arial" w:eastAsiaTheme="majorEastAsia" w:hAnsi="Arial" w:cstheme="majorBidi"/>
      <w:color w:val="365F91" w:themeColor="accent1" w:themeShade="BF"/>
      <w:sz w:val="32"/>
      <w:szCs w:val="32"/>
    </w:rPr>
  </w:style>
  <w:style w:type="character" w:customStyle="1" w:styleId="Naslov3Char">
    <w:name w:val="Naslov 3 Char"/>
    <w:basedOn w:val="Zadanifontodlomka"/>
    <w:link w:val="Naslov3"/>
    <w:uiPriority w:val="9"/>
    <w:rsid w:val="00A74E8F"/>
    <w:rPr>
      <w:rFonts w:ascii="Arial" w:eastAsiaTheme="majorEastAsia" w:hAnsi="Arial" w:cstheme="majorBidi"/>
      <w:color w:val="243F60" w:themeColor="accent1" w:themeShade="7F"/>
      <w:sz w:val="24"/>
      <w:szCs w:val="24"/>
    </w:rPr>
  </w:style>
  <w:style w:type="paragraph" w:styleId="TOCNaslov">
    <w:name w:val="TOC Heading"/>
    <w:basedOn w:val="Naslov1"/>
    <w:next w:val="Normal"/>
    <w:uiPriority w:val="39"/>
    <w:unhideWhenUsed/>
    <w:qFormat/>
    <w:rsid w:val="00A7417F"/>
    <w:pPr>
      <w:spacing w:line="259" w:lineRule="auto"/>
      <w:outlineLvl w:val="9"/>
    </w:pPr>
  </w:style>
  <w:style w:type="paragraph" w:styleId="Sadraj1">
    <w:name w:val="toc 1"/>
    <w:basedOn w:val="Normal"/>
    <w:next w:val="Normal"/>
    <w:autoRedefine/>
    <w:uiPriority w:val="39"/>
    <w:unhideWhenUsed/>
    <w:rsid w:val="00A7417F"/>
    <w:pPr>
      <w:spacing w:after="100"/>
    </w:pPr>
  </w:style>
  <w:style w:type="paragraph" w:styleId="Sadraj2">
    <w:name w:val="toc 2"/>
    <w:basedOn w:val="Normal"/>
    <w:next w:val="Normal"/>
    <w:autoRedefine/>
    <w:uiPriority w:val="39"/>
    <w:unhideWhenUsed/>
    <w:rsid w:val="00A7417F"/>
    <w:pPr>
      <w:spacing w:after="100"/>
      <w:ind w:left="220"/>
    </w:pPr>
  </w:style>
  <w:style w:type="paragraph" w:styleId="Sadraj3">
    <w:name w:val="toc 3"/>
    <w:basedOn w:val="Normal"/>
    <w:next w:val="Normal"/>
    <w:autoRedefine/>
    <w:uiPriority w:val="39"/>
    <w:unhideWhenUsed/>
    <w:rsid w:val="00A7417F"/>
    <w:pPr>
      <w:spacing w:after="100"/>
      <w:ind w:left="440"/>
    </w:pPr>
  </w:style>
  <w:style w:type="paragraph" w:styleId="Zaglavlje">
    <w:name w:val="header"/>
    <w:basedOn w:val="Normal"/>
    <w:link w:val="ZaglavljeChar"/>
    <w:uiPriority w:val="99"/>
    <w:unhideWhenUsed/>
    <w:rsid w:val="00C52D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2D37"/>
  </w:style>
  <w:style w:type="paragraph" w:styleId="Podnoje">
    <w:name w:val="footer"/>
    <w:basedOn w:val="Normal"/>
    <w:link w:val="PodnojeChar"/>
    <w:uiPriority w:val="99"/>
    <w:unhideWhenUsed/>
    <w:rsid w:val="00C52D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2D37"/>
  </w:style>
  <w:style w:type="table" w:styleId="Reetkatablice">
    <w:name w:val="Table Grid"/>
    <w:basedOn w:val="Obinatablica"/>
    <w:uiPriority w:val="39"/>
    <w:rsid w:val="001700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F81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F81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F81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F81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E91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E91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uiPriority w:val="99"/>
    <w:rsid w:val="00CA4C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uiPriority w:val="99"/>
    <w:rsid w:val="004E5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uiPriority w:val="99"/>
    <w:rsid w:val="004E5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27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331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3134"/>
    <w:rPr>
      <w:rFonts w:ascii="Tahoma" w:hAnsi="Tahoma" w:cs="Tahoma"/>
      <w:sz w:val="16"/>
      <w:szCs w:val="16"/>
    </w:rPr>
  </w:style>
  <w:style w:type="table" w:customStyle="1" w:styleId="Reetkatablice71">
    <w:name w:val="Rešetka tablice71"/>
    <w:basedOn w:val="Obinatablica"/>
    <w:next w:val="Reetkatablice"/>
    <w:uiPriority w:val="59"/>
    <w:rsid w:val="000470E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BA2CD5"/>
    <w:rPr>
      <w:rFonts w:ascii="Times New Roman" w:hAnsi="Times New Roman" w:cs="Times New Roman"/>
      <w:sz w:val="24"/>
      <w:szCs w:val="24"/>
    </w:rPr>
  </w:style>
  <w:style w:type="table" w:customStyle="1" w:styleId="Reetkatablice8">
    <w:name w:val="Rešetka tablice8"/>
    <w:basedOn w:val="Obinatablica"/>
    <w:next w:val="Reetkatablice"/>
    <w:uiPriority w:val="59"/>
    <w:rsid w:val="00353D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789">
      <w:bodyDiv w:val="1"/>
      <w:marLeft w:val="0"/>
      <w:marRight w:val="0"/>
      <w:marTop w:val="0"/>
      <w:marBottom w:val="0"/>
      <w:divBdr>
        <w:top w:val="none" w:sz="0" w:space="0" w:color="auto"/>
        <w:left w:val="none" w:sz="0" w:space="0" w:color="auto"/>
        <w:bottom w:val="none" w:sz="0" w:space="0" w:color="auto"/>
        <w:right w:val="none" w:sz="0" w:space="0" w:color="auto"/>
      </w:divBdr>
    </w:div>
    <w:div w:id="96409459">
      <w:bodyDiv w:val="1"/>
      <w:marLeft w:val="0"/>
      <w:marRight w:val="0"/>
      <w:marTop w:val="0"/>
      <w:marBottom w:val="0"/>
      <w:divBdr>
        <w:top w:val="none" w:sz="0" w:space="0" w:color="auto"/>
        <w:left w:val="none" w:sz="0" w:space="0" w:color="auto"/>
        <w:bottom w:val="none" w:sz="0" w:space="0" w:color="auto"/>
        <w:right w:val="none" w:sz="0" w:space="0" w:color="auto"/>
      </w:divBdr>
    </w:div>
    <w:div w:id="126900737">
      <w:bodyDiv w:val="1"/>
      <w:marLeft w:val="0"/>
      <w:marRight w:val="0"/>
      <w:marTop w:val="0"/>
      <w:marBottom w:val="0"/>
      <w:divBdr>
        <w:top w:val="none" w:sz="0" w:space="0" w:color="auto"/>
        <w:left w:val="none" w:sz="0" w:space="0" w:color="auto"/>
        <w:bottom w:val="none" w:sz="0" w:space="0" w:color="auto"/>
        <w:right w:val="none" w:sz="0" w:space="0" w:color="auto"/>
      </w:divBdr>
    </w:div>
    <w:div w:id="321935812">
      <w:bodyDiv w:val="1"/>
      <w:marLeft w:val="0"/>
      <w:marRight w:val="0"/>
      <w:marTop w:val="0"/>
      <w:marBottom w:val="0"/>
      <w:divBdr>
        <w:top w:val="none" w:sz="0" w:space="0" w:color="auto"/>
        <w:left w:val="none" w:sz="0" w:space="0" w:color="auto"/>
        <w:bottom w:val="none" w:sz="0" w:space="0" w:color="auto"/>
        <w:right w:val="none" w:sz="0" w:space="0" w:color="auto"/>
      </w:divBdr>
    </w:div>
    <w:div w:id="469370656">
      <w:bodyDiv w:val="1"/>
      <w:marLeft w:val="0"/>
      <w:marRight w:val="0"/>
      <w:marTop w:val="0"/>
      <w:marBottom w:val="0"/>
      <w:divBdr>
        <w:top w:val="none" w:sz="0" w:space="0" w:color="auto"/>
        <w:left w:val="none" w:sz="0" w:space="0" w:color="auto"/>
        <w:bottom w:val="none" w:sz="0" w:space="0" w:color="auto"/>
        <w:right w:val="none" w:sz="0" w:space="0" w:color="auto"/>
      </w:divBdr>
    </w:div>
    <w:div w:id="477579714">
      <w:bodyDiv w:val="1"/>
      <w:marLeft w:val="0"/>
      <w:marRight w:val="0"/>
      <w:marTop w:val="0"/>
      <w:marBottom w:val="0"/>
      <w:divBdr>
        <w:top w:val="none" w:sz="0" w:space="0" w:color="auto"/>
        <w:left w:val="none" w:sz="0" w:space="0" w:color="auto"/>
        <w:bottom w:val="none" w:sz="0" w:space="0" w:color="auto"/>
        <w:right w:val="none" w:sz="0" w:space="0" w:color="auto"/>
      </w:divBdr>
    </w:div>
    <w:div w:id="584077205">
      <w:bodyDiv w:val="1"/>
      <w:marLeft w:val="0"/>
      <w:marRight w:val="0"/>
      <w:marTop w:val="0"/>
      <w:marBottom w:val="0"/>
      <w:divBdr>
        <w:top w:val="none" w:sz="0" w:space="0" w:color="auto"/>
        <w:left w:val="none" w:sz="0" w:space="0" w:color="auto"/>
        <w:bottom w:val="none" w:sz="0" w:space="0" w:color="auto"/>
        <w:right w:val="none" w:sz="0" w:space="0" w:color="auto"/>
      </w:divBdr>
    </w:div>
    <w:div w:id="827088279">
      <w:bodyDiv w:val="1"/>
      <w:marLeft w:val="0"/>
      <w:marRight w:val="0"/>
      <w:marTop w:val="0"/>
      <w:marBottom w:val="0"/>
      <w:divBdr>
        <w:top w:val="none" w:sz="0" w:space="0" w:color="auto"/>
        <w:left w:val="none" w:sz="0" w:space="0" w:color="auto"/>
        <w:bottom w:val="none" w:sz="0" w:space="0" w:color="auto"/>
        <w:right w:val="none" w:sz="0" w:space="0" w:color="auto"/>
      </w:divBdr>
    </w:div>
    <w:div w:id="901449197">
      <w:bodyDiv w:val="1"/>
      <w:marLeft w:val="0"/>
      <w:marRight w:val="0"/>
      <w:marTop w:val="0"/>
      <w:marBottom w:val="0"/>
      <w:divBdr>
        <w:top w:val="none" w:sz="0" w:space="0" w:color="auto"/>
        <w:left w:val="none" w:sz="0" w:space="0" w:color="auto"/>
        <w:bottom w:val="none" w:sz="0" w:space="0" w:color="auto"/>
        <w:right w:val="none" w:sz="0" w:space="0" w:color="auto"/>
      </w:divBdr>
    </w:div>
    <w:div w:id="948469149">
      <w:bodyDiv w:val="1"/>
      <w:marLeft w:val="0"/>
      <w:marRight w:val="0"/>
      <w:marTop w:val="0"/>
      <w:marBottom w:val="0"/>
      <w:divBdr>
        <w:top w:val="none" w:sz="0" w:space="0" w:color="auto"/>
        <w:left w:val="none" w:sz="0" w:space="0" w:color="auto"/>
        <w:bottom w:val="none" w:sz="0" w:space="0" w:color="auto"/>
        <w:right w:val="none" w:sz="0" w:space="0" w:color="auto"/>
      </w:divBdr>
    </w:div>
    <w:div w:id="986973320">
      <w:bodyDiv w:val="1"/>
      <w:marLeft w:val="0"/>
      <w:marRight w:val="0"/>
      <w:marTop w:val="0"/>
      <w:marBottom w:val="0"/>
      <w:divBdr>
        <w:top w:val="none" w:sz="0" w:space="0" w:color="auto"/>
        <w:left w:val="none" w:sz="0" w:space="0" w:color="auto"/>
        <w:bottom w:val="none" w:sz="0" w:space="0" w:color="auto"/>
        <w:right w:val="none" w:sz="0" w:space="0" w:color="auto"/>
      </w:divBdr>
    </w:div>
    <w:div w:id="1067992141">
      <w:bodyDiv w:val="1"/>
      <w:marLeft w:val="0"/>
      <w:marRight w:val="0"/>
      <w:marTop w:val="0"/>
      <w:marBottom w:val="0"/>
      <w:divBdr>
        <w:top w:val="none" w:sz="0" w:space="0" w:color="auto"/>
        <w:left w:val="none" w:sz="0" w:space="0" w:color="auto"/>
        <w:bottom w:val="none" w:sz="0" w:space="0" w:color="auto"/>
        <w:right w:val="none" w:sz="0" w:space="0" w:color="auto"/>
      </w:divBdr>
    </w:div>
    <w:div w:id="1091659886">
      <w:bodyDiv w:val="1"/>
      <w:marLeft w:val="0"/>
      <w:marRight w:val="0"/>
      <w:marTop w:val="0"/>
      <w:marBottom w:val="0"/>
      <w:divBdr>
        <w:top w:val="none" w:sz="0" w:space="0" w:color="auto"/>
        <w:left w:val="none" w:sz="0" w:space="0" w:color="auto"/>
        <w:bottom w:val="none" w:sz="0" w:space="0" w:color="auto"/>
        <w:right w:val="none" w:sz="0" w:space="0" w:color="auto"/>
      </w:divBdr>
    </w:div>
    <w:div w:id="1192457163">
      <w:bodyDiv w:val="1"/>
      <w:marLeft w:val="0"/>
      <w:marRight w:val="0"/>
      <w:marTop w:val="0"/>
      <w:marBottom w:val="0"/>
      <w:divBdr>
        <w:top w:val="none" w:sz="0" w:space="0" w:color="auto"/>
        <w:left w:val="none" w:sz="0" w:space="0" w:color="auto"/>
        <w:bottom w:val="none" w:sz="0" w:space="0" w:color="auto"/>
        <w:right w:val="none" w:sz="0" w:space="0" w:color="auto"/>
      </w:divBdr>
    </w:div>
    <w:div w:id="1233544604">
      <w:bodyDiv w:val="1"/>
      <w:marLeft w:val="0"/>
      <w:marRight w:val="0"/>
      <w:marTop w:val="0"/>
      <w:marBottom w:val="0"/>
      <w:divBdr>
        <w:top w:val="none" w:sz="0" w:space="0" w:color="auto"/>
        <w:left w:val="none" w:sz="0" w:space="0" w:color="auto"/>
        <w:bottom w:val="none" w:sz="0" w:space="0" w:color="auto"/>
        <w:right w:val="none" w:sz="0" w:space="0" w:color="auto"/>
      </w:divBdr>
    </w:div>
    <w:div w:id="1330019349">
      <w:bodyDiv w:val="1"/>
      <w:marLeft w:val="0"/>
      <w:marRight w:val="0"/>
      <w:marTop w:val="0"/>
      <w:marBottom w:val="0"/>
      <w:divBdr>
        <w:top w:val="none" w:sz="0" w:space="0" w:color="auto"/>
        <w:left w:val="none" w:sz="0" w:space="0" w:color="auto"/>
        <w:bottom w:val="none" w:sz="0" w:space="0" w:color="auto"/>
        <w:right w:val="none" w:sz="0" w:space="0" w:color="auto"/>
      </w:divBdr>
    </w:div>
    <w:div w:id="1405294300">
      <w:bodyDiv w:val="1"/>
      <w:marLeft w:val="0"/>
      <w:marRight w:val="0"/>
      <w:marTop w:val="0"/>
      <w:marBottom w:val="0"/>
      <w:divBdr>
        <w:top w:val="none" w:sz="0" w:space="0" w:color="auto"/>
        <w:left w:val="none" w:sz="0" w:space="0" w:color="auto"/>
        <w:bottom w:val="none" w:sz="0" w:space="0" w:color="auto"/>
        <w:right w:val="none" w:sz="0" w:space="0" w:color="auto"/>
      </w:divBdr>
      <w:divsChild>
        <w:div w:id="1434323724">
          <w:marLeft w:val="0"/>
          <w:marRight w:val="0"/>
          <w:marTop w:val="0"/>
          <w:marBottom w:val="0"/>
          <w:divBdr>
            <w:top w:val="none" w:sz="0" w:space="0" w:color="auto"/>
            <w:left w:val="none" w:sz="0" w:space="0" w:color="auto"/>
            <w:bottom w:val="none" w:sz="0" w:space="0" w:color="auto"/>
            <w:right w:val="none" w:sz="0" w:space="0" w:color="auto"/>
          </w:divBdr>
        </w:div>
      </w:divsChild>
    </w:div>
    <w:div w:id="1458529437">
      <w:bodyDiv w:val="1"/>
      <w:marLeft w:val="0"/>
      <w:marRight w:val="0"/>
      <w:marTop w:val="0"/>
      <w:marBottom w:val="0"/>
      <w:divBdr>
        <w:top w:val="none" w:sz="0" w:space="0" w:color="auto"/>
        <w:left w:val="none" w:sz="0" w:space="0" w:color="auto"/>
        <w:bottom w:val="none" w:sz="0" w:space="0" w:color="auto"/>
        <w:right w:val="none" w:sz="0" w:space="0" w:color="auto"/>
      </w:divBdr>
    </w:div>
    <w:div w:id="1472018105">
      <w:bodyDiv w:val="1"/>
      <w:marLeft w:val="0"/>
      <w:marRight w:val="0"/>
      <w:marTop w:val="0"/>
      <w:marBottom w:val="0"/>
      <w:divBdr>
        <w:top w:val="none" w:sz="0" w:space="0" w:color="auto"/>
        <w:left w:val="none" w:sz="0" w:space="0" w:color="auto"/>
        <w:bottom w:val="none" w:sz="0" w:space="0" w:color="auto"/>
        <w:right w:val="none" w:sz="0" w:space="0" w:color="auto"/>
      </w:divBdr>
    </w:div>
    <w:div w:id="1509981553">
      <w:bodyDiv w:val="1"/>
      <w:marLeft w:val="0"/>
      <w:marRight w:val="0"/>
      <w:marTop w:val="0"/>
      <w:marBottom w:val="0"/>
      <w:divBdr>
        <w:top w:val="none" w:sz="0" w:space="0" w:color="auto"/>
        <w:left w:val="none" w:sz="0" w:space="0" w:color="auto"/>
        <w:bottom w:val="none" w:sz="0" w:space="0" w:color="auto"/>
        <w:right w:val="none" w:sz="0" w:space="0" w:color="auto"/>
      </w:divBdr>
    </w:div>
    <w:div w:id="1522932405">
      <w:bodyDiv w:val="1"/>
      <w:marLeft w:val="0"/>
      <w:marRight w:val="0"/>
      <w:marTop w:val="0"/>
      <w:marBottom w:val="0"/>
      <w:divBdr>
        <w:top w:val="none" w:sz="0" w:space="0" w:color="auto"/>
        <w:left w:val="none" w:sz="0" w:space="0" w:color="auto"/>
        <w:bottom w:val="none" w:sz="0" w:space="0" w:color="auto"/>
        <w:right w:val="none" w:sz="0" w:space="0" w:color="auto"/>
      </w:divBdr>
    </w:div>
    <w:div w:id="1575117573">
      <w:bodyDiv w:val="1"/>
      <w:marLeft w:val="0"/>
      <w:marRight w:val="0"/>
      <w:marTop w:val="0"/>
      <w:marBottom w:val="0"/>
      <w:divBdr>
        <w:top w:val="none" w:sz="0" w:space="0" w:color="auto"/>
        <w:left w:val="none" w:sz="0" w:space="0" w:color="auto"/>
        <w:bottom w:val="none" w:sz="0" w:space="0" w:color="auto"/>
        <w:right w:val="none" w:sz="0" w:space="0" w:color="auto"/>
      </w:divBdr>
    </w:div>
    <w:div w:id="1582330339">
      <w:bodyDiv w:val="1"/>
      <w:marLeft w:val="0"/>
      <w:marRight w:val="0"/>
      <w:marTop w:val="0"/>
      <w:marBottom w:val="0"/>
      <w:divBdr>
        <w:top w:val="none" w:sz="0" w:space="0" w:color="auto"/>
        <w:left w:val="none" w:sz="0" w:space="0" w:color="auto"/>
        <w:bottom w:val="none" w:sz="0" w:space="0" w:color="auto"/>
        <w:right w:val="none" w:sz="0" w:space="0" w:color="auto"/>
      </w:divBdr>
    </w:div>
    <w:div w:id="1591111746">
      <w:bodyDiv w:val="1"/>
      <w:marLeft w:val="0"/>
      <w:marRight w:val="0"/>
      <w:marTop w:val="0"/>
      <w:marBottom w:val="0"/>
      <w:divBdr>
        <w:top w:val="none" w:sz="0" w:space="0" w:color="auto"/>
        <w:left w:val="none" w:sz="0" w:space="0" w:color="auto"/>
        <w:bottom w:val="none" w:sz="0" w:space="0" w:color="auto"/>
        <w:right w:val="none" w:sz="0" w:space="0" w:color="auto"/>
      </w:divBdr>
    </w:div>
    <w:div w:id="1619219816">
      <w:bodyDiv w:val="1"/>
      <w:marLeft w:val="0"/>
      <w:marRight w:val="0"/>
      <w:marTop w:val="0"/>
      <w:marBottom w:val="0"/>
      <w:divBdr>
        <w:top w:val="none" w:sz="0" w:space="0" w:color="auto"/>
        <w:left w:val="none" w:sz="0" w:space="0" w:color="auto"/>
        <w:bottom w:val="none" w:sz="0" w:space="0" w:color="auto"/>
        <w:right w:val="none" w:sz="0" w:space="0" w:color="auto"/>
      </w:divBdr>
    </w:div>
    <w:div w:id="1712344169">
      <w:bodyDiv w:val="1"/>
      <w:marLeft w:val="0"/>
      <w:marRight w:val="0"/>
      <w:marTop w:val="0"/>
      <w:marBottom w:val="0"/>
      <w:divBdr>
        <w:top w:val="none" w:sz="0" w:space="0" w:color="auto"/>
        <w:left w:val="none" w:sz="0" w:space="0" w:color="auto"/>
        <w:bottom w:val="none" w:sz="0" w:space="0" w:color="auto"/>
        <w:right w:val="none" w:sz="0" w:space="0" w:color="auto"/>
      </w:divBdr>
    </w:div>
    <w:div w:id="1853521276">
      <w:bodyDiv w:val="1"/>
      <w:marLeft w:val="0"/>
      <w:marRight w:val="0"/>
      <w:marTop w:val="0"/>
      <w:marBottom w:val="0"/>
      <w:divBdr>
        <w:top w:val="none" w:sz="0" w:space="0" w:color="auto"/>
        <w:left w:val="none" w:sz="0" w:space="0" w:color="auto"/>
        <w:bottom w:val="none" w:sz="0" w:space="0" w:color="auto"/>
        <w:right w:val="none" w:sz="0" w:space="0" w:color="auto"/>
      </w:divBdr>
    </w:div>
    <w:div w:id="1940992349">
      <w:bodyDiv w:val="1"/>
      <w:marLeft w:val="0"/>
      <w:marRight w:val="0"/>
      <w:marTop w:val="0"/>
      <w:marBottom w:val="0"/>
      <w:divBdr>
        <w:top w:val="none" w:sz="0" w:space="0" w:color="auto"/>
        <w:left w:val="none" w:sz="0" w:space="0" w:color="auto"/>
        <w:bottom w:val="none" w:sz="0" w:space="0" w:color="auto"/>
        <w:right w:val="none" w:sz="0" w:space="0" w:color="auto"/>
      </w:divBdr>
    </w:div>
    <w:div w:id="1952122881">
      <w:bodyDiv w:val="1"/>
      <w:marLeft w:val="0"/>
      <w:marRight w:val="0"/>
      <w:marTop w:val="0"/>
      <w:marBottom w:val="0"/>
      <w:divBdr>
        <w:top w:val="none" w:sz="0" w:space="0" w:color="auto"/>
        <w:left w:val="none" w:sz="0" w:space="0" w:color="auto"/>
        <w:bottom w:val="none" w:sz="0" w:space="0" w:color="auto"/>
        <w:right w:val="none" w:sz="0" w:space="0" w:color="auto"/>
      </w:divBdr>
    </w:div>
    <w:div w:id="2010986815">
      <w:bodyDiv w:val="1"/>
      <w:marLeft w:val="0"/>
      <w:marRight w:val="0"/>
      <w:marTop w:val="0"/>
      <w:marBottom w:val="0"/>
      <w:divBdr>
        <w:top w:val="none" w:sz="0" w:space="0" w:color="auto"/>
        <w:left w:val="none" w:sz="0" w:space="0" w:color="auto"/>
        <w:bottom w:val="none" w:sz="0" w:space="0" w:color="auto"/>
        <w:right w:val="none" w:sz="0" w:space="0" w:color="auto"/>
      </w:divBdr>
    </w:div>
    <w:div w:id="20378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ola@os-agnjeca-stasevic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2C2E-3B9C-4212-9325-D691FFA5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39</Pages>
  <Words>9446</Words>
  <Characters>53843</Characters>
  <Application>Microsoft Office Word</Application>
  <DocSecurity>0</DocSecurity>
  <Lines>448</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 Kalajžić</dc:creator>
  <cp:keywords/>
  <dc:description/>
  <cp:lastModifiedBy>Korisnik</cp:lastModifiedBy>
  <cp:revision>44</cp:revision>
  <cp:lastPrinted>2022-09-23T06:58:00Z</cp:lastPrinted>
  <dcterms:created xsi:type="dcterms:W3CDTF">2023-09-11T07:33:00Z</dcterms:created>
  <dcterms:modified xsi:type="dcterms:W3CDTF">2023-09-29T10:10:00Z</dcterms:modified>
</cp:coreProperties>
</file>