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9DF8" w14:textId="2801B39C" w:rsidR="004C67A3" w:rsidRDefault="00081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65A7D" w:rsidRPr="00065A7D">
        <w:rPr>
          <w:b/>
          <w:sz w:val="32"/>
          <w:szCs w:val="32"/>
        </w:rPr>
        <w:t xml:space="preserve">SNOVNA ŠKOLA </w:t>
      </w:r>
      <w:r w:rsidR="00274623">
        <w:rPr>
          <w:b/>
          <w:sz w:val="32"/>
          <w:szCs w:val="32"/>
        </w:rPr>
        <w:t>FRA ANTE GNJEČA,PETRA KEŽIĆA 2,20345 STAŠEVICA</w:t>
      </w:r>
    </w:p>
    <w:p w14:paraId="4C09F9C0" w14:textId="69EB7112"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274623">
        <w:rPr>
          <w:b/>
          <w:sz w:val="32"/>
          <w:szCs w:val="32"/>
        </w:rPr>
        <w:t>87806262233</w:t>
      </w:r>
    </w:p>
    <w:p w14:paraId="35BF1F9B" w14:textId="77777777" w:rsidR="00065A7D" w:rsidRDefault="00065A7D"/>
    <w:p w14:paraId="002C4385" w14:textId="02D2E89E" w:rsidR="008C46A0" w:rsidRPr="00274623" w:rsidRDefault="00D14C18">
      <w:pPr>
        <w:rPr>
          <w:b/>
          <w:sz w:val="28"/>
          <w:szCs w:val="28"/>
        </w:rPr>
      </w:pPr>
      <w:r w:rsidRPr="00274623">
        <w:rPr>
          <w:b/>
          <w:sz w:val="28"/>
          <w:szCs w:val="28"/>
        </w:rPr>
        <w:t xml:space="preserve">IZVJEŠTAJ O IZVRŠENJU FINANCIJSKOG PLANA </w:t>
      </w:r>
      <w:r w:rsidR="00EE6581" w:rsidRPr="00274623">
        <w:rPr>
          <w:b/>
          <w:sz w:val="28"/>
          <w:szCs w:val="28"/>
        </w:rPr>
        <w:t xml:space="preserve"> OD 1.1.</w:t>
      </w:r>
      <w:r w:rsidR="00274623" w:rsidRPr="00274623">
        <w:rPr>
          <w:b/>
          <w:sz w:val="28"/>
          <w:szCs w:val="28"/>
        </w:rPr>
        <w:t xml:space="preserve"> -</w:t>
      </w:r>
      <w:r w:rsidRPr="00274623">
        <w:rPr>
          <w:b/>
          <w:sz w:val="28"/>
          <w:szCs w:val="28"/>
        </w:rPr>
        <w:t xml:space="preserve"> 3</w:t>
      </w:r>
      <w:r w:rsidR="00EE6581" w:rsidRPr="00274623">
        <w:rPr>
          <w:b/>
          <w:sz w:val="28"/>
          <w:szCs w:val="28"/>
        </w:rPr>
        <w:t>1</w:t>
      </w:r>
      <w:r w:rsidRPr="00274623">
        <w:rPr>
          <w:b/>
          <w:sz w:val="28"/>
          <w:szCs w:val="28"/>
        </w:rPr>
        <w:t>.</w:t>
      </w:r>
      <w:r w:rsidR="00EE6581" w:rsidRPr="00274623">
        <w:rPr>
          <w:b/>
          <w:sz w:val="28"/>
          <w:szCs w:val="28"/>
        </w:rPr>
        <w:t>12</w:t>
      </w:r>
      <w:r w:rsidRPr="00274623">
        <w:rPr>
          <w:b/>
          <w:sz w:val="28"/>
          <w:szCs w:val="28"/>
        </w:rPr>
        <w:t>.2022.</w:t>
      </w:r>
      <w:r w:rsidR="002D368E" w:rsidRPr="00274623">
        <w:rPr>
          <w:b/>
          <w:sz w:val="28"/>
          <w:szCs w:val="28"/>
        </w:rPr>
        <w:t xml:space="preserve"> PO EKONOMSKOJ KLASIFIKACIJI</w:t>
      </w:r>
    </w:p>
    <w:p w14:paraId="3D27005C" w14:textId="77777777" w:rsidR="00D14C18" w:rsidRPr="00274623" w:rsidRDefault="00D14C18">
      <w:pPr>
        <w:rPr>
          <w:sz w:val="28"/>
          <w:szCs w:val="28"/>
        </w:rPr>
      </w:pPr>
    </w:p>
    <w:p w14:paraId="1C45A85C" w14:textId="77777777" w:rsidR="00D14C18" w:rsidRPr="00274623" w:rsidRDefault="00CF2AB2" w:rsidP="00D14C1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74623">
        <w:rPr>
          <w:b/>
          <w:sz w:val="28"/>
          <w:szCs w:val="28"/>
        </w:rPr>
        <w:t>OPĆI DIO</w:t>
      </w:r>
    </w:p>
    <w:p w14:paraId="3758989B" w14:textId="77777777"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8"/>
        <w:gridCol w:w="1420"/>
        <w:gridCol w:w="1535"/>
        <w:gridCol w:w="1420"/>
      </w:tblGrid>
      <w:tr w:rsidR="00CF2AB2" w14:paraId="374AA254" w14:textId="77777777" w:rsidTr="0009683D">
        <w:trPr>
          <w:trHeight w:val="833"/>
        </w:trPr>
        <w:tc>
          <w:tcPr>
            <w:tcW w:w="1968" w:type="dxa"/>
          </w:tcPr>
          <w:p w14:paraId="5CE33B36" w14:textId="77777777" w:rsidR="00CF2AB2" w:rsidRPr="00065A7D" w:rsidRDefault="00CF2AB2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1420" w:type="dxa"/>
          </w:tcPr>
          <w:p w14:paraId="14637CB5" w14:textId="77777777" w:rsidR="00CF2AB2" w:rsidRPr="00065A7D" w:rsidRDefault="00CF2AB2" w:rsidP="00EE6581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EE6581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535" w:type="dxa"/>
          </w:tcPr>
          <w:p w14:paraId="47B3E96B" w14:textId="77777777"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FINANCIJSKI PLAN 2022.</w:t>
            </w:r>
          </w:p>
        </w:tc>
        <w:tc>
          <w:tcPr>
            <w:tcW w:w="1420" w:type="dxa"/>
          </w:tcPr>
          <w:p w14:paraId="5C0E9A84" w14:textId="77777777" w:rsidR="00CF2AB2" w:rsidRDefault="00CF2AB2" w:rsidP="00EE6581">
            <w:pPr>
              <w:rPr>
                <w:b/>
              </w:rPr>
            </w:pPr>
            <w:r>
              <w:rPr>
                <w:b/>
              </w:rPr>
              <w:t>IZVRŠENJE 01.-</w:t>
            </w:r>
            <w:r w:rsidR="00EE6581">
              <w:rPr>
                <w:b/>
              </w:rPr>
              <w:t>12</w:t>
            </w:r>
            <w:r>
              <w:rPr>
                <w:b/>
              </w:rPr>
              <w:t>.2022</w:t>
            </w:r>
          </w:p>
        </w:tc>
      </w:tr>
      <w:tr w:rsidR="00CF2AB2" w14:paraId="2E688FCB" w14:textId="77777777" w:rsidTr="0009683D">
        <w:trPr>
          <w:trHeight w:val="613"/>
        </w:trPr>
        <w:tc>
          <w:tcPr>
            <w:tcW w:w="1968" w:type="dxa"/>
          </w:tcPr>
          <w:p w14:paraId="45424B54" w14:textId="77777777" w:rsidR="00CF2AB2" w:rsidRPr="00CF2AB2" w:rsidRDefault="00CF2AB2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1420" w:type="dxa"/>
          </w:tcPr>
          <w:p w14:paraId="1B50B50D" w14:textId="367A4493" w:rsidR="00CF2AB2" w:rsidRPr="00CF2AB2" w:rsidRDefault="00274623" w:rsidP="00640DA6">
            <w:pPr>
              <w:jc w:val="center"/>
              <w:rPr>
                <w:b/>
              </w:rPr>
            </w:pPr>
            <w:r>
              <w:rPr>
                <w:b/>
              </w:rPr>
              <w:t>3.217.497,00</w:t>
            </w:r>
          </w:p>
        </w:tc>
        <w:tc>
          <w:tcPr>
            <w:tcW w:w="1535" w:type="dxa"/>
          </w:tcPr>
          <w:p w14:paraId="023E7DE8" w14:textId="3576E465" w:rsidR="00CF2AB2" w:rsidRPr="00CF2AB2" w:rsidRDefault="00AD0BE0" w:rsidP="00640DA6">
            <w:pPr>
              <w:jc w:val="center"/>
              <w:rPr>
                <w:b/>
              </w:rPr>
            </w:pPr>
            <w:r>
              <w:rPr>
                <w:b/>
              </w:rPr>
              <w:t>3.599.749,00</w:t>
            </w:r>
          </w:p>
        </w:tc>
        <w:tc>
          <w:tcPr>
            <w:tcW w:w="1420" w:type="dxa"/>
          </w:tcPr>
          <w:p w14:paraId="3270DA04" w14:textId="3B99599D" w:rsidR="00CF2AB2" w:rsidRPr="00CF2AB2" w:rsidRDefault="00AD0BE0" w:rsidP="00640DA6">
            <w:pPr>
              <w:jc w:val="center"/>
              <w:rPr>
                <w:b/>
              </w:rPr>
            </w:pPr>
            <w:r>
              <w:rPr>
                <w:b/>
              </w:rPr>
              <w:t>3.319.806,00</w:t>
            </w:r>
          </w:p>
        </w:tc>
      </w:tr>
      <w:tr w:rsidR="00CF2AB2" w14:paraId="481DBD76" w14:textId="77777777" w:rsidTr="0009683D">
        <w:trPr>
          <w:trHeight w:val="566"/>
        </w:trPr>
        <w:tc>
          <w:tcPr>
            <w:tcW w:w="1968" w:type="dxa"/>
          </w:tcPr>
          <w:p w14:paraId="7C611C09" w14:textId="77777777" w:rsidR="00CF2AB2" w:rsidRPr="00CF2AB2" w:rsidRDefault="00CF2AB2" w:rsidP="00D14C18">
            <w:r w:rsidRPr="00CF2AB2">
              <w:t>PRIHODI POSLOVANJA</w:t>
            </w:r>
          </w:p>
        </w:tc>
        <w:tc>
          <w:tcPr>
            <w:tcW w:w="1420" w:type="dxa"/>
          </w:tcPr>
          <w:p w14:paraId="347D7570" w14:textId="3351577C" w:rsidR="00CF2AB2" w:rsidRPr="00CF2AB2" w:rsidRDefault="00274623" w:rsidP="00D14C18">
            <w:r>
              <w:t>3.217.497,00</w:t>
            </w:r>
          </w:p>
        </w:tc>
        <w:tc>
          <w:tcPr>
            <w:tcW w:w="1535" w:type="dxa"/>
          </w:tcPr>
          <w:p w14:paraId="4C0F2061" w14:textId="19AC14B3" w:rsidR="00CF2AB2" w:rsidRPr="00CF2AB2" w:rsidRDefault="00AD0BE0" w:rsidP="00D14C18">
            <w:r>
              <w:t>3.599.749,00</w:t>
            </w:r>
          </w:p>
        </w:tc>
        <w:tc>
          <w:tcPr>
            <w:tcW w:w="1420" w:type="dxa"/>
          </w:tcPr>
          <w:p w14:paraId="7B5A0925" w14:textId="00726A85" w:rsidR="00CF2AB2" w:rsidRPr="00CF2AB2" w:rsidRDefault="00AD0BE0" w:rsidP="00D14C18">
            <w:r>
              <w:t>3.319.806,00</w:t>
            </w:r>
          </w:p>
        </w:tc>
      </w:tr>
      <w:tr w:rsidR="00CF2AB2" w14:paraId="5BB33914" w14:textId="77777777" w:rsidTr="0009683D">
        <w:trPr>
          <w:trHeight w:val="550"/>
        </w:trPr>
        <w:tc>
          <w:tcPr>
            <w:tcW w:w="1968" w:type="dxa"/>
          </w:tcPr>
          <w:p w14:paraId="37FA3CCC" w14:textId="77777777" w:rsidR="00CF2AB2" w:rsidRPr="00CF2AB2" w:rsidRDefault="00CF2AB2" w:rsidP="00D14C18">
            <w:r w:rsidRPr="00CF2AB2">
              <w:t>PRIHODI OD PR.NEF.IMOVINE</w:t>
            </w:r>
          </w:p>
        </w:tc>
        <w:tc>
          <w:tcPr>
            <w:tcW w:w="1420" w:type="dxa"/>
          </w:tcPr>
          <w:p w14:paraId="15FB2B4A" w14:textId="2F84C320" w:rsidR="00CF2AB2" w:rsidRPr="00CF2AB2" w:rsidRDefault="00CF2AB2" w:rsidP="00D14C18"/>
        </w:tc>
        <w:tc>
          <w:tcPr>
            <w:tcW w:w="1535" w:type="dxa"/>
          </w:tcPr>
          <w:p w14:paraId="5FB86CCE" w14:textId="39132BD1" w:rsidR="00CF2AB2" w:rsidRPr="00CF2AB2" w:rsidRDefault="00CF2AB2" w:rsidP="00D14C18"/>
        </w:tc>
        <w:tc>
          <w:tcPr>
            <w:tcW w:w="1420" w:type="dxa"/>
          </w:tcPr>
          <w:p w14:paraId="4132FA25" w14:textId="41B0DCCB" w:rsidR="00CF2AB2" w:rsidRPr="00CF2AB2" w:rsidRDefault="00CF2AB2" w:rsidP="00D14C18"/>
        </w:tc>
      </w:tr>
      <w:tr w:rsidR="00CF2AB2" w14:paraId="0365486B" w14:textId="77777777" w:rsidTr="0009683D">
        <w:trPr>
          <w:trHeight w:val="613"/>
        </w:trPr>
        <w:tc>
          <w:tcPr>
            <w:tcW w:w="1968" w:type="dxa"/>
          </w:tcPr>
          <w:p w14:paraId="05A193BA" w14:textId="77777777" w:rsidR="00CF2AB2" w:rsidRPr="00CF2AB2" w:rsidRDefault="00CF2AB2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1420" w:type="dxa"/>
          </w:tcPr>
          <w:p w14:paraId="22AD09C8" w14:textId="4D3AA0F9" w:rsidR="00CF2AB2" w:rsidRPr="00CF2AB2" w:rsidRDefault="00274623" w:rsidP="00D14C18">
            <w:pPr>
              <w:rPr>
                <w:b/>
              </w:rPr>
            </w:pPr>
            <w:r>
              <w:rPr>
                <w:b/>
              </w:rPr>
              <w:t>3.209.979,00</w:t>
            </w:r>
          </w:p>
        </w:tc>
        <w:tc>
          <w:tcPr>
            <w:tcW w:w="1535" w:type="dxa"/>
          </w:tcPr>
          <w:p w14:paraId="635D14DF" w14:textId="14D19560" w:rsidR="00CF2AB2" w:rsidRPr="00CF2AB2" w:rsidRDefault="00AD0BE0" w:rsidP="00D14C18">
            <w:pPr>
              <w:rPr>
                <w:b/>
              </w:rPr>
            </w:pPr>
            <w:r>
              <w:rPr>
                <w:b/>
              </w:rPr>
              <w:t>3.599.749,00</w:t>
            </w:r>
          </w:p>
        </w:tc>
        <w:tc>
          <w:tcPr>
            <w:tcW w:w="1420" w:type="dxa"/>
          </w:tcPr>
          <w:p w14:paraId="04F69957" w14:textId="31640654" w:rsidR="00CF2AB2" w:rsidRPr="00CF2AB2" w:rsidRDefault="00AD0BE0" w:rsidP="00D14C18">
            <w:pPr>
              <w:rPr>
                <w:b/>
              </w:rPr>
            </w:pPr>
            <w:r>
              <w:rPr>
                <w:b/>
              </w:rPr>
              <w:t>3.290.997,22</w:t>
            </w:r>
          </w:p>
        </w:tc>
      </w:tr>
      <w:tr w:rsidR="00CF2AB2" w14:paraId="0E2EA785" w14:textId="77777777" w:rsidTr="0009683D">
        <w:trPr>
          <w:trHeight w:val="550"/>
        </w:trPr>
        <w:tc>
          <w:tcPr>
            <w:tcW w:w="1968" w:type="dxa"/>
          </w:tcPr>
          <w:p w14:paraId="5F97F1FB" w14:textId="77777777" w:rsidR="00CF2AB2" w:rsidRDefault="00CF2AB2" w:rsidP="00D14C18">
            <w:r>
              <w:t>RASHODI POSLOVANJA</w:t>
            </w:r>
          </w:p>
        </w:tc>
        <w:tc>
          <w:tcPr>
            <w:tcW w:w="1420" w:type="dxa"/>
          </w:tcPr>
          <w:p w14:paraId="632B2477" w14:textId="590B16CE" w:rsidR="00CF2AB2" w:rsidRDefault="00AD0BE0" w:rsidP="00D14C18">
            <w:r>
              <w:t>3.209.979,00</w:t>
            </w:r>
          </w:p>
        </w:tc>
        <w:tc>
          <w:tcPr>
            <w:tcW w:w="1535" w:type="dxa"/>
          </w:tcPr>
          <w:p w14:paraId="0922D3DB" w14:textId="53E97BAC" w:rsidR="00CF2AB2" w:rsidRDefault="00AD0BE0" w:rsidP="00D14C18">
            <w:r>
              <w:t>3.599.749,00</w:t>
            </w:r>
          </w:p>
        </w:tc>
        <w:tc>
          <w:tcPr>
            <w:tcW w:w="1420" w:type="dxa"/>
          </w:tcPr>
          <w:p w14:paraId="18263E3F" w14:textId="6EEA9058" w:rsidR="00CF2AB2" w:rsidRDefault="00AD0BE0" w:rsidP="00D14C18">
            <w:r>
              <w:t>3.290.997,22</w:t>
            </w:r>
          </w:p>
        </w:tc>
      </w:tr>
      <w:tr w:rsidR="00CF2AB2" w14:paraId="6CB9CA66" w14:textId="77777777" w:rsidTr="0009683D">
        <w:trPr>
          <w:trHeight w:val="849"/>
        </w:trPr>
        <w:tc>
          <w:tcPr>
            <w:tcW w:w="1968" w:type="dxa"/>
          </w:tcPr>
          <w:p w14:paraId="2EDD485F" w14:textId="77777777" w:rsidR="00CF2AB2" w:rsidRDefault="00CF2AB2" w:rsidP="00D14C18">
            <w:r>
              <w:t>RASHODI ZA NABAVU NEF.IMOVINE</w:t>
            </w:r>
          </w:p>
        </w:tc>
        <w:tc>
          <w:tcPr>
            <w:tcW w:w="1420" w:type="dxa"/>
          </w:tcPr>
          <w:p w14:paraId="7A2E410C" w14:textId="56CE2CE9" w:rsidR="00CF2AB2" w:rsidRDefault="00CF2AB2" w:rsidP="00D14C18"/>
        </w:tc>
        <w:tc>
          <w:tcPr>
            <w:tcW w:w="1535" w:type="dxa"/>
          </w:tcPr>
          <w:p w14:paraId="5B824FB6" w14:textId="48D96395" w:rsidR="00CF2AB2" w:rsidRDefault="00CF2AB2" w:rsidP="00D14C18"/>
        </w:tc>
        <w:tc>
          <w:tcPr>
            <w:tcW w:w="1420" w:type="dxa"/>
          </w:tcPr>
          <w:p w14:paraId="3138D7C1" w14:textId="19E0318B" w:rsidR="00CF2AB2" w:rsidRDefault="00CF2AB2" w:rsidP="00D14C18"/>
        </w:tc>
      </w:tr>
      <w:tr w:rsidR="00CF2AB2" w14:paraId="438C0C42" w14:textId="77777777" w:rsidTr="0009683D">
        <w:trPr>
          <w:trHeight w:val="550"/>
        </w:trPr>
        <w:tc>
          <w:tcPr>
            <w:tcW w:w="1968" w:type="dxa"/>
          </w:tcPr>
          <w:p w14:paraId="2E96893E" w14:textId="77777777" w:rsidR="00CF2AB2" w:rsidRDefault="00CF2AB2" w:rsidP="00D14C18">
            <w:r>
              <w:t>RAZLIKA VIŠAK/MANJAK</w:t>
            </w:r>
          </w:p>
        </w:tc>
        <w:tc>
          <w:tcPr>
            <w:tcW w:w="1420" w:type="dxa"/>
          </w:tcPr>
          <w:p w14:paraId="601BCF70" w14:textId="06B8CEA1" w:rsidR="00CF2AB2" w:rsidRDefault="0050042C" w:rsidP="00D14C18">
            <w:r>
              <w:t>-2.630,00</w:t>
            </w:r>
          </w:p>
        </w:tc>
        <w:tc>
          <w:tcPr>
            <w:tcW w:w="1535" w:type="dxa"/>
          </w:tcPr>
          <w:p w14:paraId="25F1D335" w14:textId="452A8401" w:rsidR="00CF2AB2" w:rsidRDefault="00CF2AB2" w:rsidP="00D14C18"/>
        </w:tc>
        <w:tc>
          <w:tcPr>
            <w:tcW w:w="1420" w:type="dxa"/>
          </w:tcPr>
          <w:p w14:paraId="494051B9" w14:textId="710252B9" w:rsidR="00CF2AB2" w:rsidRDefault="00274623" w:rsidP="00D14C18">
            <w:r>
              <w:t>287,29</w:t>
            </w:r>
          </w:p>
        </w:tc>
      </w:tr>
      <w:tr w:rsidR="00CF2AB2" w14:paraId="634569DD" w14:textId="77777777" w:rsidTr="0009683D">
        <w:trPr>
          <w:trHeight w:val="267"/>
        </w:trPr>
        <w:tc>
          <w:tcPr>
            <w:tcW w:w="1968" w:type="dxa"/>
          </w:tcPr>
          <w:p w14:paraId="6EBF28F3" w14:textId="77777777" w:rsidR="00CF2AB2" w:rsidRDefault="00CF2AB2" w:rsidP="00D14C18"/>
        </w:tc>
        <w:tc>
          <w:tcPr>
            <w:tcW w:w="1420" w:type="dxa"/>
          </w:tcPr>
          <w:p w14:paraId="3692DE7A" w14:textId="77777777" w:rsidR="00CF2AB2" w:rsidRDefault="00CF2AB2" w:rsidP="00D14C18"/>
        </w:tc>
        <w:tc>
          <w:tcPr>
            <w:tcW w:w="1535" w:type="dxa"/>
          </w:tcPr>
          <w:p w14:paraId="3B6DACE3" w14:textId="77777777" w:rsidR="00CF2AB2" w:rsidRDefault="00CF2AB2" w:rsidP="00D14C18"/>
        </w:tc>
        <w:tc>
          <w:tcPr>
            <w:tcW w:w="1420" w:type="dxa"/>
          </w:tcPr>
          <w:p w14:paraId="798E4DA3" w14:textId="77777777" w:rsidR="00CF2AB2" w:rsidRDefault="00CF2AB2" w:rsidP="00D14C18"/>
        </w:tc>
      </w:tr>
    </w:tbl>
    <w:p w14:paraId="29F18E9E" w14:textId="57B1A7A2" w:rsidR="00626590" w:rsidRPr="00065A7D" w:rsidRDefault="00626590" w:rsidP="00065A7D">
      <w:pPr>
        <w:rPr>
          <w:b/>
          <w:sz w:val="24"/>
          <w:szCs w:val="24"/>
        </w:rPr>
      </w:pPr>
    </w:p>
    <w:sectPr w:rsidR="00626590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8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8"/>
    <w:rsid w:val="00065A7D"/>
    <w:rsid w:val="00075AAB"/>
    <w:rsid w:val="0008133F"/>
    <w:rsid w:val="00083945"/>
    <w:rsid w:val="0009683D"/>
    <w:rsid w:val="000F4F44"/>
    <w:rsid w:val="0011305C"/>
    <w:rsid w:val="00142969"/>
    <w:rsid w:val="00147A87"/>
    <w:rsid w:val="001535EE"/>
    <w:rsid w:val="00274623"/>
    <w:rsid w:val="002A1DB2"/>
    <w:rsid w:val="002A7D14"/>
    <w:rsid w:val="002D368E"/>
    <w:rsid w:val="002E0FAF"/>
    <w:rsid w:val="00333077"/>
    <w:rsid w:val="00386953"/>
    <w:rsid w:val="0039445A"/>
    <w:rsid w:val="003B4EDF"/>
    <w:rsid w:val="003C27FA"/>
    <w:rsid w:val="003F33DD"/>
    <w:rsid w:val="00411C96"/>
    <w:rsid w:val="004C67A3"/>
    <w:rsid w:val="004D2354"/>
    <w:rsid w:val="0050042C"/>
    <w:rsid w:val="005665A4"/>
    <w:rsid w:val="005804FE"/>
    <w:rsid w:val="005D460D"/>
    <w:rsid w:val="00626590"/>
    <w:rsid w:val="00640DA6"/>
    <w:rsid w:val="006512B9"/>
    <w:rsid w:val="006B37ED"/>
    <w:rsid w:val="006D59C6"/>
    <w:rsid w:val="006E48FD"/>
    <w:rsid w:val="006F5926"/>
    <w:rsid w:val="00715063"/>
    <w:rsid w:val="00737C84"/>
    <w:rsid w:val="008C46A0"/>
    <w:rsid w:val="00906F75"/>
    <w:rsid w:val="00945362"/>
    <w:rsid w:val="009E2BC1"/>
    <w:rsid w:val="00A40AA8"/>
    <w:rsid w:val="00AD0BE0"/>
    <w:rsid w:val="00AE41B5"/>
    <w:rsid w:val="00AE4301"/>
    <w:rsid w:val="00B63AED"/>
    <w:rsid w:val="00B97558"/>
    <w:rsid w:val="00BA539D"/>
    <w:rsid w:val="00C032DF"/>
    <w:rsid w:val="00C42C01"/>
    <w:rsid w:val="00C83E81"/>
    <w:rsid w:val="00CF2AB2"/>
    <w:rsid w:val="00CF3A8D"/>
    <w:rsid w:val="00D01473"/>
    <w:rsid w:val="00D14C18"/>
    <w:rsid w:val="00D922EB"/>
    <w:rsid w:val="00DF473F"/>
    <w:rsid w:val="00EE6581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6A08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2023-03-29T06:14:00Z</dcterms:created>
  <dcterms:modified xsi:type="dcterms:W3CDTF">2023-03-29T06:14:00Z</dcterms:modified>
</cp:coreProperties>
</file>