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C27E7">
      <w:pPr>
        <w:jc w:val="both"/>
        <w:rPr>
          <w:b/>
          <w:bCs/>
          <w:iCs/>
        </w:rPr>
      </w:pPr>
      <w:r>
        <w:rPr>
          <w:b/>
          <w:bCs/>
          <w:iCs/>
        </w:rPr>
        <w:t>REPUBLIKA HRVATSKA</w:t>
      </w:r>
    </w:p>
    <w:p w14:paraId="7253C7D8">
      <w:pPr>
        <w:jc w:val="both"/>
        <w:rPr>
          <w:b/>
          <w:bCs/>
          <w:iCs/>
        </w:rPr>
      </w:pPr>
      <w:r>
        <w:rPr>
          <w:b/>
          <w:bCs/>
          <w:iCs/>
        </w:rPr>
        <w:t>DUBROVAČKO- NERETVANSKA ŽUPANIJA</w:t>
      </w:r>
    </w:p>
    <w:p w14:paraId="13269E23">
      <w:pPr>
        <w:jc w:val="both"/>
        <w:rPr>
          <w:b/>
          <w:bCs/>
          <w:iCs/>
        </w:rPr>
      </w:pPr>
      <w:r>
        <w:rPr>
          <w:b/>
          <w:bCs/>
          <w:iCs/>
        </w:rPr>
        <w:t>OSNOVNA ŠKOLA FRA ANTE GNJEČA</w:t>
      </w:r>
    </w:p>
    <w:p w14:paraId="4B8D5126">
      <w:pPr>
        <w:jc w:val="both"/>
        <w:rPr>
          <w:b/>
        </w:rPr>
      </w:pPr>
      <w:r>
        <w:rPr>
          <w:b/>
          <w:bCs/>
          <w:iCs/>
        </w:rPr>
        <w:t>Petra Kežića 2, 20345 Staševica</w:t>
      </w:r>
    </w:p>
    <w:p w14:paraId="076EEDA2">
      <w:pPr>
        <w:jc w:val="both"/>
        <w:rPr>
          <w:b/>
        </w:rPr>
      </w:pPr>
      <w:r>
        <w:rPr>
          <w:b/>
        </w:rPr>
        <w:t>Klasa: 600-03/25-03/32</w:t>
      </w:r>
    </w:p>
    <w:p w14:paraId="459F16A0">
      <w:pPr>
        <w:jc w:val="both"/>
        <w:rPr>
          <w:b/>
        </w:rPr>
      </w:pPr>
      <w:r>
        <w:rPr>
          <w:b/>
        </w:rPr>
        <w:t>Urbroj: 2117-146-25-1</w:t>
      </w:r>
    </w:p>
    <w:p w14:paraId="0333C980">
      <w:pPr>
        <w:jc w:val="both"/>
        <w:rPr>
          <w:rStyle w:val="4"/>
          <w:bCs w:val="0"/>
          <w:color w:val="0D0D0D"/>
        </w:rPr>
      </w:pPr>
      <w:r>
        <w:rPr>
          <w:b/>
        </w:rPr>
        <w:t>Staševica, 9.12.2025.godine</w:t>
      </w:r>
      <w:r>
        <w:rPr>
          <w:rStyle w:val="4"/>
          <w:bCs w:val="0"/>
          <w:color w:val="0D0D0D"/>
        </w:rPr>
        <w:t xml:space="preserve">   </w:t>
      </w:r>
    </w:p>
    <w:p w14:paraId="74C5F103">
      <w:pPr>
        <w:rPr>
          <w:rStyle w:val="4"/>
          <w:bCs w:val="0"/>
          <w:color w:val="0D0D0D"/>
        </w:rPr>
      </w:pPr>
    </w:p>
    <w:p w14:paraId="68BC052A"/>
    <w:p w14:paraId="101EFD98"/>
    <w:p w14:paraId="0FF361D3"/>
    <w:p w14:paraId="06FC9893">
      <w:pPr>
        <w:ind w:right="-2698"/>
      </w:pPr>
    </w:p>
    <w:p w14:paraId="2375E65E">
      <w:pPr>
        <w:ind w:right="-2698"/>
      </w:pPr>
    </w:p>
    <w:p w14:paraId="7D136901">
      <w:pPr>
        <w:ind w:right="-2698"/>
      </w:pPr>
      <w:r>
        <w:t>Na temelju članka 118. Zakona o odgoju i obrazovanju u osnovnoj i srednjoj školi ( NN 87/08, 86/09,</w:t>
      </w:r>
    </w:p>
    <w:p w14:paraId="0EA950DB">
      <w:pPr>
        <w:ind w:right="-2698"/>
        <w:rPr>
          <w:color w:val="0D0D0D"/>
          <w:szCs w:val="20"/>
        </w:rPr>
      </w:pPr>
      <w:r>
        <w:t xml:space="preserve">92/10, 105/10, 90/11, 5/12, 16/12, 86/12, 126/12, 94/13, 152/14, 07/17, 68/18, </w:t>
      </w:r>
      <w:r>
        <w:rPr>
          <w:color w:val="0D0D0D"/>
          <w:szCs w:val="20"/>
        </w:rPr>
        <w:t>98/19,64/20151/22,</w:t>
      </w:r>
    </w:p>
    <w:p w14:paraId="2797E7E4">
      <w:pPr>
        <w:ind w:right="-2698"/>
      </w:pPr>
      <w:r>
        <w:rPr>
          <w:color w:val="0D0D0D"/>
          <w:szCs w:val="20"/>
        </w:rPr>
        <w:t>155/23 i 156/23</w:t>
      </w:r>
      <w:r>
        <w:t xml:space="preserve">) i članka 58. Statuta na prijedlog ravnateljice Školski odbor Osnovne škole fra Ante </w:t>
      </w:r>
    </w:p>
    <w:p w14:paraId="41E57048">
      <w:pPr>
        <w:ind w:right="-2698"/>
      </w:pPr>
      <w:r>
        <w:t>Gnječa na 9. sjednici održanoj dana 9.12.2025. godine  donosi:</w:t>
      </w:r>
    </w:p>
    <w:p w14:paraId="1A116096">
      <w:pPr>
        <w:ind w:right="-2698"/>
        <w:jc w:val="both"/>
      </w:pPr>
    </w:p>
    <w:p w14:paraId="68DC8618">
      <w:pPr>
        <w:ind w:right="-2698"/>
      </w:pPr>
    </w:p>
    <w:p w14:paraId="6F113D67">
      <w:pPr>
        <w:ind w:right="-2698"/>
        <w:jc w:val="center"/>
      </w:pPr>
    </w:p>
    <w:p w14:paraId="036D8DD6">
      <w:pPr>
        <w:ind w:right="-2698"/>
        <w:rPr>
          <w:b/>
        </w:rPr>
      </w:pPr>
      <w:r>
        <w:t xml:space="preserve">                                                             </w:t>
      </w:r>
      <w:r>
        <w:rPr>
          <w:b/>
        </w:rPr>
        <w:t>ODLUKU</w:t>
      </w:r>
    </w:p>
    <w:p w14:paraId="1CE6F022">
      <w:pPr>
        <w:ind w:right="-2698"/>
      </w:pPr>
    </w:p>
    <w:p w14:paraId="62971454">
      <w:pPr>
        <w:ind w:left="720" w:right="-2698"/>
      </w:pPr>
      <w:r>
        <w:t xml:space="preserve">                                                         I.</w:t>
      </w:r>
      <w:bookmarkStart w:id="0" w:name="_GoBack"/>
      <w:bookmarkEnd w:id="0"/>
    </w:p>
    <w:p w14:paraId="58F3BB66">
      <w:pPr>
        <w:ind w:left="720" w:right="-2698"/>
        <w:jc w:val="center"/>
      </w:pPr>
    </w:p>
    <w:p w14:paraId="19690C94">
      <w:pPr>
        <w:ind w:left="720" w:right="-2698"/>
        <w:jc w:val="center"/>
      </w:pPr>
    </w:p>
    <w:p w14:paraId="6E14390B">
      <w:pPr>
        <w:ind w:left="720" w:right="-2698"/>
      </w:pPr>
      <w:r>
        <w:t>Usvaja se  Financijski plan za 2026. godinu te projekcije za 202</w:t>
      </w:r>
      <w:r>
        <w:rPr>
          <w:rFonts w:hint="default"/>
          <w:lang w:val="hr-HR"/>
        </w:rPr>
        <w:t>7</w:t>
      </w:r>
      <w:r>
        <w:t>. i 202</w:t>
      </w:r>
      <w:r>
        <w:rPr>
          <w:rFonts w:hint="default"/>
          <w:lang w:val="hr-HR"/>
        </w:rPr>
        <w:t>8</w:t>
      </w:r>
      <w:r>
        <w:t>. godinu.</w:t>
      </w:r>
    </w:p>
    <w:p w14:paraId="18DD4C71">
      <w:pPr>
        <w:ind w:right="-2698"/>
        <w:jc w:val="center"/>
      </w:pPr>
    </w:p>
    <w:p w14:paraId="7CCA3ED3">
      <w:pPr>
        <w:ind w:right="-2698"/>
        <w:jc w:val="center"/>
      </w:pPr>
    </w:p>
    <w:p w14:paraId="75D91232">
      <w:pPr>
        <w:ind w:right="-2698"/>
        <w:jc w:val="center"/>
      </w:pPr>
    </w:p>
    <w:p w14:paraId="239BF796">
      <w:pPr>
        <w:ind w:right="-2698"/>
        <w:jc w:val="center"/>
      </w:pPr>
    </w:p>
    <w:p w14:paraId="3175ECDE">
      <w:pPr>
        <w:ind w:right="-2698"/>
      </w:pPr>
      <w:r>
        <w:t xml:space="preserve">                                                                    II.</w:t>
      </w:r>
    </w:p>
    <w:p w14:paraId="140CBD0B">
      <w:pPr>
        <w:ind w:right="-2698"/>
      </w:pPr>
      <w:r>
        <w:t xml:space="preserve">                                Ova odluka donesena je jednoglasno.</w:t>
      </w:r>
    </w:p>
    <w:p w14:paraId="47BD11E8">
      <w:pPr>
        <w:ind w:right="-2698"/>
        <w:jc w:val="center"/>
      </w:pPr>
    </w:p>
    <w:p w14:paraId="3B64D2FD">
      <w:pPr>
        <w:ind w:right="-2698"/>
      </w:pPr>
    </w:p>
    <w:p w14:paraId="25FF085B">
      <w:pPr>
        <w:ind w:right="-2698"/>
        <w:jc w:val="center"/>
      </w:pPr>
    </w:p>
    <w:p w14:paraId="43F059BC">
      <w:pPr>
        <w:ind w:right="-2698"/>
        <w:jc w:val="center"/>
      </w:pPr>
    </w:p>
    <w:p w14:paraId="76AF507E">
      <w:pPr>
        <w:ind w:right="-2698"/>
        <w:jc w:val="center"/>
      </w:pPr>
      <w:r>
        <w:t>Predsjednica Školskog odbora:</w:t>
      </w:r>
    </w:p>
    <w:p w14:paraId="3EAFF1C0">
      <w:pPr>
        <w:ind w:right="-2698"/>
        <w:jc w:val="center"/>
      </w:pPr>
      <w:r>
        <w:t>Kristina Matić</w:t>
      </w:r>
    </w:p>
    <w:p w14:paraId="72EAC87B">
      <w:pPr>
        <w:spacing w:after="160" w:line="259" w:lineRule="auto"/>
        <w:rPr>
          <w:rFonts w:eastAsiaTheme="minorHAnsi"/>
          <w:lang w:eastAsia="en-US"/>
        </w:rPr>
      </w:pPr>
    </w:p>
    <w:p w14:paraId="640D37D5">
      <w:pPr>
        <w:spacing w:after="160" w:line="259" w:lineRule="auto"/>
        <w:rPr>
          <w:rFonts w:eastAsiaTheme="minorHAnsi"/>
          <w:lang w:eastAsia="en-US"/>
        </w:rPr>
      </w:pPr>
    </w:p>
    <w:p w14:paraId="07AB4AC3">
      <w:pPr>
        <w:spacing w:after="160" w:line="259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Dostaviti:</w:t>
      </w:r>
    </w:p>
    <w:p w14:paraId="515FDF19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Dubrovačko-neretvanska županija, Upravni odjel za obrazovanje, kulturu i sport, Pred Dvorom 1, 20000 Dubrovnik</w:t>
      </w:r>
    </w:p>
    <w:p w14:paraId="65FEAE20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Računovodstvo, ovdje</w:t>
      </w:r>
    </w:p>
    <w:p w14:paraId="766AFEFA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Pismohrana, ovdje.</w:t>
      </w:r>
    </w:p>
    <w:p w14:paraId="7EDA35E0"/>
    <w:sectPr>
      <w:pgSz w:w="11907" w:h="16840"/>
      <w:pgMar w:top="1440" w:right="1080" w:bottom="1440" w:left="1080" w:header="709" w:footer="709" w:gutter="0"/>
      <w:paperSrc w:first="263" w:other="263"/>
      <w:cols w:space="95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C500BF"/>
    <w:multiLevelType w:val="multilevel"/>
    <w:tmpl w:val="14C500BF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E2"/>
    <w:rsid w:val="00160003"/>
    <w:rsid w:val="00283DE0"/>
    <w:rsid w:val="004B7102"/>
    <w:rsid w:val="00711B34"/>
    <w:rsid w:val="0079383E"/>
    <w:rsid w:val="008335BB"/>
    <w:rsid w:val="008A0330"/>
    <w:rsid w:val="008A7B0F"/>
    <w:rsid w:val="008C7E00"/>
    <w:rsid w:val="00B04FB6"/>
    <w:rsid w:val="00BC38F5"/>
    <w:rsid w:val="00BE1C16"/>
    <w:rsid w:val="00BF0FE2"/>
    <w:rsid w:val="00E42CEC"/>
    <w:rsid w:val="00E65130"/>
    <w:rsid w:val="00EF1AE9"/>
    <w:rsid w:val="5726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169</Words>
  <Characters>965</Characters>
  <Lines>8</Lines>
  <Paragraphs>2</Paragraphs>
  <TotalTime>19</TotalTime>
  <ScaleCrop>false</ScaleCrop>
  <LinksUpToDate>false</LinksUpToDate>
  <CharactersWithSpaces>1132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2022-12-13T07:57:00Z</dcterms:created>
  <dc:creator>Windows korisnik</dc:creator>
  <cp:lastModifiedBy>Korisnik</cp:lastModifiedBy>
  <cp:lastPrinted>2025-12-09T09:59:00Z</cp:lastPrinted>
  <dcterms:modified xsi:type="dcterms:W3CDTF">2025-12-16T10:47:49Z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35660D6730DA4F948BFA52D16CE55C39_13</vt:lpwstr>
  </property>
</Properties>
</file>