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C744B" w14:textId="77777777" w:rsidR="009B7B70" w:rsidRDefault="009B7B70" w:rsidP="009B7B70">
      <w:pPr>
        <w:rPr>
          <w:rFonts w:asciiTheme="majorHAnsi" w:hAnsiTheme="majorHAnsi"/>
          <w:sz w:val="20"/>
          <w:szCs w:val="20"/>
        </w:rPr>
      </w:pPr>
    </w:p>
    <w:p w14:paraId="10A63ACA" w14:textId="77777777" w:rsidR="00F85951" w:rsidRDefault="00F85951" w:rsidP="009B7B70">
      <w:pPr>
        <w:rPr>
          <w:rFonts w:ascii="Times New Roman" w:hAnsi="Times New Roman" w:cs="Times New Roman"/>
          <w:sz w:val="24"/>
          <w:szCs w:val="24"/>
        </w:rPr>
      </w:pPr>
    </w:p>
    <w:p w14:paraId="542A0D2E" w14:textId="77777777" w:rsidR="00F85951" w:rsidRPr="00B66C25" w:rsidRDefault="00F85951" w:rsidP="00B66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488795" w14:textId="12CBA6A7" w:rsidR="004221BF" w:rsidRPr="00D73F39" w:rsidRDefault="00F64BA7" w:rsidP="004221B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39">
        <w:rPr>
          <w:rFonts w:ascii="Times New Roman" w:hAnsi="Times New Roman" w:cs="Times New Roman"/>
          <w:b/>
          <w:sz w:val="24"/>
          <w:szCs w:val="24"/>
          <w:u w:val="single"/>
        </w:rPr>
        <w:t xml:space="preserve">Zaključci  </w:t>
      </w:r>
      <w:r w:rsidR="0085431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DA21F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F85951" w:rsidRPr="00D73F39">
        <w:rPr>
          <w:rFonts w:ascii="Times New Roman" w:hAnsi="Times New Roman" w:cs="Times New Roman"/>
          <w:b/>
          <w:sz w:val="24"/>
          <w:szCs w:val="24"/>
          <w:u w:val="single"/>
        </w:rPr>
        <w:t>. sj</w:t>
      </w:r>
      <w:r w:rsidRPr="00D73F39">
        <w:rPr>
          <w:rFonts w:ascii="Times New Roman" w:hAnsi="Times New Roman" w:cs="Times New Roman"/>
          <w:b/>
          <w:sz w:val="24"/>
          <w:szCs w:val="24"/>
          <w:u w:val="single"/>
        </w:rPr>
        <w:t>ednice Školskog odbora održane</w:t>
      </w:r>
      <w:r w:rsidR="006B25A3" w:rsidRPr="00D73F39">
        <w:rPr>
          <w:rFonts w:ascii="Times New Roman" w:hAnsi="Times New Roman" w:cs="Times New Roman"/>
          <w:b/>
          <w:sz w:val="24"/>
          <w:szCs w:val="24"/>
          <w:u w:val="single"/>
        </w:rPr>
        <w:t xml:space="preserve"> dana</w:t>
      </w:r>
      <w:r w:rsidRPr="00D73F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73640" w:rsidRPr="00D73F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A21F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5F6392" w:rsidRPr="00D73F3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DA21FE">
        <w:rPr>
          <w:rFonts w:ascii="Times New Roman" w:hAnsi="Times New Roman" w:cs="Times New Roman"/>
          <w:b/>
          <w:sz w:val="24"/>
          <w:szCs w:val="24"/>
          <w:u w:val="single"/>
        </w:rPr>
        <w:t>veljače</w:t>
      </w:r>
      <w:r w:rsidR="005F6392" w:rsidRPr="00D73F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85951" w:rsidRPr="00D73F3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85431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F85951" w:rsidRPr="00D73F39">
        <w:rPr>
          <w:rFonts w:ascii="Times New Roman" w:hAnsi="Times New Roman" w:cs="Times New Roman"/>
          <w:b/>
          <w:sz w:val="24"/>
          <w:szCs w:val="24"/>
          <w:u w:val="single"/>
        </w:rPr>
        <w:t>. godine</w:t>
      </w:r>
    </w:p>
    <w:p w14:paraId="35865238" w14:textId="2FE892B7" w:rsidR="0054381A" w:rsidRPr="00D73F39" w:rsidRDefault="00B66C25" w:rsidP="00D73F39">
      <w:pPr>
        <w:rPr>
          <w:rFonts w:ascii="Times New Roman" w:hAnsi="Times New Roman" w:cs="Times New Roman"/>
          <w:b/>
          <w:sz w:val="24"/>
          <w:szCs w:val="24"/>
        </w:rPr>
      </w:pPr>
      <w:r w:rsidRPr="00D73F39">
        <w:rPr>
          <w:rFonts w:ascii="Times New Roman" w:hAnsi="Times New Roman" w:cs="Times New Roman"/>
          <w:bCs/>
          <w:sz w:val="24"/>
          <w:szCs w:val="24"/>
        </w:rPr>
        <w:t>AD</w:t>
      </w:r>
      <w:r w:rsidR="00B03BDC" w:rsidRPr="00D73F39">
        <w:rPr>
          <w:rFonts w:ascii="Times New Roman" w:hAnsi="Times New Roman" w:cs="Times New Roman"/>
          <w:bCs/>
          <w:sz w:val="24"/>
          <w:szCs w:val="24"/>
        </w:rPr>
        <w:t>.</w:t>
      </w:r>
      <w:r w:rsidR="00D14C6F" w:rsidRPr="00D73F39">
        <w:rPr>
          <w:rFonts w:ascii="Times New Roman" w:hAnsi="Times New Roman" w:cs="Times New Roman"/>
          <w:bCs/>
          <w:sz w:val="24"/>
          <w:szCs w:val="24"/>
        </w:rPr>
        <w:t>1</w:t>
      </w:r>
      <w:r w:rsidRPr="00D73F39">
        <w:rPr>
          <w:rFonts w:ascii="Times New Roman" w:hAnsi="Times New Roman" w:cs="Times New Roman"/>
          <w:bCs/>
          <w:sz w:val="24"/>
          <w:szCs w:val="24"/>
        </w:rPr>
        <w:t>.</w:t>
      </w:r>
      <w:r w:rsidR="00F64BA7" w:rsidRPr="00D73F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21F5" w:rsidRPr="00D73F39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73F39" w:rsidRPr="00D73F39">
        <w:rPr>
          <w:rFonts w:ascii="Times New Roman" w:hAnsi="Times New Roman" w:cs="Times New Roman"/>
          <w:bCs/>
          <w:sz w:val="24"/>
          <w:szCs w:val="24"/>
        </w:rPr>
        <w:t>usvojen Zapisnik s</w:t>
      </w:r>
      <w:r w:rsidR="00DA21FE">
        <w:rPr>
          <w:rFonts w:ascii="Times New Roman" w:hAnsi="Times New Roman" w:cs="Times New Roman"/>
          <w:bCs/>
          <w:sz w:val="24"/>
          <w:szCs w:val="24"/>
        </w:rPr>
        <w:t>a 10</w:t>
      </w:r>
      <w:r w:rsidR="00D73F39" w:rsidRPr="00D73F39">
        <w:rPr>
          <w:rFonts w:ascii="Times New Roman" w:hAnsi="Times New Roman" w:cs="Times New Roman"/>
          <w:bCs/>
          <w:sz w:val="24"/>
          <w:szCs w:val="24"/>
        </w:rPr>
        <w:t>. sjednice Školskog odbora.</w:t>
      </w:r>
    </w:p>
    <w:p w14:paraId="6895DC55" w14:textId="3F62EFBF" w:rsidR="00D73F39" w:rsidRPr="00E76E81" w:rsidRDefault="00C94D7D" w:rsidP="00956EB7">
      <w:pPr>
        <w:jc w:val="both"/>
        <w:rPr>
          <w:bCs/>
        </w:rPr>
      </w:pPr>
      <w:r w:rsidRPr="00D73F39">
        <w:rPr>
          <w:rFonts w:ascii="Times New Roman" w:hAnsi="Times New Roman" w:cs="Times New Roman"/>
          <w:bCs/>
          <w:sz w:val="24"/>
          <w:szCs w:val="24"/>
        </w:rPr>
        <w:t>AD.</w:t>
      </w:r>
      <w:r w:rsidR="00D14C6F" w:rsidRPr="00D73F39">
        <w:rPr>
          <w:rFonts w:ascii="Times New Roman" w:hAnsi="Times New Roman" w:cs="Times New Roman"/>
          <w:bCs/>
          <w:sz w:val="24"/>
          <w:szCs w:val="24"/>
        </w:rPr>
        <w:t>2</w:t>
      </w:r>
      <w:r w:rsidRPr="00D73F39">
        <w:rPr>
          <w:rFonts w:ascii="Times New Roman" w:hAnsi="Times New Roman" w:cs="Times New Roman"/>
          <w:bCs/>
          <w:sz w:val="24"/>
          <w:szCs w:val="24"/>
        </w:rPr>
        <w:t xml:space="preserve">.    </w:t>
      </w:r>
      <w:r w:rsidR="00DA21FE">
        <w:rPr>
          <w:rFonts w:ascii="Times New Roman" w:hAnsi="Times New Roman" w:cs="Times New Roman"/>
          <w:bCs/>
          <w:sz w:val="24"/>
          <w:szCs w:val="24"/>
        </w:rPr>
        <w:t>Donesena Odluka o usvajanju Financijskog izvještaja za razdoblje 1.1. do 31.12.2025. godine s bilješkama.</w:t>
      </w:r>
    </w:p>
    <w:p w14:paraId="583299B8" w14:textId="77777777" w:rsidR="00573640" w:rsidRPr="001D0F12" w:rsidRDefault="00573640" w:rsidP="001D0F1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4016D0" w14:textId="77777777" w:rsidR="0054381A" w:rsidRPr="00C94D7D" w:rsidRDefault="0054381A" w:rsidP="00C94D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DB803C7" w14:textId="77777777" w:rsidR="0054381A" w:rsidRPr="00C94D7D" w:rsidRDefault="0054381A" w:rsidP="00C94D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775B771" w14:textId="77777777" w:rsidR="005D52F6" w:rsidRPr="009B7B70" w:rsidRDefault="005D52F6">
      <w:pPr>
        <w:rPr>
          <w:rFonts w:ascii="Times New Roman" w:hAnsi="Times New Roman" w:cs="Times New Roman"/>
          <w:sz w:val="24"/>
          <w:szCs w:val="24"/>
        </w:rPr>
      </w:pPr>
    </w:p>
    <w:sectPr w:rsidR="005D52F6" w:rsidRPr="009B7B70" w:rsidSect="00BE1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C200D"/>
    <w:multiLevelType w:val="hybridMultilevel"/>
    <w:tmpl w:val="C8921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65D33"/>
    <w:multiLevelType w:val="hybridMultilevel"/>
    <w:tmpl w:val="C8921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941F7"/>
    <w:multiLevelType w:val="hybridMultilevel"/>
    <w:tmpl w:val="A2C03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F3F93"/>
    <w:multiLevelType w:val="hybridMultilevel"/>
    <w:tmpl w:val="C8921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225F6"/>
    <w:multiLevelType w:val="hybridMultilevel"/>
    <w:tmpl w:val="C8921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70"/>
    <w:rsid w:val="000A551C"/>
    <w:rsid w:val="001D0F12"/>
    <w:rsid w:val="0021517D"/>
    <w:rsid w:val="002166C9"/>
    <w:rsid w:val="002D0D39"/>
    <w:rsid w:val="00305593"/>
    <w:rsid w:val="003A0251"/>
    <w:rsid w:val="004221BF"/>
    <w:rsid w:val="00435A00"/>
    <w:rsid w:val="00441A0F"/>
    <w:rsid w:val="004645B9"/>
    <w:rsid w:val="0052104D"/>
    <w:rsid w:val="00536596"/>
    <w:rsid w:val="0054381A"/>
    <w:rsid w:val="00573640"/>
    <w:rsid w:val="005D52F6"/>
    <w:rsid w:val="005F6392"/>
    <w:rsid w:val="00664313"/>
    <w:rsid w:val="006B25A3"/>
    <w:rsid w:val="00836526"/>
    <w:rsid w:val="00854318"/>
    <w:rsid w:val="00956EB7"/>
    <w:rsid w:val="009B7B70"/>
    <w:rsid w:val="00AE0D56"/>
    <w:rsid w:val="00B03BDC"/>
    <w:rsid w:val="00B1651D"/>
    <w:rsid w:val="00B66C25"/>
    <w:rsid w:val="00B8117B"/>
    <w:rsid w:val="00BE19A1"/>
    <w:rsid w:val="00C63567"/>
    <w:rsid w:val="00C94D7D"/>
    <w:rsid w:val="00D14C6F"/>
    <w:rsid w:val="00D3429B"/>
    <w:rsid w:val="00D73F39"/>
    <w:rsid w:val="00DA21FE"/>
    <w:rsid w:val="00DD6B54"/>
    <w:rsid w:val="00E33951"/>
    <w:rsid w:val="00F121F5"/>
    <w:rsid w:val="00F64BA7"/>
    <w:rsid w:val="00F8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559F"/>
  <w15:docId w15:val="{78D9EFEA-ACC4-4C49-9592-175C0E3C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B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7B70"/>
    <w:pPr>
      <w:ind w:left="720"/>
      <w:contextualSpacing/>
    </w:pPr>
  </w:style>
  <w:style w:type="paragraph" w:customStyle="1" w:styleId="t-10-9-kurz-s">
    <w:name w:val="t-10-9-kurz-s"/>
    <w:basedOn w:val="Normal"/>
    <w:rsid w:val="00B03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Komin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Ucenik1</dc:creator>
  <cp:lastModifiedBy>Kristina Matić</cp:lastModifiedBy>
  <cp:revision>7</cp:revision>
  <cp:lastPrinted>2025-08-29T07:22:00Z</cp:lastPrinted>
  <dcterms:created xsi:type="dcterms:W3CDTF">2025-08-29T06:46:00Z</dcterms:created>
  <dcterms:modified xsi:type="dcterms:W3CDTF">2026-02-05T09:43:00Z</dcterms:modified>
</cp:coreProperties>
</file>